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Elephant" w:hAnsi="Elephant" w:cs="Elephant"/>
          <w:lang w:val="en-US"/>
        </w:rPr>
      </w:pPr>
      <w:r>
        <w:drawing>
          <wp:anchor distT="0" distB="0" distL="114300" distR="114300" simplePos="0" relativeHeight="251658240" behindDoc="0" locked="0" layoutInCell="1" allowOverlap="1">
            <wp:simplePos x="0" y="0"/>
            <wp:positionH relativeFrom="page">
              <wp:posOffset>191770</wp:posOffset>
            </wp:positionH>
            <wp:positionV relativeFrom="paragraph">
              <wp:posOffset>20320</wp:posOffset>
            </wp:positionV>
            <wp:extent cx="840105" cy="840105"/>
            <wp:effectExtent l="0" t="0" r="10795" b="1079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40105" cy="840105"/>
                    </a:xfrm>
                    <a:prstGeom prst="rect">
                      <a:avLst/>
                    </a:prstGeom>
                    <a:noFill/>
                    <a:ln>
                      <a:noFill/>
                    </a:ln>
                  </pic:spPr>
                </pic:pic>
              </a:graphicData>
            </a:graphic>
          </wp:anchor>
        </w:drawing>
      </w:r>
      <w:r>
        <w:rPr>
          <w:rFonts w:hint="default"/>
          <w:lang w:val="en-US"/>
        </w:rPr>
        <w:t xml:space="preserve">    </w:t>
      </w:r>
      <w:r>
        <w:rPr>
          <w:rFonts w:hint="default" w:ascii="Elephant" w:hAnsi="Elephant" w:cs="Elephant"/>
          <w:lang w:val="en-US"/>
        </w:rPr>
        <w:t>WESTERN SYDNEY COMMUNITY LIBRARY</w:t>
      </w:r>
    </w:p>
    <w:p>
      <w:pPr>
        <w:ind w:firstLine="400" w:firstLineChars="200"/>
        <w:rPr>
          <w:rFonts w:hint="default" w:ascii="Elephant" w:hAnsi="Elephant" w:cs="Elephant"/>
          <w:lang w:val="en-US"/>
        </w:rPr>
      </w:pPr>
      <w:r>
        <w:rPr>
          <w:rFonts w:hint="default" w:ascii="Algerian" w:hAnsi="Algerian" w:eastAsia="SimSun" w:cs="Algerian"/>
          <w:i/>
          <w:iCs/>
          <w:caps w:val="0"/>
          <w:color w:val="FF0000"/>
          <w:spacing w:val="0"/>
          <w:sz w:val="20"/>
          <w:szCs w:val="20"/>
          <w:shd w:val="clear" w:fill="FFFFFF"/>
        </w:rPr>
        <w:t>Nothing is pleasanter than exploring a </w:t>
      </w:r>
      <w:r>
        <w:rPr>
          <w:rFonts w:hint="default" w:ascii="Algerian" w:hAnsi="Algerian" w:eastAsia="SimSun" w:cs="Algerian"/>
          <w:i/>
          <w:iCs/>
          <w:caps w:val="0"/>
          <w:color w:val="FF0000"/>
          <w:spacing w:val="0"/>
          <w:sz w:val="20"/>
          <w:szCs w:val="20"/>
          <w:shd w:val="clear" w:fill="FFFFFF"/>
          <w:lang w:val="en-US"/>
        </w:rPr>
        <w:t>lI</w:t>
      </w:r>
      <w:r>
        <w:rPr>
          <w:rFonts w:hint="default" w:ascii="Algerian" w:hAnsi="Algerian" w:eastAsia="SimSun" w:cs="Algerian"/>
          <w:b w:val="0"/>
          <w:bCs/>
          <w:i/>
          <w:iCs/>
          <w:caps w:val="0"/>
          <w:color w:val="FF0000"/>
          <w:spacing w:val="0"/>
          <w:sz w:val="20"/>
          <w:szCs w:val="20"/>
          <w:shd w:val="clear" w:fill="FFFFFF"/>
        </w:rPr>
        <w:t>brary.</w:t>
      </w:r>
    </w:p>
    <w:p>
      <w:pPr>
        <w:rPr>
          <w:rFonts w:hint="default"/>
          <w:lang w:val="en-US"/>
        </w:rPr>
      </w:pPr>
    </w:p>
    <w:p>
      <w:pPr>
        <w:rPr>
          <w:rFonts w:hint="default"/>
          <w:lang w:val="en-US"/>
        </w:rPr>
      </w:pPr>
    </w:p>
    <w:p>
      <w:pPr>
        <w:rPr>
          <w:rFonts w:hint="default"/>
          <w:lang w:val="en-US"/>
        </w:rPr>
      </w:pPr>
      <w:r>
        <w:rPr>
          <w:rFonts w:hint="default"/>
          <w:lang w:val="en-US"/>
        </w:rPr>
        <w:t xml:space="preserve">    </w:t>
      </w:r>
      <w:r>
        <w:drawing>
          <wp:inline distT="0" distB="0" distL="114300" distR="114300">
            <wp:extent cx="3797300" cy="1327785"/>
            <wp:effectExtent l="0" t="0" r="0" b="5715"/>
            <wp:docPr id="4" name="Picture 4" descr="home po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ome poster"/>
                    <pic:cNvPicPr>
                      <a:picLocks noChangeAspect="1"/>
                    </pic:cNvPicPr>
                  </pic:nvPicPr>
                  <pic:blipFill>
                    <a:blip r:embed="rId5"/>
                    <a:stretch>
                      <a:fillRect/>
                    </a:stretch>
                  </pic:blipFill>
                  <pic:spPr>
                    <a:xfrm>
                      <a:off x="0" y="0"/>
                      <a:ext cx="3797300" cy="1327785"/>
                    </a:xfrm>
                    <a:prstGeom prst="rect">
                      <a:avLst/>
                    </a:prstGeom>
                  </pic:spPr>
                </pic:pic>
              </a:graphicData>
            </a:graphic>
          </wp:inline>
        </w:drawing>
      </w:r>
      <w:r>
        <w:rPr>
          <w:rFonts w:hint="default"/>
          <w:lang w:val="en-US"/>
        </w:rPr>
        <w:t xml:space="preserve"> </w:t>
      </w:r>
    </w:p>
    <w:p>
      <w:pPr>
        <w:rPr>
          <w:i w:val="0"/>
          <w:iCs w:val="0"/>
          <w:color w:val="5B9BD5" w:themeColor="accent1"/>
          <w:lang w:val="en-US"/>
          <w14:textFill>
            <w14:solidFill>
              <w14:schemeClr w14:val="accent1"/>
            </w14:solidFill>
          </w14:textFill>
        </w:rPr>
      </w:pPr>
      <w:r>
        <w:rPr>
          <w:rFonts w:hint="default" w:ascii="Algerian" w:hAnsi="Algerian" w:cs="Algerian"/>
          <w:lang w:val="en-US"/>
        </w:rPr>
        <w:t>Western sydney Library</w:t>
      </w:r>
      <w:r>
        <w:rPr>
          <w:rFonts w:hint="default" w:ascii="Algerian" w:hAnsi="Algerian" w:cs="Algerian"/>
          <w:i w:val="0"/>
          <w:iCs w:val="0"/>
          <w:color w:val="5B9BD5" w:themeColor="accent1"/>
          <w:lang w:val="en-US"/>
          <w14:textFill>
            <w14:solidFill>
              <w14:schemeClr w14:val="accent1"/>
            </w14:solidFill>
          </w14:textFill>
        </w:rPr>
        <w:t xml:space="preserve"> </w:t>
      </w:r>
      <w:r>
        <w:rPr>
          <w:rFonts w:hint="default" w:ascii="Berlin Sans FB" w:hAnsi="Berlin Sans FB" w:cs="Berlin Sans FB"/>
          <w:i w:val="0"/>
          <w:iCs w:val="0"/>
          <w:color w:val="5B9BD5" w:themeColor="accent1"/>
          <w:lang w:val="en-US"/>
          <w14:textFill>
            <w14:solidFill>
              <w14:schemeClr w14:val="accent1"/>
            </w14:solidFill>
          </w14:textFill>
        </w:rPr>
        <w:t>is not only the library for students but also for the people living around the ST MARYS suburb of New South Wales. Library provides the academic books for the students and other miscellaneous books for the other users.Various local seminars, workshops, and events are notified on the home page. It also helps to support the social cause and natural disasters by encouraging users to raise funds or donate, providing the links on the home page.</w:t>
      </w:r>
    </w:p>
    <w:p>
      <w:pPr>
        <w:rPr>
          <w:rFonts w:hint="default" w:ascii="Algerian" w:hAnsi="Algerian" w:cs="Algerian"/>
          <w:i w:val="0"/>
          <w:iCs w:val="0"/>
          <w:color w:val="5B9BD5" w:themeColor="accent1"/>
          <w:lang w:val="en-US"/>
          <w14:textFill>
            <w14:solidFill>
              <w14:schemeClr w14:val="accent1"/>
            </w14:solidFill>
          </w14:textFill>
        </w:rPr>
      </w:pPr>
    </w:p>
    <w:p>
      <w:pPr>
        <w:rPr>
          <w:rFonts w:hint="default"/>
          <w:lang w:val="en-US"/>
        </w:rPr>
      </w:pPr>
    </w:p>
    <w:p>
      <w:pPr>
        <w:rPr>
          <w:rFonts w:hint="default"/>
          <w:lang w:val="en-US"/>
        </w:rPr>
      </w:pPr>
      <w:r>
        <w:rPr>
          <w:rFonts w:hint="default"/>
          <w:lang w:val="en-US"/>
        </w:rPr>
        <w:t xml:space="preserve">                            </w:t>
      </w:r>
    </w:p>
    <w:p>
      <w:pPr>
        <w:rPr>
          <w:rFonts w:hint="default"/>
          <w:lang w:val="en-US"/>
        </w:rPr>
      </w:pPr>
    </w:p>
    <w:p>
      <w:pPr>
        <w:rPr>
          <w:rFonts w:hint="default"/>
          <w:lang w:val="en-US"/>
        </w:rPr>
      </w:pPr>
      <w:r>
        <w:drawing>
          <wp:inline distT="0" distB="0" distL="114300" distR="114300">
            <wp:extent cx="2551430" cy="2580005"/>
            <wp:effectExtent l="0" t="0" r="1270" b="10795"/>
            <wp:docPr id="3" name="Picture 3" descr="post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oster1"/>
                    <pic:cNvPicPr>
                      <a:picLocks noChangeAspect="1"/>
                    </pic:cNvPicPr>
                  </pic:nvPicPr>
                  <pic:blipFill>
                    <a:blip r:embed="rId6"/>
                    <a:stretch>
                      <a:fillRect/>
                    </a:stretch>
                  </pic:blipFill>
                  <pic:spPr>
                    <a:xfrm>
                      <a:off x="0" y="0"/>
                      <a:ext cx="2551430" cy="2580005"/>
                    </a:xfrm>
                    <a:prstGeom prst="rect">
                      <a:avLst/>
                    </a:prstGeom>
                  </pic:spPr>
                </pic:pic>
              </a:graphicData>
            </a:graphic>
          </wp:inline>
        </w:drawing>
      </w:r>
      <w:r>
        <w:rPr>
          <w:rFonts w:hint="default"/>
          <w:lang w:val="en-US"/>
        </w:rPr>
        <w:t xml:space="preserve">      </w:t>
      </w:r>
      <w:bookmarkStart w:id="0" w:name="_GoBack"/>
      <w:r>
        <w:rPr>
          <w:rFonts w:hint="default"/>
          <w:lang w:val="en-US"/>
        </w:rPr>
        <w:drawing>
          <wp:inline distT="0" distB="0" distL="114300" distR="114300">
            <wp:extent cx="2044065" cy="2566035"/>
            <wp:effectExtent l="0" t="0" r="635" b="12065"/>
            <wp:docPr id="5" name="Picture 5" descr="post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oster2"/>
                    <pic:cNvPicPr>
                      <a:picLocks noChangeAspect="1"/>
                    </pic:cNvPicPr>
                  </pic:nvPicPr>
                  <pic:blipFill>
                    <a:blip r:embed="rId7"/>
                    <a:stretch>
                      <a:fillRect/>
                    </a:stretch>
                  </pic:blipFill>
                  <pic:spPr>
                    <a:xfrm>
                      <a:off x="0" y="0"/>
                      <a:ext cx="2044065" cy="2566035"/>
                    </a:xfrm>
                    <a:prstGeom prst="rect">
                      <a:avLst/>
                    </a:prstGeom>
                  </pic:spPr>
                </pic:pic>
              </a:graphicData>
            </a:graphic>
          </wp:inline>
        </w:drawing>
      </w:r>
      <w:bookmarkEnd w:id="0"/>
    </w:p>
    <w:p>
      <w:pPr>
        <w:rPr>
          <w:rFonts w:hint="default"/>
          <w:lang w:val="en-US"/>
        </w:rPr>
      </w:pPr>
    </w:p>
    <w:tbl>
      <w:tblPr>
        <w:tblStyle w:val="4"/>
        <w:tblpPr w:leftFromText="180" w:rightFromText="180" w:vertAnchor="text" w:horzAnchor="page" w:tblpX="6149" w:tblpY="53"/>
        <w:tblOverlap w:val="never"/>
        <w:tblW w:w="37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9" w:hRule="atLeast"/>
        </w:trPr>
        <w:tc>
          <w:tcPr>
            <w:tcW w:w="3740" w:type="dxa"/>
          </w:tcPr>
          <w:p>
            <w:pPr>
              <w:rPr>
                <w:rFonts w:hint="default"/>
                <w:highlight w:val="green"/>
                <w:vertAlign w:val="baseline"/>
                <w:lang w:val="en-US"/>
              </w:rPr>
            </w:pPr>
            <w:r>
              <w:rPr>
                <w:rFonts w:hint="default"/>
                <w:highlight w:val="green"/>
                <w:vertAlign w:val="baseline"/>
                <w:lang w:val="en-US"/>
              </w:rPr>
              <w:t>RESPONSIVE WEB DESIGN</w:t>
            </w:r>
          </w:p>
          <w:p>
            <w:pPr>
              <w:rPr>
                <w:rFonts w:hint="default"/>
                <w:highlight w:val="green"/>
                <w:vertAlign w:val="baseline"/>
                <w:lang w:val="en-US"/>
              </w:rPr>
            </w:pPr>
            <w:r>
              <w:rPr>
                <w:rFonts w:hint="default"/>
                <w:highlight w:val="green"/>
                <w:vertAlign w:val="baseline"/>
                <w:lang w:val="en-US"/>
              </w:rPr>
              <w:t>USE OF HTML,CSS AND JAVASCRIPTS</w:t>
            </w:r>
          </w:p>
          <w:p>
            <w:pPr>
              <w:rPr>
                <w:rFonts w:hint="default"/>
                <w:highlight w:val="green"/>
                <w:vertAlign w:val="baseline"/>
                <w:lang w:val="en-US"/>
              </w:rPr>
            </w:pPr>
            <w:r>
              <w:rPr>
                <w:rFonts w:hint="default"/>
                <w:highlight w:val="green"/>
                <w:vertAlign w:val="baseline"/>
                <w:lang w:val="en-US"/>
              </w:rPr>
              <w:t>PHPMYADMIN AS THE DATABASE</w:t>
            </w:r>
          </w:p>
          <w:p>
            <w:pPr>
              <w:rPr>
                <w:rFonts w:hint="default"/>
                <w:highlight w:val="green"/>
                <w:vertAlign w:val="baseline"/>
                <w:lang w:val="en-US"/>
              </w:rPr>
            </w:pPr>
            <w:r>
              <w:rPr>
                <w:rFonts w:hint="default"/>
                <w:highlight w:val="green"/>
                <w:vertAlign w:val="baseline"/>
                <w:lang w:val="en-US"/>
              </w:rPr>
              <w:t>BOOTSTRAPS</w:t>
            </w:r>
          </w:p>
        </w:tc>
      </w:tr>
    </w:tbl>
    <w:p>
      <w:pPr>
        <w:rPr>
          <w:rFonts w:hint="default"/>
          <w:lang w:val="en-US"/>
        </w:rPr>
      </w:pPr>
      <w:r>
        <w:rPr>
          <w:rFonts w:hint="default"/>
          <w:lang w:val="en-US"/>
        </w:rPr>
        <w:drawing>
          <wp:inline distT="0" distB="0" distL="114300" distR="114300">
            <wp:extent cx="2501900" cy="812800"/>
            <wp:effectExtent l="0" t="0" r="0" b="0"/>
            <wp:docPr id="6" name="Picture 6"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ooks"/>
                    <pic:cNvPicPr>
                      <a:picLocks noChangeAspect="1"/>
                    </pic:cNvPicPr>
                  </pic:nvPicPr>
                  <pic:blipFill>
                    <a:blip r:embed="rId8"/>
                    <a:stretch>
                      <a:fillRect/>
                    </a:stretch>
                  </pic:blipFill>
                  <pic:spPr>
                    <a:xfrm>
                      <a:off x="0" y="0"/>
                      <a:ext cx="2501900" cy="81280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MingLiU-ExtB">
    <w:panose1 w:val="02020500000000000000"/>
    <w:charset w:val="88"/>
    <w:family w:val="auto"/>
    <w:pitch w:val="default"/>
    <w:sig w:usb0="8000002F" w:usb1="02000008" w:usb2="00000000" w:usb3="00000000" w:csb0="00100001"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Elephant">
    <w:panose1 w:val="02020904090505020303"/>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Yu Gothic UI Semibold">
    <w:panose1 w:val="020B0700000000000000"/>
    <w:charset w:val="80"/>
    <w:family w:val="auto"/>
    <w:pitch w:val="default"/>
    <w:sig w:usb0="E00002FF" w:usb1="2AC7FDFF" w:usb2="00000016" w:usb3="00000000" w:csb0="2002009F" w:csb1="00000000"/>
  </w:font>
  <w:font w:name="Broadway">
    <w:panose1 w:val="04040905080B02020502"/>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French Script MT">
    <w:panose1 w:val="03020402040607040605"/>
    <w:charset w:val="00"/>
    <w:family w:val="auto"/>
    <w:pitch w:val="default"/>
    <w:sig w:usb0="00000003" w:usb1="00000000" w:usb2="00000000" w:usb3="00000000" w:csb0="20000001" w:csb1="00000000"/>
  </w:font>
  <w:font w:name="Freestyle Script">
    <w:panose1 w:val="030804020302050B0404"/>
    <w:charset w:val="00"/>
    <w:family w:val="auto"/>
    <w:pitch w:val="default"/>
    <w:sig w:usb0="00000003" w:usb1="00000000" w:usb2="00000000" w:usb3="00000000" w:csb0="20000001" w:csb1="00000000"/>
  </w:font>
  <w:font w:name="Gadugi">
    <w:panose1 w:val="020B0502040204020203"/>
    <w:charset w:val="00"/>
    <w:family w:val="auto"/>
    <w:pitch w:val="default"/>
    <w:sig w:usb0="80000003" w:usb1="02000000" w:usb2="00003000" w:usb3="00000000" w:csb0="00000001" w:csb1="00000000"/>
  </w:font>
  <w:font w:name="Garamond">
    <w:panose1 w:val="02020404030301010803"/>
    <w:charset w:val="00"/>
    <w:family w:val="auto"/>
    <w:pitch w:val="default"/>
    <w:sig w:usb0="00000287" w:usb1="00000000" w:usb2="00000000" w:usb3="00000000" w:csb0="0000009F" w:csb1="DFD70000"/>
  </w:font>
  <w:font w:name="Gigi">
    <w:panose1 w:val="04040504061007020D02"/>
    <w:charset w:val="00"/>
    <w:family w:val="auto"/>
    <w:pitch w:val="default"/>
    <w:sig w:usb0="00000003" w:usb1="00000000" w:usb2="00000000" w:usb3="00000000" w:csb0="20000001" w:csb1="00000000"/>
  </w:font>
  <w:font w:name="Gill Sans MT">
    <w:panose1 w:val="020B0502020104020203"/>
    <w:charset w:val="00"/>
    <w:family w:val="auto"/>
    <w:pitch w:val="default"/>
    <w:sig w:usb0="00000003" w:usb1="00000000" w:usb2="00000000" w:usb3="00000000" w:csb0="20000003" w:csb1="00000000"/>
  </w:font>
  <w:font w:name="Marlett">
    <w:panose1 w:val="00000000000000000000"/>
    <w:charset w:val="00"/>
    <w:family w:val="auto"/>
    <w:pitch w:val="default"/>
    <w:sig w:usb0="00000000" w:usb1="00000000" w:usb2="00000000" w:usb3="00000000" w:csb0="80000000" w:csb1="00000000"/>
  </w:font>
  <w:font w:name="Matura MT Script Capitals">
    <w:panose1 w:val="03020802060602070202"/>
    <w:charset w:val="00"/>
    <w:family w:val="auto"/>
    <w:pitch w:val="default"/>
    <w:sig w:usb0="00000003" w:usb1="00000000" w:usb2="00000000" w:usb3="00000000" w:csb0="20000001" w:csb1="00000000"/>
  </w:font>
  <w:font w:name="Microsoft Himalaya">
    <w:panose1 w:val="01010100010101010101"/>
    <w:charset w:val="00"/>
    <w:family w:val="auto"/>
    <w:pitch w:val="default"/>
    <w:sig w:usb0="80000003" w:usb1="00010000" w:usb2="0000004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Nirmala UI">
    <w:panose1 w:val="020B0502040204020203"/>
    <w:charset w:val="00"/>
    <w:family w:val="auto"/>
    <w:pitch w:val="default"/>
    <w:sig w:usb0="80FF8023" w:usb1="0000004A" w:usb2="00000200" w:usb3="00040000" w:csb0="00000001" w:csb1="00000000"/>
  </w:font>
  <w:font w:name="Onyx">
    <w:panose1 w:val="04050602080702020203"/>
    <w:charset w:val="00"/>
    <w:family w:val="auto"/>
    <w:pitch w:val="default"/>
    <w:sig w:usb0="00000003" w:usb1="00000000" w:usb2="00000000" w:usb3="00000000" w:csb0="20000001" w:csb1="00000000"/>
  </w:font>
  <w:font w:name="Palace Script MT">
    <w:panose1 w:val="030303020206070C0B05"/>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Poor Richard">
    <w:panose1 w:val="02080502050505020702"/>
    <w:charset w:val="00"/>
    <w:family w:val="auto"/>
    <w:pitch w:val="default"/>
    <w:sig w:usb0="00000003" w:usb1="00000000" w:usb2="00000000" w:usb3="00000000" w:csb0="20000001" w:csb1="00000000"/>
  </w:font>
  <w:font w:name="Pristina">
    <w:panose1 w:val="03060402040406080204"/>
    <w:charset w:val="00"/>
    <w:family w:val="auto"/>
    <w:pitch w:val="default"/>
    <w:sig w:usb0="00000003" w:usb1="00000000" w:usb2="00000000" w:usb3="00000000" w:csb0="20000001" w:csb1="00000000"/>
  </w:font>
  <w:font w:name="Rage Italic">
    <w:panose1 w:val="03070502040507070304"/>
    <w:charset w:val="00"/>
    <w:family w:val="auto"/>
    <w:pitch w:val="default"/>
    <w:sig w:usb0="00000003" w:usb1="00000000" w:usb2="00000000" w:usb3="00000000" w:csb0="20000001" w:csb1="00000000"/>
  </w:font>
  <w:font w:name="Perpetua">
    <w:panose1 w:val="02020502060401020303"/>
    <w:charset w:val="00"/>
    <w:family w:val="auto"/>
    <w:pitch w:val="default"/>
    <w:sig w:usb0="00000003" w:usb1="00000000" w:usb2="00000000" w:usb3="00000000" w:csb0="20000001" w:csb1="00000000"/>
  </w:font>
  <w:font w:name="Parchment">
    <w:panose1 w:val="03040602040708040804"/>
    <w:charset w:val="00"/>
    <w:family w:val="auto"/>
    <w:pitch w:val="default"/>
    <w:sig w:usb0="00000003" w:usb1="00000000" w:usb2="00000000" w:usb3="00000000" w:csb0="20000001" w:csb1="00000000"/>
  </w:font>
  <w:font w:name="Perpetua Titling MT">
    <w:panose1 w:val="02020502060505020804"/>
    <w:charset w:val="00"/>
    <w:family w:val="auto"/>
    <w:pitch w:val="default"/>
    <w:sig w:usb0="00000003" w:usb1="00000000" w:usb2="00000000" w:usb3="00000000" w:csb0="20000001"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Berlin Sans FB Demi">
    <w:panose1 w:val="020E0802020502020306"/>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F26042"/>
    <w:rsid w:val="36F26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2020-01-29T09:02:00Z</dcterms:created>
  <dc:creator>sagar</dc:creator>
  <cp:lastModifiedBy>sagar</cp:lastModifiedBy>
  <dcterms:modified xsi:type="dcterms:W3CDTF">2020-01-29T09:28:21Z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