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Progress report</w:t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Url: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"https://buylocksmithdeals.com/"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3"/>
          <w:rFonts w:hint="default" w:ascii="Calibri" w:hAnsi="Calibri" w:eastAsia="SimSun" w:cs="Calibri"/>
          <w:sz w:val="24"/>
          <w:szCs w:val="24"/>
        </w:rPr>
        <w:t>https://</w:t>
      </w:r>
      <w:bookmarkStart w:id="0" w:name="_GoBack"/>
      <w:r>
        <w:rPr>
          <w:rStyle w:val="3"/>
          <w:rFonts w:hint="default" w:ascii="Calibri" w:hAnsi="Calibri" w:eastAsia="SimSun" w:cs="Calibri"/>
          <w:sz w:val="24"/>
          <w:szCs w:val="24"/>
        </w:rPr>
        <w:t>buylocksmithdeals</w:t>
      </w:r>
      <w:bookmarkEnd w:id="0"/>
      <w:r>
        <w:rPr>
          <w:rStyle w:val="3"/>
          <w:rFonts w:hint="default" w:ascii="Calibri" w:hAnsi="Calibri" w:eastAsia="SimSun" w:cs="Calibri"/>
          <w:sz w:val="24"/>
          <w:szCs w:val="24"/>
        </w:rPr>
        <w:t>.com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Vendor login page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begin"/>
      </w:r>
      <w:r>
        <w:rPr>
          <w:rFonts w:hint="default" w:ascii="Calibri" w:hAnsi="Calibri" w:eastAsia="SimSun"/>
          <w:sz w:val="24"/>
          <w:szCs w:val="24"/>
          <w:lang w:val="en-US"/>
        </w:rPr>
        <w:instrText xml:space="preserve"> HYPERLINK "https://buylocksmithdeals.com/wp-admin" </w:instrTex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Calibri" w:hAnsi="Calibri" w:eastAsia="SimSun"/>
          <w:sz w:val="24"/>
          <w:szCs w:val="24"/>
          <w:lang w:val="en-US"/>
        </w:rPr>
        <w:t>https://buylocksmithdeals.com/wp-admin</w: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end"/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t>userid: vendor</w:t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password: 123456</w:t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Vendor registration page is done. You can see the page after disable the Under construction plugin. Please refer the image below.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977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Vendor register page url is as below.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"https://buylocksmithdeals.com/vendor-registration"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https://buylocksmithdeals.com/vendor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Created section where all product are listed and site admin can assign products to the vendors. Please see image below.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2245" cy="1848485"/>
            <wp:effectExtent l="0" t="0" r="1460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br w:type="textWrapping"/>
      </w:r>
      <w:r>
        <w:drawing>
          <wp:inline distT="0" distB="0" distL="114300" distR="114300">
            <wp:extent cx="5271770" cy="199136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Vendor product list in vendor admin.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5420" cy="2360295"/>
            <wp:effectExtent l="0" t="0" r="1143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Edit Product page to change the product price. Please see images below.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0500" cy="17500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25088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51609"/>
    <w:multiLevelType w:val="singleLevel"/>
    <w:tmpl w:val="FC0516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52E93"/>
    <w:rsid w:val="385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2019-09-24T13:37:00Z</dcterms:created>
  <dc:creator>comp32</dc:creator>
  <cp:lastModifiedBy>comp32</cp:lastModifiedBy>
  <dcterms:modified xsi:type="dcterms:W3CDTF">2019-09-24T13:53:22Z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