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03" w:rsidRDefault="00C414FE">
      <w:r>
        <w:t>Business Rules Notes for TRMS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Overview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In a year, each Employee can claim up to $1000.00 in tuition reimbursement.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Reset on the new year.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Standard reimbursements (see table ERD for types/percentages).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After approval, reimbursement is pending until a grade or presentation is provided.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Amount determined by: Available = Total ($1000) – Pending – Awarded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If projected is over max, adjusted to Available</w:t>
      </w:r>
    </w:p>
    <w:p w:rsidR="00C414FE" w:rsidRDefault="00C414FE" w:rsidP="00C414FE">
      <w:pPr>
        <w:pStyle w:val="ListParagraph"/>
        <w:numPr>
          <w:ilvl w:val="0"/>
          <w:numId w:val="2"/>
        </w:numPr>
      </w:pPr>
      <w:r>
        <w:t>Does NOT cover course materials (books, programs, etc)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Complete Reimbursement Form</w:t>
      </w:r>
    </w:p>
    <w:p w:rsidR="004915F4" w:rsidRDefault="004915F4" w:rsidP="004915F4">
      <w:pPr>
        <w:pStyle w:val="ListParagraph"/>
        <w:numPr>
          <w:ilvl w:val="0"/>
          <w:numId w:val="3"/>
        </w:numPr>
      </w:pPr>
      <w:r>
        <w:t>Grading formats in reference table (Lookup Table?)</w:t>
      </w:r>
    </w:p>
    <w:p w:rsidR="004915F4" w:rsidRDefault="004915F4" w:rsidP="004915F4">
      <w:pPr>
        <w:pStyle w:val="ListParagraph"/>
        <w:numPr>
          <w:ilvl w:val="0"/>
          <w:numId w:val="3"/>
        </w:numPr>
      </w:pPr>
      <w:r>
        <w:t xml:space="preserve">Presentation means that the presentation must </w:t>
      </w:r>
      <w:r>
        <w:rPr>
          <w:i/>
        </w:rPr>
        <w:t>also</w:t>
      </w:r>
      <w:r>
        <w:t xml:space="preserve"> be made to management after event completion.</w:t>
      </w:r>
    </w:p>
    <w:p w:rsidR="004915F4" w:rsidRDefault="004915F4" w:rsidP="004915F4">
      <w:pPr>
        <w:pStyle w:val="ListParagraph"/>
        <w:numPr>
          <w:ilvl w:val="0"/>
          <w:numId w:val="3"/>
        </w:numPr>
      </w:pPr>
      <w:r>
        <w:t>Employee provides passing grade cutoff or uses a default passing grade if specific cutoff unknown</w:t>
      </w:r>
    </w:p>
    <w:p w:rsidR="004915F4" w:rsidRDefault="004915F4" w:rsidP="004915F4">
      <w:pPr>
        <w:pStyle w:val="ListParagraph"/>
        <w:numPr>
          <w:ilvl w:val="0"/>
          <w:numId w:val="3"/>
        </w:numPr>
      </w:pPr>
      <w:r>
        <w:t>Employee can provide approval email(s), skipping those approval steps</w:t>
      </w:r>
    </w:p>
    <w:p w:rsidR="004915F4" w:rsidRDefault="004915F4" w:rsidP="004915F4">
      <w:pPr>
        <w:pStyle w:val="ListParagraph"/>
        <w:numPr>
          <w:ilvl w:val="0"/>
          <w:numId w:val="3"/>
        </w:numPr>
      </w:pPr>
      <w:r>
        <w:t>If form is completed less than 2 weeks prior to event/course start, request is marked urgent (affects timely manner or not?)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Direct Supervisor Approval</w:t>
      </w:r>
    </w:p>
    <w:p w:rsidR="004915F4" w:rsidRDefault="004915F4" w:rsidP="004915F4">
      <w:pPr>
        <w:pStyle w:val="ListParagraph"/>
        <w:numPr>
          <w:ilvl w:val="0"/>
          <w:numId w:val="4"/>
        </w:numPr>
      </w:pPr>
      <w:r>
        <w:t>Can ask for more info from Employee</w:t>
      </w:r>
    </w:p>
    <w:p w:rsidR="004915F4" w:rsidRDefault="004915F4" w:rsidP="004915F4">
      <w:pPr>
        <w:pStyle w:val="ListParagraph"/>
        <w:numPr>
          <w:ilvl w:val="0"/>
          <w:numId w:val="4"/>
        </w:numPr>
      </w:pPr>
      <w:r>
        <w:t>If denying, DS must provide a reason.</w:t>
      </w:r>
    </w:p>
    <w:p w:rsidR="004915F4" w:rsidRDefault="004915F4" w:rsidP="004915F4">
      <w:pPr>
        <w:pStyle w:val="ListParagraph"/>
        <w:numPr>
          <w:ilvl w:val="0"/>
          <w:numId w:val="4"/>
        </w:numPr>
      </w:pPr>
      <w:r>
        <w:t>If Department Head, then DH approval automatically granted.</w:t>
      </w:r>
    </w:p>
    <w:p w:rsidR="004915F4" w:rsidRDefault="004915F4" w:rsidP="004915F4">
      <w:pPr>
        <w:pStyle w:val="ListParagraph"/>
        <w:numPr>
          <w:ilvl w:val="0"/>
          <w:numId w:val="4"/>
        </w:numPr>
      </w:pPr>
      <w:r>
        <w:t>Timely fashion or auto-approved (what is timely fashion?)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Department Head Approval</w:t>
      </w:r>
    </w:p>
    <w:p w:rsidR="004915F4" w:rsidRDefault="004915F4" w:rsidP="004915F4">
      <w:pPr>
        <w:pStyle w:val="ListParagraph"/>
        <w:numPr>
          <w:ilvl w:val="0"/>
          <w:numId w:val="5"/>
        </w:numPr>
      </w:pPr>
      <w:r>
        <w:t>Can ask for more info from Employee and/or DS.</w:t>
      </w:r>
    </w:p>
    <w:p w:rsidR="004915F4" w:rsidRDefault="004915F4" w:rsidP="004915F4">
      <w:pPr>
        <w:pStyle w:val="ListParagraph"/>
        <w:numPr>
          <w:ilvl w:val="0"/>
          <w:numId w:val="5"/>
        </w:numPr>
      </w:pPr>
      <w:r>
        <w:t>Timely fashion or auto-approved (again, what is timely fashion?)</w:t>
      </w:r>
    </w:p>
    <w:p w:rsidR="004915F4" w:rsidRDefault="004915F4" w:rsidP="004915F4">
      <w:pPr>
        <w:pStyle w:val="ListParagraph"/>
        <w:numPr>
          <w:ilvl w:val="0"/>
          <w:numId w:val="5"/>
        </w:numPr>
      </w:pPr>
      <w:r>
        <w:t>Does not say if DH must provide a reason for denial (yes, no?)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Benefits Coordinator Approval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t>Can ask for more info from Employee, DS, and/or DH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t xml:space="preserve">Approval </w:t>
      </w:r>
      <w:r>
        <w:rPr>
          <w:i/>
        </w:rPr>
        <w:t>cannot</w:t>
      </w:r>
      <w:r>
        <w:t xml:space="preserve"> be skipped or obtained prior to submitting form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t>BenCo can change reimbursement amount – Employee can withdraw the request if this is done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t>If not completed in a timely manner (?), then escalation email sent to BenCo DS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rPr>
          <w:i/>
        </w:rPr>
        <w:t>Can</w:t>
      </w:r>
      <w:r>
        <w:t xml:space="preserve"> give an Employee more than Employee’s Available Reimbursement</w:t>
      </w:r>
    </w:p>
    <w:p w:rsidR="004915F4" w:rsidRDefault="004915F4" w:rsidP="004915F4">
      <w:pPr>
        <w:pStyle w:val="ListParagraph"/>
        <w:numPr>
          <w:ilvl w:val="0"/>
          <w:numId w:val="6"/>
        </w:numPr>
      </w:pPr>
      <w:r>
        <w:t>If done, then BenCo must give a reason and the reimbursement is marked as exceeding Available Funds (reporting purpose)</w:t>
      </w:r>
    </w:p>
    <w:p w:rsidR="00C414FE" w:rsidRDefault="00C414FE" w:rsidP="00C414FE">
      <w:pPr>
        <w:pStyle w:val="ListParagraph"/>
        <w:numPr>
          <w:ilvl w:val="0"/>
          <w:numId w:val="1"/>
        </w:numPr>
      </w:pPr>
      <w:r>
        <w:t>Grade/Presentation Upload</w:t>
      </w:r>
    </w:p>
    <w:p w:rsidR="002B5ED6" w:rsidRDefault="002B5ED6" w:rsidP="002B5ED6">
      <w:pPr>
        <w:pStyle w:val="ListParagraph"/>
        <w:numPr>
          <w:ilvl w:val="0"/>
          <w:numId w:val="7"/>
        </w:numPr>
      </w:pPr>
      <w:r>
        <w:t>Employee attaches either grade or presentation to request</w:t>
      </w:r>
    </w:p>
    <w:p w:rsidR="002B5ED6" w:rsidRDefault="002B5ED6" w:rsidP="002B5ED6">
      <w:pPr>
        <w:pStyle w:val="ListParagraph"/>
        <w:numPr>
          <w:ilvl w:val="0"/>
          <w:numId w:val="7"/>
        </w:numPr>
      </w:pPr>
      <w:r>
        <w:t>If Grade, BenCo confirms it is passing and awards</w:t>
      </w:r>
    </w:p>
    <w:p w:rsidR="002B5ED6" w:rsidRDefault="002B5ED6" w:rsidP="002B5ED6">
      <w:pPr>
        <w:pStyle w:val="ListParagraph"/>
        <w:numPr>
          <w:ilvl w:val="0"/>
          <w:numId w:val="7"/>
        </w:numPr>
      </w:pPr>
      <w:r>
        <w:lastRenderedPageBreak/>
        <w:t>If Presentation, DS confirms presentation was satisfactory and presented to appropriate parties (approvers?  Other management?) and awards</w:t>
      </w:r>
    </w:p>
    <w:p w:rsidR="002B5ED6" w:rsidRDefault="002B5ED6" w:rsidP="002B5ED6">
      <w:pPr>
        <w:pStyle w:val="ListParagraph"/>
        <w:numPr>
          <w:ilvl w:val="0"/>
          <w:numId w:val="7"/>
        </w:numPr>
      </w:pPr>
      <w:r>
        <w:t>Only interested parties (Employee, DS, DH, and BenCo) can see grades/presentations</w:t>
      </w:r>
    </w:p>
    <w:p w:rsidR="002B5ED6" w:rsidRDefault="002B5ED6" w:rsidP="00C414FE">
      <w:pPr>
        <w:pStyle w:val="ListParagraph"/>
        <w:numPr>
          <w:ilvl w:val="0"/>
          <w:numId w:val="1"/>
        </w:numPr>
      </w:pPr>
      <w:r>
        <w:t>Additional Points</w:t>
      </w:r>
    </w:p>
    <w:sectPr w:rsidR="002B5ED6" w:rsidSect="0054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54B8"/>
    <w:multiLevelType w:val="hybridMultilevel"/>
    <w:tmpl w:val="B41E6A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18798C"/>
    <w:multiLevelType w:val="hybridMultilevel"/>
    <w:tmpl w:val="62247A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CB7D41"/>
    <w:multiLevelType w:val="hybridMultilevel"/>
    <w:tmpl w:val="E2B6DE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9006F5"/>
    <w:multiLevelType w:val="hybridMultilevel"/>
    <w:tmpl w:val="09E85D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5D7167"/>
    <w:multiLevelType w:val="hybridMultilevel"/>
    <w:tmpl w:val="8FC27F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E4863"/>
    <w:multiLevelType w:val="hybridMultilevel"/>
    <w:tmpl w:val="7BAA9D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38761A"/>
    <w:multiLevelType w:val="hybridMultilevel"/>
    <w:tmpl w:val="0DA6D6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414FE"/>
    <w:rsid w:val="002B5ED6"/>
    <w:rsid w:val="002B66D7"/>
    <w:rsid w:val="004915F4"/>
    <w:rsid w:val="0050752D"/>
    <w:rsid w:val="00542603"/>
    <w:rsid w:val="00BB6B23"/>
    <w:rsid w:val="00BF3B69"/>
    <w:rsid w:val="00C4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2D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1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</dc:creator>
  <cp:lastModifiedBy>Katelyn</cp:lastModifiedBy>
  <cp:revision>2</cp:revision>
  <dcterms:created xsi:type="dcterms:W3CDTF">2018-03-12T18:21:00Z</dcterms:created>
  <dcterms:modified xsi:type="dcterms:W3CDTF">2018-03-12T18:44:00Z</dcterms:modified>
</cp:coreProperties>
</file>