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805EE" w:rsidR="00F544C8" w:rsidP="092DE12B" w:rsidRDefault="00085C51" w14:paraId="61FA1A70" w14:textId="0C923161">
      <w:pPr>
        <w:jc w:val="center"/>
        <w:rPr>
          <w:rFonts w:ascii="Calibri" w:hAnsi="Calibri"/>
          <w:b w:val="1"/>
          <w:bCs w:val="1"/>
          <w:sz w:val="32"/>
          <w:szCs w:val="32"/>
        </w:rPr>
      </w:pPr>
      <w:r w:rsidRPr="092DE12B" w:rsidR="092DE12B">
        <w:rPr>
          <w:rFonts w:ascii="Calibri" w:hAnsi="Calibri"/>
          <w:b w:val="1"/>
          <w:bCs w:val="1"/>
          <w:sz w:val="32"/>
          <w:szCs w:val="32"/>
        </w:rPr>
        <w:t>Scénario</w:t>
      </w:r>
    </w:p>
    <w:p w:rsidRPr="004805EE" w:rsidR="00085C51" w:rsidRDefault="00085C51" w14:paraId="52D52D7A" w14:textId="77777777">
      <w:pPr>
        <w:rPr>
          <w:rFonts w:ascii="Calibri" w:hAnsi="Calibri"/>
        </w:rPr>
      </w:pPr>
    </w:p>
    <w:p w:rsidR="7EBBBA18" w:rsidP="7EBBBA18" w:rsidRDefault="7EBBBA18" w14:paraId="71998E7A" w14:textId="1F84E19E">
      <w:pPr>
        <w:pStyle w:val="Normal"/>
        <w:spacing w:before="120" w:after="120"/>
        <w:ind w:left="360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Bell Médias souhaite faire concurrence à </w:t>
      </w:r>
      <w:proofErr w:type="spellStart"/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Québécor</w:t>
      </w:r>
      <w:proofErr w:type="spellEnd"/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en lançant une nouvelle chaîne télé (</w:t>
      </w:r>
      <w:proofErr w:type="spellStart"/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Foodies</w:t>
      </w:r>
      <w:proofErr w:type="spellEnd"/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) destinée aux amateurs de bonne bouffe et d’expériences culinaires. Votre mandat touche directement l’élaboration d’un webmagazine qui sortirait en même temps que le lancement de la chaîne à l’automne 2020;</w:t>
      </w:r>
    </w:p>
    <w:p w:rsidR="7EBBBA18" w:rsidP="7EBBBA18" w:rsidRDefault="7EBBBA18" w14:paraId="385DB9E7" w14:textId="5467A83F">
      <w:pPr>
        <w:pStyle w:val="Paragraphedeliste"/>
        <w:numPr>
          <w:ilvl w:val="0"/>
          <w:numId w:val="4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Pages multiplateformes (Desktop, tablette et mobile)</w:t>
      </w:r>
    </w:p>
    <w:p w:rsidR="7EBBBA18" w:rsidP="7EBBBA18" w:rsidRDefault="7EBBBA18" w14:paraId="2536B5D4" w14:textId="0F7A53CF">
      <w:pPr>
        <w:pStyle w:val="Paragraphedeliste"/>
        <w:numPr>
          <w:ilvl w:val="0"/>
          <w:numId w:val="4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Public cible : </w:t>
      </w:r>
    </w:p>
    <w:p w:rsidR="7EBBBA18" w:rsidP="7EBBBA18" w:rsidRDefault="7EBBBA18" w14:paraId="65FAE222" w14:textId="1FAD5065">
      <w:pPr>
        <w:pStyle w:val="Paragraphedeliste"/>
        <w:numPr>
          <w:ilvl w:val="1"/>
          <w:numId w:val="4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21-60 ans</w:t>
      </w:r>
    </w:p>
    <w:p w:rsidR="7EBBBA18" w:rsidP="7EBBBA18" w:rsidRDefault="7EBBBA18" w14:paraId="10AC25B9" w14:textId="0A97ADB4">
      <w:pPr>
        <w:pStyle w:val="Paragraphedeliste"/>
        <w:numPr>
          <w:ilvl w:val="1"/>
          <w:numId w:val="4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50-50 hommes – femmes</w:t>
      </w:r>
    </w:p>
    <w:p w:rsidR="7EBBBA18" w:rsidP="7EBBBA18" w:rsidRDefault="7EBBBA18" w14:paraId="6C98BBE4" w14:textId="595E4B71">
      <w:pPr>
        <w:pStyle w:val="Paragraphedeliste"/>
        <w:numPr>
          <w:ilvl w:val="1"/>
          <w:numId w:val="4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Pour les familles et les couples sans enfants</w:t>
      </w:r>
    </w:p>
    <w:p w:rsidR="7EBBBA18" w:rsidP="7EBBBA18" w:rsidRDefault="7EBBBA18" w14:paraId="594E65B1" w14:textId="136FE4DF">
      <w:pPr>
        <w:pStyle w:val="Paragraphedeliste"/>
        <w:numPr>
          <w:ilvl w:val="1"/>
          <w:numId w:val="4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À l’aise financièrement</w:t>
      </w:r>
    </w:p>
    <w:p w:rsidR="7EBBBA18" w:rsidP="7EBBBA18" w:rsidRDefault="7EBBBA18" w14:paraId="0226D8C0" w14:textId="2362D794">
      <w:pPr>
        <w:pStyle w:val="Paragraphedeliste"/>
        <w:numPr>
          <w:ilvl w:val="1"/>
          <w:numId w:val="4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Aime découvrir de nouvelles choses</w:t>
      </w:r>
    </w:p>
    <w:p w:rsidR="7EBBBA18" w:rsidP="7EBBBA18" w:rsidRDefault="7EBBBA18" w14:paraId="3C7C4E6D" w14:textId="31E62B6C">
      <w:pPr>
        <w:pStyle w:val="Paragraphedeliste"/>
        <w:numPr>
          <w:ilvl w:val="1"/>
          <w:numId w:val="4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Goût de l’aventure et partir en escapade découverte</w:t>
      </w:r>
    </w:p>
    <w:p w:rsidR="7EBBBA18" w:rsidP="7EBBBA18" w:rsidRDefault="7EBBBA18" w14:paraId="1081EF81" w14:textId="0FFFCA77">
      <w:pPr>
        <w:pStyle w:val="Paragraphedeliste"/>
        <w:numPr>
          <w:ilvl w:val="0"/>
          <w:numId w:val="6"/>
        </w:numPr>
        <w:spacing w:before="120" w:after="120"/>
        <w:rPr>
          <w:noProof w:val="0"/>
          <w:sz w:val="24"/>
          <w:szCs w:val="24"/>
          <w:lang w:val="fr-CA"/>
        </w:rPr>
      </w:pPr>
      <w:r w:rsidRPr="7EBBBA18" w:rsidR="7EBBBA18">
        <w:rPr>
          <w:rFonts w:ascii="Calibri" w:hAnsi="Calibri" w:eastAsia="Calibri" w:cs="Calibri"/>
          <w:noProof w:val="0"/>
          <w:sz w:val="24"/>
          <w:szCs w:val="24"/>
          <w:lang w:val="fr-CA"/>
        </w:rPr>
        <w:t>Deux pages : Liste des articles &amp; un article</w:t>
      </w:r>
    </w:p>
    <w:p w:rsidRPr="004805EE" w:rsidR="003C5D07" w:rsidP="003C5D07" w:rsidRDefault="003C5D07" w14:paraId="5B4BB464" w14:textId="77777777">
      <w:pPr>
        <w:spacing w:before="120" w:after="120"/>
        <w:rPr>
          <w:rFonts w:ascii="Calibri" w:hAnsi="Calibri"/>
        </w:rPr>
      </w:pPr>
    </w:p>
    <w:p w:rsidRPr="004805EE" w:rsidR="003C5D07" w:rsidP="003C5D07" w:rsidRDefault="003C5D07" w14:paraId="025441E4" w14:textId="564E58A4">
      <w:pPr>
        <w:jc w:val="center"/>
        <w:rPr>
          <w:rFonts w:ascii="Calibri" w:hAnsi="Calibri"/>
          <w:b/>
          <w:sz w:val="32"/>
          <w:szCs w:val="32"/>
        </w:rPr>
      </w:pPr>
      <w:r w:rsidRPr="004805EE">
        <w:rPr>
          <w:rFonts w:ascii="Calibri" w:hAnsi="Calibri"/>
          <w:b/>
          <w:sz w:val="32"/>
          <w:szCs w:val="32"/>
        </w:rPr>
        <w:t>Quelle est votre proposition au client</w:t>
      </w:r>
      <w:r w:rsidRPr="004805EE" w:rsidR="00F401AD">
        <w:rPr>
          <w:rFonts w:ascii="Calibri" w:hAnsi="Calibri"/>
          <w:b/>
          <w:sz w:val="32"/>
          <w:szCs w:val="32"/>
        </w:rPr>
        <w:t> 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62"/>
      </w:tblGrid>
      <w:tr w:rsidRPr="004805EE" w:rsidR="003C5D07" w:rsidTr="7EBBBA18" w14:paraId="7B8B180D" w14:textId="77777777">
        <w:trPr>
          <w:trHeight w:val="2743"/>
        </w:trPr>
        <w:tc>
          <w:tcPr>
            <w:tcW w:w="8862" w:type="dxa"/>
            <w:tcMar/>
          </w:tcPr>
          <w:p w:rsidRPr="004805EE" w:rsidR="003C5D07" w:rsidP="003C5D07" w:rsidRDefault="003C5D07" w14:paraId="5199976B" w14:textId="2352C1A2">
            <w:pPr>
              <w:pStyle w:val="Paragraphedeliste"/>
              <w:numPr>
                <w:ilvl w:val="0"/>
                <w:numId w:val="2"/>
              </w:numPr>
              <w:spacing w:after="60"/>
              <w:ind w:left="425" w:hanging="357"/>
              <w:contextualSpacing w:val="0"/>
              <w:rPr>
                <w:rFonts w:ascii="Calibri" w:hAnsi="Calibri"/>
              </w:rPr>
            </w:pPr>
            <w:r w:rsidRPr="7EBBBA18" w:rsidR="7EBBBA18">
              <w:rPr>
                <w:rFonts w:ascii="Calibri" w:hAnsi="Calibri"/>
              </w:rPr>
              <w:t>Le projet sera deux pages de site web dynamique qui s’adapte à toutes les plateformes (Desktop, tablette et mobile)</w:t>
            </w:r>
          </w:p>
          <w:p w:rsidRPr="004805EE" w:rsidR="003C5D07" w:rsidP="7EBBBA18" w:rsidRDefault="003C5D07" w14:paraId="51582749" w14:textId="1124E5BC">
            <w:pPr>
              <w:pStyle w:val="Paragraphedeliste"/>
              <w:numPr>
                <w:ilvl w:val="0"/>
                <w:numId w:val="2"/>
              </w:numPr>
              <w:spacing w:after="60"/>
              <w:ind w:left="425" w:hanging="357"/>
              <w:contextualSpacing w:val="0"/>
              <w:rPr/>
            </w:pPr>
            <w:r w:rsidRPr="7EBBBA18" w:rsidR="7EBBBA18">
              <w:rPr>
                <w:rFonts w:ascii="Calibri" w:hAnsi="Calibri"/>
              </w:rPr>
              <w:t>L’interface aura des animations pour rendre le tout plus attirant</w:t>
            </w:r>
          </w:p>
          <w:p w:rsidRPr="004805EE" w:rsidR="003C5D07" w:rsidP="7EBBBA18" w:rsidRDefault="003C5D07" w14:paraId="689286B3" w14:textId="6D09CB8D">
            <w:pPr>
              <w:pStyle w:val="Paragraphedeliste"/>
              <w:numPr>
                <w:ilvl w:val="0"/>
                <w:numId w:val="2"/>
              </w:numPr>
              <w:spacing w:after="60"/>
              <w:ind w:left="425" w:hanging="357"/>
              <w:contextualSpacing w:val="0"/>
              <w:rPr/>
            </w:pPr>
            <w:r w:rsidRPr="7EBBBA18" w:rsidR="7EBBBA18">
              <w:rPr>
                <w:rFonts w:ascii="Calibri" w:hAnsi="Calibri"/>
              </w:rPr>
              <w:t>En passant de plateforme en plateforme la mise en page changera pour accommoder la plateforme utilisée. Les images seront optimisées pour chaque plateforme pour une expérience utilisateur fluide.</w:t>
            </w:r>
          </w:p>
          <w:p w:rsidRPr="004805EE" w:rsidR="003C5D07" w:rsidP="7EBBBA18" w:rsidRDefault="003C5D07" w14:paraId="2993CA66" w14:textId="29A78B0A">
            <w:pPr>
              <w:pStyle w:val="Paragraphedeliste"/>
              <w:numPr>
                <w:ilvl w:val="0"/>
                <w:numId w:val="2"/>
              </w:numPr>
              <w:spacing w:after="60"/>
              <w:ind w:left="425" w:hanging="357"/>
              <w:contextualSpacing w:val="0"/>
              <w:rPr/>
            </w:pPr>
            <w:r w:rsidRPr="7EBBBA18" w:rsidR="7EBBBA18">
              <w:rPr>
                <w:rFonts w:ascii="Calibri" w:hAnsi="Calibri"/>
              </w:rPr>
              <w:t xml:space="preserve">Le projet final sera remis le 6 avril en </w:t>
            </w:r>
            <w:r w:rsidRPr="7EBBBA18" w:rsidR="7EBBBA18">
              <w:rPr>
                <w:rFonts w:ascii="Calibri" w:hAnsi="Calibri"/>
              </w:rPr>
              <w:t>matinée</w:t>
            </w:r>
            <w:r w:rsidRPr="7EBBBA18" w:rsidR="7EBBBA18">
              <w:rPr>
                <w:rFonts w:ascii="Calibri" w:hAnsi="Calibri"/>
              </w:rPr>
              <w:t>.</w:t>
            </w:r>
          </w:p>
          <w:p w:rsidRPr="004805EE" w:rsidR="003C5D07" w:rsidP="7EBBBA18" w:rsidRDefault="003C5D07" w14:paraId="78695266" w14:textId="3081E239">
            <w:pPr>
              <w:pStyle w:val="Paragraphedeliste"/>
              <w:numPr>
                <w:ilvl w:val="0"/>
                <w:numId w:val="2"/>
              </w:numPr>
              <w:spacing w:after="60"/>
              <w:ind w:left="425" w:hanging="357"/>
              <w:contextualSpacing w:val="0"/>
              <w:rPr/>
            </w:pPr>
            <w:r w:rsidRPr="7EBBBA18" w:rsidR="7EBBBA18">
              <w:rPr>
                <w:rFonts w:ascii="Calibri" w:hAnsi="Calibri"/>
              </w:rPr>
              <w:t>La personne mis en charge du projet viendra le présenter à la personne en charge du projet chez Bell Médias.</w:t>
            </w:r>
          </w:p>
        </w:tc>
      </w:tr>
    </w:tbl>
    <w:p w:rsidRPr="004805EE" w:rsidR="003D0CCE" w:rsidP="003D0CCE" w:rsidRDefault="003D0CCE" w14:paraId="13D15678" w14:textId="77777777">
      <w:pPr>
        <w:jc w:val="center"/>
        <w:rPr>
          <w:rFonts w:ascii="Calibri" w:hAnsi="Calibri"/>
          <w:b/>
          <w:sz w:val="32"/>
          <w:szCs w:val="32"/>
        </w:rPr>
      </w:pPr>
    </w:p>
    <w:p w:rsidRPr="004805EE" w:rsidR="004805EE" w:rsidP="004805EE" w:rsidRDefault="004805EE" w14:paraId="10D747CA" w14:textId="186CA0E3">
      <w:pPr>
        <w:spacing w:before="360"/>
        <w:jc w:val="center"/>
        <w:rPr>
          <w:rFonts w:ascii="Calibri" w:hAnsi="Calibri"/>
          <w:b/>
          <w:sz w:val="32"/>
          <w:szCs w:val="32"/>
        </w:rPr>
      </w:pPr>
      <w:r w:rsidRPr="004805EE">
        <w:rPr>
          <w:rFonts w:ascii="Calibri" w:hAnsi="Calibri"/>
          <w:b/>
          <w:sz w:val="32"/>
          <w:szCs w:val="32"/>
        </w:rPr>
        <w:t>Quel</w:t>
      </w:r>
      <w:r>
        <w:rPr>
          <w:rFonts w:ascii="Calibri" w:hAnsi="Calibri"/>
          <w:b/>
          <w:sz w:val="32"/>
          <w:szCs w:val="32"/>
        </w:rPr>
        <w:t>s</w:t>
      </w:r>
      <w:r w:rsidRPr="004805EE">
        <w:rPr>
          <w:rFonts w:ascii="Calibri" w:hAnsi="Calibri"/>
          <w:b/>
          <w:sz w:val="32"/>
          <w:szCs w:val="32"/>
        </w:rPr>
        <w:t xml:space="preserve"> </w:t>
      </w:r>
      <w:r>
        <w:rPr>
          <w:rFonts w:ascii="Calibri" w:hAnsi="Calibri"/>
          <w:b/>
          <w:sz w:val="32"/>
          <w:szCs w:val="32"/>
        </w:rPr>
        <w:t>sont les obstacles possibles avec ce scénario</w:t>
      </w:r>
      <w:r w:rsidRPr="004805EE">
        <w:rPr>
          <w:rFonts w:ascii="Calibri" w:hAnsi="Calibri"/>
          <w:b/>
          <w:sz w:val="32"/>
          <w:szCs w:val="32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862"/>
      </w:tblGrid>
      <w:tr w:rsidRPr="004805EE" w:rsidR="004805EE" w:rsidTr="7EBBBA18" w14:paraId="7F9237FB" w14:textId="77777777">
        <w:trPr>
          <w:trHeight w:val="2169"/>
        </w:trPr>
        <w:tc>
          <w:tcPr>
            <w:tcW w:w="8862" w:type="dxa"/>
            <w:tcMar/>
          </w:tcPr>
          <w:p w:rsidRPr="004805EE" w:rsidR="004805EE" w:rsidP="00D31541" w:rsidRDefault="004805EE" w14:paraId="2DE9DB63" w14:textId="47B10347">
            <w:pPr>
              <w:pStyle w:val="Paragraphedeliste"/>
              <w:numPr>
                <w:ilvl w:val="0"/>
                <w:numId w:val="2"/>
              </w:numPr>
              <w:spacing w:after="60"/>
              <w:ind w:left="425" w:hanging="357"/>
              <w:contextualSpacing w:val="0"/>
              <w:rPr>
                <w:rFonts w:ascii="Calibri" w:hAnsi="Calibri"/>
              </w:rPr>
            </w:pPr>
            <w:r w:rsidRPr="7EBBBA18" w:rsidR="7EBBBA18">
              <w:rPr>
                <w:rFonts w:ascii="Calibri" w:hAnsi="Calibri"/>
              </w:rPr>
              <w:t>Il y a un nouveau logiciel pour les copies de sauvegarde</w:t>
            </w:r>
          </w:p>
        </w:tc>
      </w:tr>
    </w:tbl>
    <w:p w:rsidR="004805EE" w:rsidP="003D0CCE" w:rsidRDefault="004805EE" w14:paraId="42877268" w14:textId="77777777">
      <w:pPr>
        <w:jc w:val="center"/>
        <w:rPr>
          <w:rFonts w:ascii="Calibri" w:hAnsi="Calibri"/>
          <w:b/>
          <w:sz w:val="32"/>
          <w:szCs w:val="32"/>
        </w:rPr>
      </w:pPr>
    </w:p>
    <w:p w:rsidR="004805EE" w:rsidRDefault="004805EE" w14:paraId="15010ADC" w14:textId="77777777">
      <w:pPr>
        <w:rPr>
          <w:rFonts w:ascii="Calibri" w:hAnsi="Calibri"/>
          <w:b/>
          <w:sz w:val="32"/>
          <w:szCs w:val="32"/>
        </w:rPr>
      </w:pPr>
      <w:r w:rsidRPr="092DE12B">
        <w:rPr>
          <w:rFonts w:ascii="Calibri" w:hAnsi="Calibri"/>
          <w:b w:val="1"/>
          <w:bCs w:val="1"/>
          <w:sz w:val="32"/>
          <w:szCs w:val="32"/>
        </w:rPr>
        <w:br w:type="page"/>
      </w:r>
    </w:p>
    <w:bookmarkStart w:name="_GoBack" w:id="0"/>
    <w:bookmarkEnd w:id="0"/>
    <w:sectPr w:rsidRPr="004805EE" w:rsidR="00085C51" w:rsidSect="005206F4">
      <w:pgSz w:w="12240" w:h="15840" w:orient="portrait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263D19"/>
    <w:multiLevelType w:val="hybridMultilevel"/>
    <w:tmpl w:val="3F66894C"/>
    <w:lvl w:ilvl="0" w:tplc="6602B656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591C39"/>
    <w:multiLevelType w:val="hybridMultilevel"/>
    <w:tmpl w:val="BC9891C6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5657C6"/>
    <w:multiLevelType w:val="hybridMultilevel"/>
    <w:tmpl w:val="1982F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5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948"/>
    <w:rsid w:val="00016DC9"/>
    <w:rsid w:val="00085C51"/>
    <w:rsid w:val="00277FF6"/>
    <w:rsid w:val="003C5D07"/>
    <w:rsid w:val="003D0CCE"/>
    <w:rsid w:val="00443948"/>
    <w:rsid w:val="004805EE"/>
    <w:rsid w:val="004F7EA8"/>
    <w:rsid w:val="005206F4"/>
    <w:rsid w:val="006753DA"/>
    <w:rsid w:val="00761088"/>
    <w:rsid w:val="007F3C1E"/>
    <w:rsid w:val="008234DD"/>
    <w:rsid w:val="00D33F1F"/>
    <w:rsid w:val="00F401AD"/>
    <w:rsid w:val="00F544C8"/>
    <w:rsid w:val="092DE12B"/>
    <w:rsid w:val="7EBBB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DC50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fr-CA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3948"/>
    <w:pPr>
      <w:ind w:left="720"/>
      <w:contextualSpacing/>
    </w:pPr>
  </w:style>
  <w:style w:type="table" w:styleId="Grilledutableau">
    <w:name w:val="Table Grid"/>
    <w:basedOn w:val="TableauNormal"/>
    <w:uiPriority w:val="59"/>
    <w:rsid w:val="003C5D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Bob Voslov</dc:creator>
  <keywords/>
  <dc:description/>
  <lastModifiedBy>Félix Richer</lastModifiedBy>
  <revision>11</revision>
  <dcterms:created xsi:type="dcterms:W3CDTF">2016-01-11T02:32:00.0000000Z</dcterms:created>
  <dcterms:modified xsi:type="dcterms:W3CDTF">2020-02-29T19:23:56.6517006Z</dcterms:modified>
</coreProperties>
</file>