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C27F" w14:textId="77777777" w:rsidR="00A45CCB" w:rsidRPr="00D93C50" w:rsidRDefault="00A45CCB" w:rsidP="00A45CCB">
      <w:pPr>
        <w:rPr>
          <w:rFonts w:ascii="Times New Roman" w:hAnsi="Times New Roman" w:cs="Times New Roman"/>
          <w:b/>
          <w:bCs/>
          <w:sz w:val="28"/>
          <w:szCs w:val="28"/>
        </w:rPr>
      </w:pPr>
      <w:r w:rsidRPr="00D93C50">
        <w:rPr>
          <w:rFonts w:ascii="Times New Roman" w:hAnsi="Times New Roman" w:cs="Times New Roman"/>
          <w:b/>
          <w:bCs/>
          <w:sz w:val="28"/>
          <w:szCs w:val="28"/>
        </w:rPr>
        <w:t>Question 1</w:t>
      </w:r>
    </w:p>
    <w:p w14:paraId="2B4132B1" w14:textId="77777777" w:rsidR="00A45CCB" w:rsidRPr="00D93C50" w:rsidRDefault="00A45CCB" w:rsidP="00A45CCB">
      <w:pPr>
        <w:rPr>
          <w:rFonts w:ascii="Times New Roman" w:hAnsi="Times New Roman" w:cs="Times New Roman"/>
          <w:b/>
          <w:bCs/>
          <w:sz w:val="28"/>
          <w:szCs w:val="28"/>
        </w:rPr>
      </w:pPr>
    </w:p>
    <w:p w14:paraId="278E4E74" w14:textId="7F427EBF" w:rsidR="00A45CCB" w:rsidRPr="00D93C50" w:rsidRDefault="00A45CCB" w:rsidP="00A45CCB">
      <w:pPr>
        <w:rPr>
          <w:rFonts w:ascii="Times New Roman" w:hAnsi="Times New Roman" w:cs="Times New Roman"/>
          <w:b/>
          <w:bCs/>
          <w:sz w:val="28"/>
          <w:szCs w:val="28"/>
        </w:rPr>
      </w:pPr>
      <w:r w:rsidRPr="00D93C50">
        <w:rPr>
          <w:rFonts w:ascii="Times New Roman" w:hAnsi="Times New Roman" w:cs="Times New Roman"/>
          <w:b/>
          <w:bCs/>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3AB1243" w14:textId="77777777" w:rsidR="00A45CCB" w:rsidRDefault="00A45CCB" w:rsidP="00A45CCB">
      <w:pPr>
        <w:rPr>
          <w:rFonts w:ascii="Times New Roman" w:hAnsi="Times New Roman" w:cs="Times New Roman"/>
          <w:sz w:val="28"/>
          <w:szCs w:val="28"/>
        </w:rPr>
      </w:pPr>
    </w:p>
    <w:p w14:paraId="579AA10F" w14:textId="0E220467" w:rsidR="00A45CCB" w:rsidRDefault="00A45CCB" w:rsidP="00A45CCB">
      <w:pPr>
        <w:rPr>
          <w:rFonts w:ascii="Times New Roman" w:hAnsi="Times New Roman" w:cs="Times New Roman"/>
          <w:sz w:val="28"/>
          <w:szCs w:val="28"/>
        </w:rPr>
      </w:pPr>
      <w:r>
        <w:rPr>
          <w:rFonts w:ascii="Times New Roman" w:hAnsi="Times New Roman" w:cs="Times New Roman"/>
          <w:sz w:val="28"/>
          <w:szCs w:val="28"/>
        </w:rPr>
        <w:t>Answer 1</w:t>
      </w:r>
    </w:p>
    <w:p w14:paraId="544A7348" w14:textId="77777777" w:rsidR="00A45CCB" w:rsidRDefault="00A45CCB" w:rsidP="00A45CCB">
      <w:pPr>
        <w:rPr>
          <w:rFonts w:ascii="Times New Roman" w:hAnsi="Times New Roman" w:cs="Times New Roman"/>
          <w:sz w:val="28"/>
          <w:szCs w:val="28"/>
        </w:rPr>
      </w:pPr>
    </w:p>
    <w:p w14:paraId="358A8161" w14:textId="41975EC1"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The optimal value of Alpha for ridge and lasso</w:t>
      </w:r>
      <w:r>
        <w:rPr>
          <w:rFonts w:ascii="Times New Roman" w:hAnsi="Times New Roman" w:cs="Times New Roman"/>
          <w:sz w:val="28"/>
          <w:szCs w:val="28"/>
        </w:rPr>
        <w:t xml:space="preserve"> are</w:t>
      </w:r>
      <w:r w:rsidRPr="00A45CCB">
        <w:rPr>
          <w:rFonts w:ascii="Times New Roman" w:hAnsi="Times New Roman" w:cs="Times New Roman"/>
          <w:sz w:val="28"/>
          <w:szCs w:val="28"/>
        </w:rPr>
        <w:t>:</w:t>
      </w:r>
    </w:p>
    <w:p w14:paraId="1D9242DA" w14:textId="26DF6BFF"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 xml:space="preserve">• Ridge Alpha value = </w:t>
      </w:r>
      <w:r>
        <w:rPr>
          <w:rFonts w:ascii="Times New Roman" w:hAnsi="Times New Roman" w:cs="Times New Roman"/>
          <w:sz w:val="28"/>
          <w:szCs w:val="28"/>
        </w:rPr>
        <w:t>20</w:t>
      </w:r>
    </w:p>
    <w:p w14:paraId="6B69FB5C" w14:textId="0B0FA6AC" w:rsid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 Lasso Alpha Value = 0.00</w:t>
      </w:r>
      <w:r>
        <w:rPr>
          <w:rFonts w:ascii="Times New Roman" w:hAnsi="Times New Roman" w:cs="Times New Roman"/>
          <w:sz w:val="28"/>
          <w:szCs w:val="28"/>
        </w:rPr>
        <w:t>1</w:t>
      </w:r>
    </w:p>
    <w:p w14:paraId="4031A963" w14:textId="77777777" w:rsidR="00A45CCB" w:rsidRDefault="00A45CCB" w:rsidP="00A45CCB">
      <w:pPr>
        <w:rPr>
          <w:rFonts w:ascii="Times New Roman" w:hAnsi="Times New Roman" w:cs="Times New Roman"/>
          <w:sz w:val="28"/>
          <w:szCs w:val="28"/>
        </w:rPr>
      </w:pPr>
    </w:p>
    <w:p w14:paraId="734D10E0" w14:textId="08189B7E"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 xml:space="preserve">So new alpha value for Ridge = 20 following are </w:t>
      </w:r>
      <w:proofErr w:type="spellStart"/>
      <w:r w:rsidRPr="00A45CCB">
        <w:rPr>
          <w:rFonts w:ascii="Times New Roman" w:hAnsi="Times New Roman" w:cs="Times New Roman"/>
          <w:sz w:val="28"/>
          <w:szCs w:val="28"/>
        </w:rPr>
        <w:t>thepredictors</w:t>
      </w:r>
      <w:proofErr w:type="spellEnd"/>
      <w:r w:rsidRPr="00A45CCB">
        <w:rPr>
          <w:rFonts w:ascii="Times New Roman" w:hAnsi="Times New Roman" w:cs="Times New Roman"/>
          <w:sz w:val="28"/>
          <w:szCs w:val="28"/>
        </w:rPr>
        <w:t xml:space="preserve"> –</w:t>
      </w:r>
    </w:p>
    <w:p w14:paraId="127849CD" w14:textId="2BC07AF3" w:rsidR="00A45CCB" w:rsidRDefault="00A45CCB" w:rsidP="00A45CCB">
      <w:pPr>
        <w:rPr>
          <w:rFonts w:ascii="Times New Roman" w:hAnsi="Times New Roman" w:cs="Times New Roman"/>
          <w:sz w:val="28"/>
          <w:szCs w:val="28"/>
        </w:rPr>
      </w:pPr>
      <w:r>
        <w:rPr>
          <w:rFonts w:ascii="Times New Roman" w:hAnsi="Times New Roman" w:cs="Times New Roman"/>
          <w:sz w:val="28"/>
          <w:szCs w:val="28"/>
        </w:rPr>
        <w:t>Lasso:</w:t>
      </w:r>
    </w:p>
    <w:p w14:paraId="55563693" w14:textId="77777777" w:rsidR="00A45CCB" w:rsidRPr="00A45CCB" w:rsidRDefault="00A45CCB" w:rsidP="00A45CCB">
      <w:pPr>
        <w:rPr>
          <w:rFonts w:ascii="Times New Roman" w:hAnsi="Times New Roman" w:cs="Times New Roman"/>
          <w:sz w:val="28"/>
          <w:szCs w:val="28"/>
        </w:rPr>
      </w:pPr>
    </w:p>
    <w:p w14:paraId="67787666" w14:textId="77777777" w:rsidR="00A45CCB" w:rsidRDefault="00A45CCB" w:rsidP="00A45CCB">
      <w:pPr>
        <w:ind w:firstLine="720"/>
        <w:rPr>
          <w:rFonts w:ascii="Times New Roman" w:hAnsi="Times New Roman" w:cs="Times New Roman"/>
          <w:sz w:val="28"/>
          <w:szCs w:val="28"/>
        </w:rPr>
      </w:pPr>
      <w:r w:rsidRPr="00A45CCB">
        <w:rPr>
          <w:rFonts w:ascii="Times New Roman" w:hAnsi="Times New Roman" w:cs="Times New Roman"/>
          <w:sz w:val="28"/>
          <w:szCs w:val="28"/>
        </w:rPr>
        <w:t>Variable</w:t>
      </w:r>
      <w:r w:rsidRPr="00A45CCB">
        <w:rPr>
          <w:rFonts w:ascii="Times New Roman" w:hAnsi="Times New Roman" w:cs="Times New Roman"/>
          <w:sz w:val="28"/>
          <w:szCs w:val="28"/>
        </w:rPr>
        <w:tab/>
        <w:t>Coeff</w:t>
      </w:r>
    </w:p>
    <w:p w14:paraId="487B0B6E" w14:textId="77777777" w:rsidR="00A45CCB" w:rsidRPr="00A45CCB" w:rsidRDefault="00A45CCB" w:rsidP="00A45CCB">
      <w:pPr>
        <w:ind w:firstLine="720"/>
        <w:rPr>
          <w:rFonts w:ascii="Times New Roman" w:hAnsi="Times New Roman" w:cs="Times New Roman"/>
          <w:sz w:val="28"/>
          <w:szCs w:val="28"/>
        </w:rPr>
      </w:pPr>
    </w:p>
    <w:p w14:paraId="13630E75"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0</w:t>
      </w:r>
      <w:r w:rsidRPr="00A45CCB">
        <w:rPr>
          <w:rFonts w:ascii="Times New Roman" w:hAnsi="Times New Roman" w:cs="Times New Roman"/>
          <w:sz w:val="28"/>
          <w:szCs w:val="28"/>
        </w:rPr>
        <w:tab/>
        <w:t>constant</w:t>
      </w:r>
      <w:r w:rsidRPr="00A45CCB">
        <w:rPr>
          <w:rFonts w:ascii="Times New Roman" w:hAnsi="Times New Roman" w:cs="Times New Roman"/>
          <w:sz w:val="28"/>
          <w:szCs w:val="28"/>
        </w:rPr>
        <w:tab/>
        <w:t>11.828</w:t>
      </w:r>
    </w:p>
    <w:p w14:paraId="5A2E6B74"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13</w:t>
      </w:r>
      <w:r w:rsidRPr="00A45CCB">
        <w:rPr>
          <w:rFonts w:ascii="Times New Roman" w:hAnsi="Times New Roman" w:cs="Times New Roman"/>
          <w:sz w:val="28"/>
          <w:szCs w:val="28"/>
        </w:rPr>
        <w:tab/>
      </w:r>
      <w:proofErr w:type="spellStart"/>
      <w:r w:rsidRPr="00A45CCB">
        <w:rPr>
          <w:rFonts w:ascii="Times New Roman" w:hAnsi="Times New Roman" w:cs="Times New Roman"/>
          <w:sz w:val="28"/>
          <w:szCs w:val="28"/>
        </w:rPr>
        <w:t>GrLivArea</w:t>
      </w:r>
      <w:proofErr w:type="spellEnd"/>
      <w:r w:rsidRPr="00A45CCB">
        <w:rPr>
          <w:rFonts w:ascii="Times New Roman" w:hAnsi="Times New Roman" w:cs="Times New Roman"/>
          <w:sz w:val="28"/>
          <w:szCs w:val="28"/>
        </w:rPr>
        <w:tab/>
        <w:t>0.127</w:t>
      </w:r>
    </w:p>
    <w:p w14:paraId="41DD2FE3"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210</w:t>
      </w:r>
      <w:r w:rsidRPr="00A45CCB">
        <w:rPr>
          <w:rFonts w:ascii="Times New Roman" w:hAnsi="Times New Roman" w:cs="Times New Roman"/>
          <w:sz w:val="28"/>
          <w:szCs w:val="28"/>
        </w:rPr>
        <w:tab/>
      </w:r>
      <w:proofErr w:type="spellStart"/>
      <w:r w:rsidRPr="00A45CCB">
        <w:rPr>
          <w:rFonts w:ascii="Times New Roman" w:hAnsi="Times New Roman" w:cs="Times New Roman"/>
          <w:sz w:val="28"/>
          <w:szCs w:val="28"/>
        </w:rPr>
        <w:t>SaleCondition_Partial</w:t>
      </w:r>
      <w:proofErr w:type="spellEnd"/>
      <w:r w:rsidRPr="00A45CCB">
        <w:rPr>
          <w:rFonts w:ascii="Times New Roman" w:hAnsi="Times New Roman" w:cs="Times New Roman"/>
          <w:sz w:val="28"/>
          <w:szCs w:val="28"/>
        </w:rPr>
        <w:tab/>
        <w:t>0.116</w:t>
      </w:r>
    </w:p>
    <w:p w14:paraId="5D82DCC6"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50</w:t>
      </w:r>
      <w:r w:rsidRPr="00A45CCB">
        <w:rPr>
          <w:rFonts w:ascii="Times New Roman" w:hAnsi="Times New Roman" w:cs="Times New Roman"/>
          <w:sz w:val="28"/>
          <w:szCs w:val="28"/>
        </w:rPr>
        <w:tab/>
      </w:r>
      <w:proofErr w:type="spellStart"/>
      <w:r w:rsidRPr="00A45CCB">
        <w:rPr>
          <w:rFonts w:ascii="Times New Roman" w:hAnsi="Times New Roman" w:cs="Times New Roman"/>
          <w:sz w:val="28"/>
          <w:szCs w:val="28"/>
        </w:rPr>
        <w:t>Neighborhood_Crawfor</w:t>
      </w:r>
      <w:proofErr w:type="spellEnd"/>
      <w:r w:rsidRPr="00A45CCB">
        <w:rPr>
          <w:rFonts w:ascii="Times New Roman" w:hAnsi="Times New Roman" w:cs="Times New Roman"/>
          <w:sz w:val="28"/>
          <w:szCs w:val="28"/>
        </w:rPr>
        <w:tab/>
        <w:t>0.095</w:t>
      </w:r>
    </w:p>
    <w:p w14:paraId="005C7273"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4</w:t>
      </w:r>
      <w:r w:rsidRPr="00A45CCB">
        <w:rPr>
          <w:rFonts w:ascii="Times New Roman" w:hAnsi="Times New Roman" w:cs="Times New Roman"/>
          <w:sz w:val="28"/>
          <w:szCs w:val="28"/>
        </w:rPr>
        <w:tab/>
      </w:r>
      <w:proofErr w:type="spellStart"/>
      <w:r w:rsidRPr="00A45CCB">
        <w:rPr>
          <w:rFonts w:ascii="Times New Roman" w:hAnsi="Times New Roman" w:cs="Times New Roman"/>
          <w:sz w:val="28"/>
          <w:szCs w:val="28"/>
        </w:rPr>
        <w:t>OverallQual</w:t>
      </w:r>
      <w:proofErr w:type="spellEnd"/>
      <w:r w:rsidRPr="00A45CCB">
        <w:rPr>
          <w:rFonts w:ascii="Times New Roman" w:hAnsi="Times New Roman" w:cs="Times New Roman"/>
          <w:sz w:val="28"/>
          <w:szCs w:val="28"/>
        </w:rPr>
        <w:tab/>
        <w:t>0.084</w:t>
      </w:r>
    </w:p>
    <w:p w14:paraId="759F4312"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209</w:t>
      </w:r>
      <w:r w:rsidRPr="00A45CCB">
        <w:rPr>
          <w:rFonts w:ascii="Times New Roman" w:hAnsi="Times New Roman" w:cs="Times New Roman"/>
          <w:sz w:val="28"/>
          <w:szCs w:val="28"/>
        </w:rPr>
        <w:tab/>
      </w:r>
      <w:proofErr w:type="spellStart"/>
      <w:r w:rsidRPr="00A45CCB">
        <w:rPr>
          <w:rFonts w:ascii="Times New Roman" w:hAnsi="Times New Roman" w:cs="Times New Roman"/>
          <w:sz w:val="28"/>
          <w:szCs w:val="28"/>
        </w:rPr>
        <w:t>SaleCondition_Normal</w:t>
      </w:r>
      <w:proofErr w:type="spellEnd"/>
      <w:r w:rsidRPr="00A45CCB">
        <w:rPr>
          <w:rFonts w:ascii="Times New Roman" w:hAnsi="Times New Roman" w:cs="Times New Roman"/>
          <w:sz w:val="28"/>
          <w:szCs w:val="28"/>
        </w:rPr>
        <w:tab/>
        <w:t>0.060</w:t>
      </w:r>
    </w:p>
    <w:p w14:paraId="79DD0A90"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5</w:t>
      </w:r>
      <w:r w:rsidRPr="00A45CCB">
        <w:rPr>
          <w:rFonts w:ascii="Times New Roman" w:hAnsi="Times New Roman" w:cs="Times New Roman"/>
          <w:sz w:val="28"/>
          <w:szCs w:val="28"/>
        </w:rPr>
        <w:tab/>
      </w:r>
      <w:proofErr w:type="spellStart"/>
      <w:r w:rsidRPr="00A45CCB">
        <w:rPr>
          <w:rFonts w:ascii="Times New Roman" w:hAnsi="Times New Roman" w:cs="Times New Roman"/>
          <w:sz w:val="28"/>
          <w:szCs w:val="28"/>
        </w:rPr>
        <w:t>OverallCond</w:t>
      </w:r>
      <w:proofErr w:type="spellEnd"/>
      <w:r w:rsidRPr="00A45CCB">
        <w:rPr>
          <w:rFonts w:ascii="Times New Roman" w:hAnsi="Times New Roman" w:cs="Times New Roman"/>
          <w:sz w:val="28"/>
          <w:szCs w:val="28"/>
        </w:rPr>
        <w:tab/>
        <w:t>0.057</w:t>
      </w:r>
    </w:p>
    <w:p w14:paraId="2FEB3CA9"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31</w:t>
      </w:r>
      <w:r w:rsidRPr="00A45CCB">
        <w:rPr>
          <w:rFonts w:ascii="Times New Roman" w:hAnsi="Times New Roman" w:cs="Times New Roman"/>
          <w:sz w:val="28"/>
          <w:szCs w:val="28"/>
        </w:rPr>
        <w:tab/>
      </w:r>
      <w:proofErr w:type="spellStart"/>
      <w:r w:rsidRPr="00A45CCB">
        <w:rPr>
          <w:rFonts w:ascii="Times New Roman" w:hAnsi="Times New Roman" w:cs="Times New Roman"/>
          <w:sz w:val="28"/>
          <w:szCs w:val="28"/>
        </w:rPr>
        <w:t>MSZoning_RL</w:t>
      </w:r>
      <w:proofErr w:type="spellEnd"/>
      <w:r w:rsidRPr="00A45CCB">
        <w:rPr>
          <w:rFonts w:ascii="Times New Roman" w:hAnsi="Times New Roman" w:cs="Times New Roman"/>
          <w:sz w:val="28"/>
          <w:szCs w:val="28"/>
        </w:rPr>
        <w:tab/>
        <w:t>0.050</w:t>
      </w:r>
    </w:p>
    <w:p w14:paraId="6E82ED18" w14:textId="77777777" w:rsidR="00A45CCB" w:rsidRP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29</w:t>
      </w:r>
      <w:r w:rsidRPr="00A45CCB">
        <w:rPr>
          <w:rFonts w:ascii="Times New Roman" w:hAnsi="Times New Roman" w:cs="Times New Roman"/>
          <w:sz w:val="28"/>
          <w:szCs w:val="28"/>
        </w:rPr>
        <w:tab/>
      </w:r>
      <w:proofErr w:type="spellStart"/>
      <w:r w:rsidRPr="00A45CCB">
        <w:rPr>
          <w:rFonts w:ascii="Times New Roman" w:hAnsi="Times New Roman" w:cs="Times New Roman"/>
          <w:sz w:val="28"/>
          <w:szCs w:val="28"/>
        </w:rPr>
        <w:t>MSZoning_FV</w:t>
      </w:r>
      <w:proofErr w:type="spellEnd"/>
      <w:r w:rsidRPr="00A45CCB">
        <w:rPr>
          <w:rFonts w:ascii="Times New Roman" w:hAnsi="Times New Roman" w:cs="Times New Roman"/>
          <w:sz w:val="28"/>
          <w:szCs w:val="28"/>
        </w:rPr>
        <w:tab/>
        <w:t>0.046</w:t>
      </w:r>
    </w:p>
    <w:p w14:paraId="431BF2C8" w14:textId="78A1BFD2" w:rsidR="00A45CCB" w:rsidRDefault="00A45CCB" w:rsidP="00A45CCB">
      <w:pPr>
        <w:rPr>
          <w:rFonts w:ascii="Times New Roman" w:hAnsi="Times New Roman" w:cs="Times New Roman"/>
          <w:sz w:val="28"/>
          <w:szCs w:val="28"/>
        </w:rPr>
      </w:pPr>
      <w:r w:rsidRPr="00A45CCB">
        <w:rPr>
          <w:rFonts w:ascii="Times New Roman" w:hAnsi="Times New Roman" w:cs="Times New Roman"/>
          <w:sz w:val="28"/>
          <w:szCs w:val="28"/>
        </w:rPr>
        <w:t>70</w:t>
      </w:r>
      <w:r w:rsidRPr="00A45CCB">
        <w:rPr>
          <w:rFonts w:ascii="Times New Roman" w:hAnsi="Times New Roman" w:cs="Times New Roman"/>
          <w:sz w:val="28"/>
          <w:szCs w:val="28"/>
        </w:rPr>
        <w:tab/>
        <w:t>Condition1_Norm</w:t>
      </w:r>
      <w:r w:rsidRPr="00A45CCB">
        <w:rPr>
          <w:rFonts w:ascii="Times New Roman" w:hAnsi="Times New Roman" w:cs="Times New Roman"/>
          <w:sz w:val="28"/>
          <w:szCs w:val="28"/>
        </w:rPr>
        <w:tab/>
      </w:r>
      <w:r w:rsidR="00C31CF5">
        <w:rPr>
          <w:rFonts w:ascii="Times New Roman" w:hAnsi="Times New Roman" w:cs="Times New Roman"/>
          <w:sz w:val="28"/>
          <w:szCs w:val="28"/>
        </w:rPr>
        <w:t>0.044</w:t>
      </w:r>
    </w:p>
    <w:p w14:paraId="33FCDAD6" w14:textId="77777777" w:rsidR="00C31CF5" w:rsidRDefault="00C31CF5" w:rsidP="00A45CCB">
      <w:pPr>
        <w:rPr>
          <w:rFonts w:ascii="Times New Roman" w:hAnsi="Times New Roman" w:cs="Times New Roman"/>
          <w:sz w:val="28"/>
          <w:szCs w:val="28"/>
        </w:rPr>
      </w:pPr>
    </w:p>
    <w:p w14:paraId="462C58B4" w14:textId="6BB9CC9F" w:rsidR="00C31CF5" w:rsidRDefault="00C31CF5" w:rsidP="00A45CCB">
      <w:pPr>
        <w:rPr>
          <w:rFonts w:ascii="Times New Roman" w:hAnsi="Times New Roman" w:cs="Times New Roman"/>
          <w:sz w:val="28"/>
          <w:szCs w:val="28"/>
        </w:rPr>
      </w:pPr>
      <w:r>
        <w:rPr>
          <w:rFonts w:ascii="Times New Roman" w:hAnsi="Times New Roman" w:cs="Times New Roman"/>
          <w:sz w:val="28"/>
          <w:szCs w:val="28"/>
        </w:rPr>
        <w:t>Ridge:</w:t>
      </w:r>
    </w:p>
    <w:p w14:paraId="4E81FC53" w14:textId="77777777" w:rsidR="00C31CF5" w:rsidRDefault="00C31CF5" w:rsidP="00A45CCB">
      <w:pPr>
        <w:rPr>
          <w:rFonts w:ascii="Times New Roman" w:hAnsi="Times New Roman" w:cs="Times New Roman"/>
          <w:sz w:val="28"/>
          <w:szCs w:val="28"/>
        </w:rPr>
      </w:pPr>
    </w:p>
    <w:p w14:paraId="56382F20" w14:textId="77777777" w:rsid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ab/>
        <w:t>Variable</w:t>
      </w:r>
      <w:r w:rsidRPr="00C31CF5">
        <w:rPr>
          <w:rFonts w:ascii="Times New Roman" w:hAnsi="Times New Roman" w:cs="Times New Roman"/>
          <w:sz w:val="28"/>
          <w:szCs w:val="28"/>
        </w:rPr>
        <w:tab/>
        <w:t>Coeff</w:t>
      </w:r>
    </w:p>
    <w:p w14:paraId="27FF0FDC" w14:textId="77777777" w:rsidR="00C31CF5" w:rsidRPr="00C31CF5" w:rsidRDefault="00C31CF5" w:rsidP="00C31CF5">
      <w:pPr>
        <w:rPr>
          <w:rFonts w:ascii="Times New Roman" w:hAnsi="Times New Roman" w:cs="Times New Roman"/>
          <w:sz w:val="28"/>
          <w:szCs w:val="28"/>
        </w:rPr>
      </w:pPr>
    </w:p>
    <w:p w14:paraId="4474B850"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0</w:t>
      </w:r>
      <w:r w:rsidRPr="00C31CF5">
        <w:rPr>
          <w:rFonts w:ascii="Times New Roman" w:hAnsi="Times New Roman" w:cs="Times New Roman"/>
          <w:sz w:val="28"/>
          <w:szCs w:val="28"/>
        </w:rPr>
        <w:tab/>
        <w:t>constant</w:t>
      </w:r>
      <w:r w:rsidRPr="00C31CF5">
        <w:rPr>
          <w:rFonts w:ascii="Times New Roman" w:hAnsi="Times New Roman" w:cs="Times New Roman"/>
          <w:sz w:val="28"/>
          <w:szCs w:val="28"/>
        </w:rPr>
        <w:tab/>
        <w:t>11.816</w:t>
      </w:r>
    </w:p>
    <w:p w14:paraId="4CCFBF29"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50</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Neighborhood_Crawfor</w:t>
      </w:r>
      <w:proofErr w:type="spellEnd"/>
      <w:r w:rsidRPr="00C31CF5">
        <w:rPr>
          <w:rFonts w:ascii="Times New Roman" w:hAnsi="Times New Roman" w:cs="Times New Roman"/>
          <w:sz w:val="28"/>
          <w:szCs w:val="28"/>
        </w:rPr>
        <w:tab/>
        <w:t>0.091</w:t>
      </w:r>
    </w:p>
    <w:p w14:paraId="58E56986"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13</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GrLivArea</w:t>
      </w:r>
      <w:proofErr w:type="spellEnd"/>
      <w:r w:rsidRPr="00C31CF5">
        <w:rPr>
          <w:rFonts w:ascii="Times New Roman" w:hAnsi="Times New Roman" w:cs="Times New Roman"/>
          <w:sz w:val="28"/>
          <w:szCs w:val="28"/>
        </w:rPr>
        <w:tab/>
        <w:t>0.074</w:t>
      </w:r>
    </w:p>
    <w:p w14:paraId="740E2D84"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4</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OverallQual</w:t>
      </w:r>
      <w:proofErr w:type="spellEnd"/>
      <w:r w:rsidRPr="00C31CF5">
        <w:rPr>
          <w:rFonts w:ascii="Times New Roman" w:hAnsi="Times New Roman" w:cs="Times New Roman"/>
          <w:sz w:val="28"/>
          <w:szCs w:val="28"/>
        </w:rPr>
        <w:tab/>
        <w:t>0.072</w:t>
      </w:r>
    </w:p>
    <w:p w14:paraId="5EF51A1C"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209</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SaleCondition_Normal</w:t>
      </w:r>
      <w:proofErr w:type="spellEnd"/>
      <w:r w:rsidRPr="00C31CF5">
        <w:rPr>
          <w:rFonts w:ascii="Times New Roman" w:hAnsi="Times New Roman" w:cs="Times New Roman"/>
          <w:sz w:val="28"/>
          <w:szCs w:val="28"/>
        </w:rPr>
        <w:tab/>
        <w:t>0.063</w:t>
      </w:r>
    </w:p>
    <w:p w14:paraId="7BF7996E"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210</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SaleCondition_Partial</w:t>
      </w:r>
      <w:proofErr w:type="spellEnd"/>
      <w:r w:rsidRPr="00C31CF5">
        <w:rPr>
          <w:rFonts w:ascii="Times New Roman" w:hAnsi="Times New Roman" w:cs="Times New Roman"/>
          <w:sz w:val="28"/>
          <w:szCs w:val="28"/>
        </w:rPr>
        <w:tab/>
        <w:t>0.062</w:t>
      </w:r>
    </w:p>
    <w:p w14:paraId="64C61B6D"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66</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Neighborhood_StoneBr</w:t>
      </w:r>
      <w:proofErr w:type="spellEnd"/>
      <w:r w:rsidRPr="00C31CF5">
        <w:rPr>
          <w:rFonts w:ascii="Times New Roman" w:hAnsi="Times New Roman" w:cs="Times New Roman"/>
          <w:sz w:val="28"/>
          <w:szCs w:val="28"/>
        </w:rPr>
        <w:tab/>
        <w:t>0.058</w:t>
      </w:r>
    </w:p>
    <w:p w14:paraId="1F171837"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31</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MSZoning_RL</w:t>
      </w:r>
      <w:proofErr w:type="spellEnd"/>
      <w:r w:rsidRPr="00C31CF5">
        <w:rPr>
          <w:rFonts w:ascii="Times New Roman" w:hAnsi="Times New Roman" w:cs="Times New Roman"/>
          <w:sz w:val="28"/>
          <w:szCs w:val="28"/>
        </w:rPr>
        <w:tab/>
        <w:t>0.056</w:t>
      </w:r>
    </w:p>
    <w:p w14:paraId="5408B3DF" w14:textId="77777777" w:rsidR="00C31CF5" w:rsidRP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29</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MSZoning_FV</w:t>
      </w:r>
      <w:proofErr w:type="spellEnd"/>
      <w:r w:rsidRPr="00C31CF5">
        <w:rPr>
          <w:rFonts w:ascii="Times New Roman" w:hAnsi="Times New Roman" w:cs="Times New Roman"/>
          <w:sz w:val="28"/>
          <w:szCs w:val="28"/>
        </w:rPr>
        <w:tab/>
        <w:t>0.056</w:t>
      </w:r>
    </w:p>
    <w:p w14:paraId="7E897478" w14:textId="63DA630B" w:rsidR="00C31CF5" w:rsidRDefault="00C31CF5" w:rsidP="00C31CF5">
      <w:pPr>
        <w:rPr>
          <w:rFonts w:ascii="Times New Roman" w:hAnsi="Times New Roman" w:cs="Times New Roman"/>
          <w:sz w:val="28"/>
          <w:szCs w:val="28"/>
        </w:rPr>
      </w:pPr>
      <w:r w:rsidRPr="00C31CF5">
        <w:rPr>
          <w:rFonts w:ascii="Times New Roman" w:hAnsi="Times New Roman" w:cs="Times New Roman"/>
          <w:sz w:val="28"/>
          <w:szCs w:val="28"/>
        </w:rPr>
        <w:t>5</w:t>
      </w:r>
      <w:r w:rsidRPr="00C31CF5">
        <w:rPr>
          <w:rFonts w:ascii="Times New Roman" w:hAnsi="Times New Roman" w:cs="Times New Roman"/>
          <w:sz w:val="28"/>
          <w:szCs w:val="28"/>
        </w:rPr>
        <w:tab/>
      </w:r>
      <w:proofErr w:type="spellStart"/>
      <w:r w:rsidRPr="00C31CF5">
        <w:rPr>
          <w:rFonts w:ascii="Times New Roman" w:hAnsi="Times New Roman" w:cs="Times New Roman"/>
          <w:sz w:val="28"/>
          <w:szCs w:val="28"/>
        </w:rPr>
        <w:t>OverallCond</w:t>
      </w:r>
      <w:proofErr w:type="spellEnd"/>
      <w:r w:rsidRPr="00C31CF5">
        <w:rPr>
          <w:rFonts w:ascii="Times New Roman" w:hAnsi="Times New Roman" w:cs="Times New Roman"/>
          <w:sz w:val="28"/>
          <w:szCs w:val="28"/>
        </w:rPr>
        <w:tab/>
        <w:t>0.054</w:t>
      </w:r>
    </w:p>
    <w:p w14:paraId="764C4DD4" w14:textId="77777777" w:rsidR="00C31CF5" w:rsidRPr="00D93C50" w:rsidRDefault="00C31CF5" w:rsidP="00C31CF5">
      <w:pPr>
        <w:rPr>
          <w:rFonts w:ascii="Times New Roman" w:hAnsi="Times New Roman" w:cs="Times New Roman"/>
          <w:b/>
          <w:bCs/>
          <w:sz w:val="28"/>
          <w:szCs w:val="28"/>
        </w:rPr>
      </w:pPr>
      <w:r w:rsidRPr="00D93C50">
        <w:rPr>
          <w:rFonts w:ascii="Times New Roman" w:hAnsi="Times New Roman" w:cs="Times New Roman"/>
          <w:b/>
          <w:bCs/>
          <w:sz w:val="28"/>
          <w:szCs w:val="28"/>
        </w:rPr>
        <w:lastRenderedPageBreak/>
        <w:t>Question 2</w:t>
      </w:r>
    </w:p>
    <w:p w14:paraId="6852A26B" w14:textId="77777777" w:rsidR="00C31CF5" w:rsidRPr="00D93C50" w:rsidRDefault="00C31CF5" w:rsidP="00C31CF5">
      <w:pPr>
        <w:rPr>
          <w:rFonts w:ascii="Times New Roman" w:hAnsi="Times New Roman" w:cs="Times New Roman"/>
          <w:b/>
          <w:bCs/>
          <w:sz w:val="28"/>
          <w:szCs w:val="28"/>
        </w:rPr>
      </w:pPr>
    </w:p>
    <w:p w14:paraId="18A275D5" w14:textId="452DCBFF" w:rsidR="00C31CF5" w:rsidRPr="00D93C50" w:rsidRDefault="00C31CF5" w:rsidP="00C31CF5">
      <w:pPr>
        <w:rPr>
          <w:rFonts w:ascii="Times New Roman" w:hAnsi="Times New Roman" w:cs="Times New Roman"/>
          <w:b/>
          <w:bCs/>
          <w:sz w:val="28"/>
          <w:szCs w:val="28"/>
        </w:rPr>
      </w:pPr>
      <w:r w:rsidRPr="00D93C50">
        <w:rPr>
          <w:rFonts w:ascii="Times New Roman" w:hAnsi="Times New Roman" w:cs="Times New Roman"/>
          <w:b/>
          <w:bCs/>
          <w:sz w:val="28"/>
          <w:szCs w:val="28"/>
        </w:rPr>
        <w:t>You have determined the optimal value of lambda for ridge and lasso regression during the assignment. Now, which one will you choose to apply and why?</w:t>
      </w:r>
    </w:p>
    <w:p w14:paraId="0984409D" w14:textId="77777777" w:rsidR="00C31CF5" w:rsidRDefault="00C31CF5" w:rsidP="00C31CF5">
      <w:pPr>
        <w:rPr>
          <w:rFonts w:ascii="Times New Roman" w:hAnsi="Times New Roman" w:cs="Times New Roman"/>
          <w:sz w:val="28"/>
          <w:szCs w:val="28"/>
        </w:rPr>
      </w:pPr>
    </w:p>
    <w:p w14:paraId="4C47FA3B" w14:textId="1749C5D7" w:rsidR="00C31CF5" w:rsidRDefault="00C31CF5" w:rsidP="00C31CF5">
      <w:pPr>
        <w:rPr>
          <w:rFonts w:ascii="Times New Roman" w:hAnsi="Times New Roman" w:cs="Times New Roman"/>
          <w:sz w:val="28"/>
          <w:szCs w:val="28"/>
        </w:rPr>
      </w:pPr>
      <w:r>
        <w:rPr>
          <w:rFonts w:ascii="Times New Roman" w:hAnsi="Times New Roman" w:cs="Times New Roman"/>
          <w:sz w:val="28"/>
          <w:szCs w:val="28"/>
        </w:rPr>
        <w:t>Answer 2</w:t>
      </w:r>
    </w:p>
    <w:p w14:paraId="63B563A1" w14:textId="5332E4C3" w:rsidR="00C31CF5" w:rsidRDefault="00C31CF5" w:rsidP="00C31CF5">
      <w:pPr>
        <w:rPr>
          <w:rFonts w:ascii="Times New Roman" w:hAnsi="Times New Roman" w:cs="Times New Roman"/>
          <w:sz w:val="28"/>
          <w:szCs w:val="28"/>
        </w:rPr>
      </w:pPr>
      <w:r>
        <w:rPr>
          <w:rFonts w:ascii="Times New Roman" w:hAnsi="Times New Roman" w:cs="Times New Roman"/>
          <w:sz w:val="28"/>
          <w:szCs w:val="28"/>
        </w:rPr>
        <w:t xml:space="preserve">Lasso Regression is more preferable as </w:t>
      </w:r>
      <w:r w:rsidRPr="00C31CF5">
        <w:rPr>
          <w:rFonts w:ascii="Times New Roman" w:hAnsi="Times New Roman" w:cs="Times New Roman"/>
          <w:sz w:val="28"/>
          <w:szCs w:val="28"/>
        </w:rPr>
        <w:t>L</w:t>
      </w:r>
      <w:r>
        <w:rPr>
          <w:rFonts w:ascii="Times New Roman" w:hAnsi="Times New Roman" w:cs="Times New Roman"/>
          <w:sz w:val="28"/>
          <w:szCs w:val="28"/>
        </w:rPr>
        <w:t>asso</w:t>
      </w:r>
      <w:r w:rsidRPr="00C31CF5">
        <w:rPr>
          <w:rFonts w:ascii="Times New Roman" w:hAnsi="Times New Roman" w:cs="Times New Roman"/>
          <w:sz w:val="28"/>
          <w:szCs w:val="28"/>
        </w:rPr>
        <w:t xml:space="preserve"> helps prevent overfitting by penalizing the absolute values of the regression coefficients, leading to feature selection and a simpler, more interpretable model.</w:t>
      </w:r>
    </w:p>
    <w:p w14:paraId="39DA4D95" w14:textId="77777777" w:rsidR="00C31CF5" w:rsidRDefault="00C31CF5" w:rsidP="00C31CF5">
      <w:pPr>
        <w:rPr>
          <w:rFonts w:ascii="Times New Roman" w:hAnsi="Times New Roman" w:cs="Times New Roman"/>
          <w:sz w:val="28"/>
          <w:szCs w:val="28"/>
        </w:rPr>
      </w:pPr>
    </w:p>
    <w:p w14:paraId="77E5BB12" w14:textId="77777777" w:rsidR="00C31CF5" w:rsidRPr="00D93C50" w:rsidRDefault="00C31CF5" w:rsidP="00C31CF5">
      <w:pPr>
        <w:rPr>
          <w:rFonts w:ascii="Times New Roman" w:hAnsi="Times New Roman" w:cs="Times New Roman"/>
          <w:b/>
          <w:bCs/>
          <w:sz w:val="28"/>
          <w:szCs w:val="28"/>
        </w:rPr>
      </w:pPr>
      <w:r w:rsidRPr="00D93C50">
        <w:rPr>
          <w:rFonts w:ascii="Times New Roman" w:hAnsi="Times New Roman" w:cs="Times New Roman"/>
          <w:b/>
          <w:bCs/>
          <w:sz w:val="28"/>
          <w:szCs w:val="28"/>
        </w:rPr>
        <w:t>Question 3</w:t>
      </w:r>
    </w:p>
    <w:p w14:paraId="4346978D" w14:textId="77777777" w:rsidR="00C31CF5" w:rsidRPr="00D93C50" w:rsidRDefault="00C31CF5" w:rsidP="00C31CF5">
      <w:pPr>
        <w:rPr>
          <w:rFonts w:ascii="Times New Roman" w:hAnsi="Times New Roman" w:cs="Times New Roman"/>
          <w:b/>
          <w:bCs/>
          <w:sz w:val="28"/>
          <w:szCs w:val="28"/>
        </w:rPr>
      </w:pPr>
    </w:p>
    <w:p w14:paraId="37828550" w14:textId="0630D95D" w:rsidR="00C31CF5" w:rsidRPr="00D93C50" w:rsidRDefault="00C31CF5" w:rsidP="00C31CF5">
      <w:pPr>
        <w:rPr>
          <w:rFonts w:ascii="Times New Roman" w:hAnsi="Times New Roman" w:cs="Times New Roman"/>
          <w:b/>
          <w:bCs/>
          <w:sz w:val="28"/>
          <w:szCs w:val="28"/>
        </w:rPr>
      </w:pPr>
      <w:r w:rsidRPr="00D93C50">
        <w:rPr>
          <w:rFonts w:ascii="Times New Roman" w:hAnsi="Times New Roman" w:cs="Times New Roman"/>
          <w:b/>
          <w:bCs/>
          <w:sz w:val="28"/>
          <w:szCs w:val="28"/>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B7BE3E0" w14:textId="77777777" w:rsidR="00C31CF5" w:rsidRDefault="00C31CF5" w:rsidP="00C31CF5">
      <w:pPr>
        <w:rPr>
          <w:rFonts w:ascii="Times New Roman" w:hAnsi="Times New Roman" w:cs="Times New Roman"/>
          <w:sz w:val="28"/>
          <w:szCs w:val="28"/>
        </w:rPr>
      </w:pPr>
    </w:p>
    <w:p w14:paraId="324F1C17" w14:textId="3C7DF01F" w:rsidR="00C31CF5" w:rsidRDefault="00C31CF5" w:rsidP="00C31CF5">
      <w:pPr>
        <w:rPr>
          <w:rFonts w:ascii="Times New Roman" w:hAnsi="Times New Roman" w:cs="Times New Roman"/>
          <w:sz w:val="28"/>
          <w:szCs w:val="28"/>
        </w:rPr>
      </w:pPr>
      <w:r>
        <w:rPr>
          <w:rFonts w:ascii="Times New Roman" w:hAnsi="Times New Roman" w:cs="Times New Roman"/>
          <w:sz w:val="28"/>
          <w:szCs w:val="28"/>
        </w:rPr>
        <w:t>Answer 3</w:t>
      </w:r>
    </w:p>
    <w:p w14:paraId="1279C891" w14:textId="6D3BDCED" w:rsidR="00C31CF5" w:rsidRDefault="00C31CF5" w:rsidP="00C31CF5">
      <w:pPr>
        <w:rPr>
          <w:rFonts w:ascii="Times New Roman" w:hAnsi="Times New Roman" w:cs="Times New Roman"/>
          <w:sz w:val="28"/>
          <w:szCs w:val="28"/>
        </w:rPr>
      </w:pPr>
      <w:r>
        <w:rPr>
          <w:rFonts w:ascii="Times New Roman" w:hAnsi="Times New Roman" w:cs="Times New Roman"/>
          <w:sz w:val="28"/>
          <w:szCs w:val="28"/>
        </w:rPr>
        <w:t>Five most predictor variables are –</w:t>
      </w:r>
    </w:p>
    <w:p w14:paraId="4997590F" w14:textId="77777777" w:rsidR="00D93C50" w:rsidRPr="00D93C50" w:rsidRDefault="00D93C50" w:rsidP="00D93C50">
      <w:pPr>
        <w:rPr>
          <w:rFonts w:ascii="Times New Roman" w:hAnsi="Times New Roman" w:cs="Times New Roman"/>
          <w:sz w:val="28"/>
          <w:szCs w:val="28"/>
        </w:rPr>
      </w:pPr>
      <w:proofErr w:type="spellStart"/>
      <w:r w:rsidRPr="00D93C50">
        <w:rPr>
          <w:rFonts w:ascii="Times New Roman" w:hAnsi="Times New Roman" w:cs="Times New Roman"/>
          <w:sz w:val="28"/>
          <w:szCs w:val="28"/>
        </w:rPr>
        <w:t>LotFrontage</w:t>
      </w:r>
      <w:proofErr w:type="spellEnd"/>
    </w:p>
    <w:p w14:paraId="394F32D8" w14:textId="77777777" w:rsidR="00D93C50" w:rsidRDefault="00D93C50" w:rsidP="00D93C50">
      <w:pPr>
        <w:rPr>
          <w:rFonts w:ascii="Times New Roman" w:hAnsi="Times New Roman" w:cs="Times New Roman"/>
          <w:sz w:val="28"/>
          <w:szCs w:val="28"/>
        </w:rPr>
      </w:pPr>
      <w:proofErr w:type="spellStart"/>
      <w:r w:rsidRPr="00D93C50">
        <w:rPr>
          <w:rFonts w:ascii="Times New Roman" w:hAnsi="Times New Roman" w:cs="Times New Roman"/>
          <w:sz w:val="28"/>
          <w:szCs w:val="28"/>
        </w:rPr>
        <w:t>LotArea</w:t>
      </w:r>
      <w:proofErr w:type="spellEnd"/>
      <w:r w:rsidRPr="00D93C50">
        <w:rPr>
          <w:rFonts w:ascii="Times New Roman" w:hAnsi="Times New Roman" w:cs="Times New Roman"/>
          <w:sz w:val="28"/>
          <w:szCs w:val="28"/>
        </w:rPr>
        <w:t xml:space="preserve"> </w:t>
      </w:r>
    </w:p>
    <w:p w14:paraId="7791EF7D" w14:textId="77777777" w:rsidR="00D93C50" w:rsidRDefault="00D93C50" w:rsidP="00D93C50">
      <w:pPr>
        <w:rPr>
          <w:rFonts w:ascii="Times New Roman" w:hAnsi="Times New Roman" w:cs="Times New Roman"/>
          <w:sz w:val="28"/>
          <w:szCs w:val="28"/>
        </w:rPr>
      </w:pPr>
      <w:proofErr w:type="spellStart"/>
      <w:r w:rsidRPr="00D93C50">
        <w:rPr>
          <w:rFonts w:ascii="Times New Roman" w:hAnsi="Times New Roman" w:cs="Times New Roman"/>
          <w:sz w:val="28"/>
          <w:szCs w:val="28"/>
        </w:rPr>
        <w:t>OverallCond</w:t>
      </w:r>
      <w:proofErr w:type="spellEnd"/>
      <w:r w:rsidRPr="00D93C50">
        <w:rPr>
          <w:rFonts w:ascii="Times New Roman" w:hAnsi="Times New Roman" w:cs="Times New Roman"/>
          <w:sz w:val="28"/>
          <w:szCs w:val="28"/>
        </w:rPr>
        <w:t xml:space="preserve"> </w:t>
      </w:r>
    </w:p>
    <w:p w14:paraId="17759CD3" w14:textId="77777777" w:rsidR="00D93C50" w:rsidRDefault="00D93C50" w:rsidP="00D93C50">
      <w:pPr>
        <w:rPr>
          <w:rFonts w:ascii="Times New Roman" w:hAnsi="Times New Roman" w:cs="Times New Roman"/>
          <w:sz w:val="28"/>
          <w:szCs w:val="28"/>
        </w:rPr>
      </w:pPr>
      <w:proofErr w:type="spellStart"/>
      <w:r w:rsidRPr="00D93C50">
        <w:rPr>
          <w:rFonts w:ascii="Times New Roman" w:hAnsi="Times New Roman" w:cs="Times New Roman"/>
          <w:sz w:val="28"/>
          <w:szCs w:val="28"/>
        </w:rPr>
        <w:t>MasVnrArea</w:t>
      </w:r>
      <w:proofErr w:type="spellEnd"/>
      <w:r w:rsidRPr="00D93C50">
        <w:rPr>
          <w:rFonts w:ascii="Times New Roman" w:hAnsi="Times New Roman" w:cs="Times New Roman"/>
          <w:sz w:val="28"/>
          <w:szCs w:val="28"/>
        </w:rPr>
        <w:t xml:space="preserve"> </w:t>
      </w:r>
    </w:p>
    <w:p w14:paraId="70E009FE" w14:textId="160E0DF1" w:rsidR="00C31CF5" w:rsidRDefault="00D93C50" w:rsidP="00D93C50">
      <w:pPr>
        <w:rPr>
          <w:rFonts w:ascii="Times New Roman" w:hAnsi="Times New Roman" w:cs="Times New Roman"/>
          <w:sz w:val="28"/>
          <w:szCs w:val="28"/>
        </w:rPr>
      </w:pPr>
      <w:r w:rsidRPr="00D93C50">
        <w:rPr>
          <w:rFonts w:ascii="Times New Roman" w:hAnsi="Times New Roman" w:cs="Times New Roman"/>
          <w:sz w:val="28"/>
          <w:szCs w:val="28"/>
        </w:rPr>
        <w:t xml:space="preserve">BsmtFinSF1 </w:t>
      </w:r>
    </w:p>
    <w:p w14:paraId="6636663C" w14:textId="77777777" w:rsidR="00D93C50" w:rsidRDefault="00D93C50" w:rsidP="00D93C50">
      <w:pPr>
        <w:rPr>
          <w:rFonts w:ascii="Times New Roman" w:hAnsi="Times New Roman" w:cs="Times New Roman"/>
          <w:sz w:val="28"/>
          <w:szCs w:val="28"/>
        </w:rPr>
      </w:pPr>
    </w:p>
    <w:p w14:paraId="696FAC0E" w14:textId="77777777" w:rsidR="00D93C50" w:rsidRPr="00D93C50" w:rsidRDefault="00D93C50" w:rsidP="00D93C50">
      <w:pPr>
        <w:rPr>
          <w:rFonts w:ascii="Times New Roman" w:hAnsi="Times New Roman" w:cs="Times New Roman"/>
          <w:b/>
          <w:bCs/>
          <w:sz w:val="28"/>
          <w:szCs w:val="28"/>
        </w:rPr>
      </w:pPr>
      <w:r w:rsidRPr="00D93C50">
        <w:rPr>
          <w:rFonts w:ascii="Times New Roman" w:hAnsi="Times New Roman" w:cs="Times New Roman"/>
          <w:b/>
          <w:bCs/>
          <w:sz w:val="28"/>
          <w:szCs w:val="28"/>
        </w:rPr>
        <w:t>Question 4</w:t>
      </w:r>
    </w:p>
    <w:p w14:paraId="7C289356" w14:textId="77777777" w:rsidR="00D93C50" w:rsidRPr="00D93C50" w:rsidRDefault="00D93C50" w:rsidP="00D93C50">
      <w:pPr>
        <w:rPr>
          <w:rFonts w:ascii="Times New Roman" w:hAnsi="Times New Roman" w:cs="Times New Roman"/>
          <w:b/>
          <w:bCs/>
          <w:sz w:val="28"/>
          <w:szCs w:val="28"/>
        </w:rPr>
      </w:pPr>
    </w:p>
    <w:p w14:paraId="4EC31934" w14:textId="3BA94CEB" w:rsidR="00C31CF5" w:rsidRPr="00D93C50" w:rsidRDefault="00D93C50" w:rsidP="00D93C50">
      <w:pPr>
        <w:rPr>
          <w:rFonts w:ascii="Times New Roman" w:hAnsi="Times New Roman" w:cs="Times New Roman"/>
          <w:b/>
          <w:bCs/>
          <w:sz w:val="28"/>
          <w:szCs w:val="28"/>
        </w:rPr>
      </w:pPr>
      <w:r w:rsidRPr="00D93C50">
        <w:rPr>
          <w:rFonts w:ascii="Times New Roman" w:hAnsi="Times New Roman" w:cs="Times New Roman"/>
          <w:b/>
          <w:bCs/>
          <w:sz w:val="28"/>
          <w:szCs w:val="28"/>
        </w:rPr>
        <w:t>How can you make sure that a model is robust and generalisable? What are the implications of the same for the accuracy of the model and why?</w:t>
      </w:r>
    </w:p>
    <w:p w14:paraId="1F17B8B7" w14:textId="77777777" w:rsidR="00D93C50" w:rsidRDefault="00D93C50" w:rsidP="00D93C50">
      <w:pPr>
        <w:rPr>
          <w:rFonts w:ascii="Times New Roman" w:hAnsi="Times New Roman" w:cs="Times New Roman"/>
          <w:sz w:val="28"/>
          <w:szCs w:val="28"/>
        </w:rPr>
      </w:pPr>
    </w:p>
    <w:p w14:paraId="26319180" w14:textId="223AF922" w:rsidR="00D93C50" w:rsidRDefault="00D93C50" w:rsidP="00D93C50">
      <w:pPr>
        <w:rPr>
          <w:rFonts w:ascii="Times New Roman" w:hAnsi="Times New Roman" w:cs="Times New Roman"/>
          <w:sz w:val="28"/>
          <w:szCs w:val="28"/>
        </w:rPr>
      </w:pPr>
      <w:r>
        <w:rPr>
          <w:rFonts w:ascii="Times New Roman" w:hAnsi="Times New Roman" w:cs="Times New Roman"/>
          <w:sz w:val="28"/>
          <w:szCs w:val="28"/>
        </w:rPr>
        <w:t>Answer 4</w:t>
      </w:r>
    </w:p>
    <w:p w14:paraId="4612F4BF" w14:textId="6AD2AB07" w:rsidR="00D93C50" w:rsidRPr="00A45CCB" w:rsidRDefault="00D93C50" w:rsidP="00D93C50">
      <w:pPr>
        <w:rPr>
          <w:rFonts w:ascii="Times New Roman" w:hAnsi="Times New Roman" w:cs="Times New Roman"/>
          <w:sz w:val="28"/>
          <w:szCs w:val="28"/>
        </w:rPr>
      </w:pPr>
      <w:r>
        <w:rPr>
          <w:rFonts w:ascii="Times New Roman" w:hAnsi="Times New Roman" w:cs="Times New Roman"/>
          <w:sz w:val="28"/>
          <w:szCs w:val="28"/>
        </w:rPr>
        <w:t>T</w:t>
      </w:r>
      <w:r w:rsidRPr="00D93C50">
        <w:rPr>
          <w:rFonts w:ascii="Times New Roman" w:hAnsi="Times New Roman" w:cs="Times New Roman"/>
          <w:sz w:val="28"/>
          <w:szCs w:val="28"/>
        </w:rPr>
        <w:t xml:space="preserve">he importance of finding a balance between model accuracy and complexity to ensure robustness and generalizability. Regularization techniques like Ridge and Lasso Regression play a crucial role in achieving this balance by controlling the model's complexity and addressing the bias-variance </w:t>
      </w:r>
      <w:r w:rsidRPr="00D93C50">
        <w:rPr>
          <w:rFonts w:ascii="Times New Roman" w:hAnsi="Times New Roman" w:cs="Times New Roman"/>
          <w:sz w:val="28"/>
          <w:szCs w:val="28"/>
        </w:rPr>
        <w:t>trade-off</w:t>
      </w:r>
      <w:r w:rsidRPr="00D93C50">
        <w:rPr>
          <w:rFonts w:ascii="Times New Roman" w:hAnsi="Times New Roman" w:cs="Times New Roman"/>
          <w:sz w:val="28"/>
          <w:szCs w:val="28"/>
        </w:rPr>
        <w:t>. This approach is fundamental for building models that perform well on both training and new, unseen datasets.</w:t>
      </w:r>
    </w:p>
    <w:sectPr w:rsidR="00D93C50" w:rsidRPr="00A45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B"/>
    <w:rsid w:val="00A45CCB"/>
    <w:rsid w:val="00C31CF5"/>
    <w:rsid w:val="00D93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97B564"/>
  <w15:chartTrackingRefBased/>
  <w15:docId w15:val="{5391091F-4D85-DD46-870F-075D79D3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0814">
      <w:bodyDiv w:val="1"/>
      <w:marLeft w:val="0"/>
      <w:marRight w:val="0"/>
      <w:marTop w:val="0"/>
      <w:marBottom w:val="0"/>
      <w:divBdr>
        <w:top w:val="none" w:sz="0" w:space="0" w:color="auto"/>
        <w:left w:val="none" w:sz="0" w:space="0" w:color="auto"/>
        <w:bottom w:val="none" w:sz="0" w:space="0" w:color="auto"/>
        <w:right w:val="none" w:sz="0" w:space="0" w:color="auto"/>
      </w:divBdr>
    </w:div>
    <w:div w:id="475877899">
      <w:bodyDiv w:val="1"/>
      <w:marLeft w:val="0"/>
      <w:marRight w:val="0"/>
      <w:marTop w:val="0"/>
      <w:marBottom w:val="0"/>
      <w:divBdr>
        <w:top w:val="none" w:sz="0" w:space="0" w:color="auto"/>
        <w:left w:val="none" w:sz="0" w:space="0" w:color="auto"/>
        <w:bottom w:val="none" w:sz="0" w:space="0" w:color="auto"/>
        <w:right w:val="none" w:sz="0" w:space="0" w:color="auto"/>
      </w:divBdr>
    </w:div>
    <w:div w:id="533227718">
      <w:bodyDiv w:val="1"/>
      <w:marLeft w:val="0"/>
      <w:marRight w:val="0"/>
      <w:marTop w:val="0"/>
      <w:marBottom w:val="0"/>
      <w:divBdr>
        <w:top w:val="none" w:sz="0" w:space="0" w:color="auto"/>
        <w:left w:val="none" w:sz="0" w:space="0" w:color="auto"/>
        <w:bottom w:val="none" w:sz="0" w:space="0" w:color="auto"/>
        <w:right w:val="none" w:sz="0" w:space="0" w:color="auto"/>
      </w:divBdr>
    </w:div>
    <w:div w:id="605429621">
      <w:bodyDiv w:val="1"/>
      <w:marLeft w:val="0"/>
      <w:marRight w:val="0"/>
      <w:marTop w:val="0"/>
      <w:marBottom w:val="0"/>
      <w:divBdr>
        <w:top w:val="none" w:sz="0" w:space="0" w:color="auto"/>
        <w:left w:val="none" w:sz="0" w:space="0" w:color="auto"/>
        <w:bottom w:val="none" w:sz="0" w:space="0" w:color="auto"/>
        <w:right w:val="none" w:sz="0" w:space="0" w:color="auto"/>
      </w:divBdr>
      <w:divsChild>
        <w:div w:id="1168712767">
          <w:marLeft w:val="0"/>
          <w:marRight w:val="0"/>
          <w:marTop w:val="0"/>
          <w:marBottom w:val="0"/>
          <w:divBdr>
            <w:top w:val="none" w:sz="0" w:space="0" w:color="auto"/>
            <w:left w:val="none" w:sz="0" w:space="0" w:color="auto"/>
            <w:bottom w:val="none" w:sz="0" w:space="0" w:color="auto"/>
            <w:right w:val="none" w:sz="0" w:space="0" w:color="auto"/>
          </w:divBdr>
          <w:divsChild>
            <w:div w:id="1875382542">
              <w:marLeft w:val="0"/>
              <w:marRight w:val="0"/>
              <w:marTop w:val="0"/>
              <w:marBottom w:val="0"/>
              <w:divBdr>
                <w:top w:val="none" w:sz="0" w:space="0" w:color="auto"/>
                <w:left w:val="none" w:sz="0" w:space="0" w:color="auto"/>
                <w:bottom w:val="none" w:sz="0" w:space="0" w:color="auto"/>
                <w:right w:val="none" w:sz="0" w:space="0" w:color="auto"/>
              </w:divBdr>
              <w:divsChild>
                <w:div w:id="1923878923">
                  <w:marLeft w:val="0"/>
                  <w:marRight w:val="0"/>
                  <w:marTop w:val="0"/>
                  <w:marBottom w:val="0"/>
                  <w:divBdr>
                    <w:top w:val="none" w:sz="0" w:space="0" w:color="auto"/>
                    <w:left w:val="none" w:sz="0" w:space="0" w:color="auto"/>
                    <w:bottom w:val="none" w:sz="0" w:space="0" w:color="auto"/>
                    <w:right w:val="none" w:sz="0" w:space="0" w:color="auto"/>
                  </w:divBdr>
                  <w:divsChild>
                    <w:div w:id="3631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745530">
      <w:bodyDiv w:val="1"/>
      <w:marLeft w:val="0"/>
      <w:marRight w:val="0"/>
      <w:marTop w:val="0"/>
      <w:marBottom w:val="0"/>
      <w:divBdr>
        <w:top w:val="none" w:sz="0" w:space="0" w:color="auto"/>
        <w:left w:val="none" w:sz="0" w:space="0" w:color="auto"/>
        <w:bottom w:val="none" w:sz="0" w:space="0" w:color="auto"/>
        <w:right w:val="none" w:sz="0" w:space="0" w:color="auto"/>
      </w:divBdr>
      <w:divsChild>
        <w:div w:id="1875270310">
          <w:marLeft w:val="0"/>
          <w:marRight w:val="0"/>
          <w:marTop w:val="0"/>
          <w:marBottom w:val="0"/>
          <w:divBdr>
            <w:top w:val="none" w:sz="0" w:space="0" w:color="auto"/>
            <w:left w:val="none" w:sz="0" w:space="0" w:color="auto"/>
            <w:bottom w:val="none" w:sz="0" w:space="0" w:color="auto"/>
            <w:right w:val="none" w:sz="0" w:space="0" w:color="auto"/>
          </w:divBdr>
          <w:divsChild>
            <w:div w:id="2052147435">
              <w:marLeft w:val="0"/>
              <w:marRight w:val="0"/>
              <w:marTop w:val="0"/>
              <w:marBottom w:val="0"/>
              <w:divBdr>
                <w:top w:val="none" w:sz="0" w:space="0" w:color="auto"/>
                <w:left w:val="none" w:sz="0" w:space="0" w:color="auto"/>
                <w:bottom w:val="none" w:sz="0" w:space="0" w:color="auto"/>
                <w:right w:val="none" w:sz="0" w:space="0" w:color="auto"/>
              </w:divBdr>
              <w:divsChild>
                <w:div w:id="9795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7384">
      <w:bodyDiv w:val="1"/>
      <w:marLeft w:val="0"/>
      <w:marRight w:val="0"/>
      <w:marTop w:val="0"/>
      <w:marBottom w:val="0"/>
      <w:divBdr>
        <w:top w:val="none" w:sz="0" w:space="0" w:color="auto"/>
        <w:left w:val="none" w:sz="0" w:space="0" w:color="auto"/>
        <w:bottom w:val="none" w:sz="0" w:space="0" w:color="auto"/>
        <w:right w:val="none" w:sz="0" w:space="0" w:color="auto"/>
      </w:divBdr>
      <w:divsChild>
        <w:div w:id="1896696728">
          <w:marLeft w:val="0"/>
          <w:marRight w:val="0"/>
          <w:marTop w:val="0"/>
          <w:marBottom w:val="0"/>
          <w:divBdr>
            <w:top w:val="none" w:sz="0" w:space="0" w:color="auto"/>
            <w:left w:val="none" w:sz="0" w:space="0" w:color="auto"/>
            <w:bottom w:val="none" w:sz="0" w:space="0" w:color="auto"/>
            <w:right w:val="none" w:sz="0" w:space="0" w:color="auto"/>
          </w:divBdr>
          <w:divsChild>
            <w:div w:id="151918036">
              <w:marLeft w:val="0"/>
              <w:marRight w:val="0"/>
              <w:marTop w:val="0"/>
              <w:marBottom w:val="0"/>
              <w:divBdr>
                <w:top w:val="none" w:sz="0" w:space="0" w:color="auto"/>
                <w:left w:val="none" w:sz="0" w:space="0" w:color="auto"/>
                <w:bottom w:val="none" w:sz="0" w:space="0" w:color="auto"/>
                <w:right w:val="none" w:sz="0" w:space="0" w:color="auto"/>
              </w:divBdr>
              <w:divsChild>
                <w:div w:id="1434327916">
                  <w:marLeft w:val="0"/>
                  <w:marRight w:val="0"/>
                  <w:marTop w:val="0"/>
                  <w:marBottom w:val="0"/>
                  <w:divBdr>
                    <w:top w:val="none" w:sz="0" w:space="0" w:color="auto"/>
                    <w:left w:val="none" w:sz="0" w:space="0" w:color="auto"/>
                    <w:bottom w:val="none" w:sz="0" w:space="0" w:color="auto"/>
                    <w:right w:val="none" w:sz="0" w:space="0" w:color="auto"/>
                  </w:divBdr>
                  <w:divsChild>
                    <w:div w:id="1247034533">
                      <w:marLeft w:val="0"/>
                      <w:marRight w:val="0"/>
                      <w:marTop w:val="0"/>
                      <w:marBottom w:val="0"/>
                      <w:divBdr>
                        <w:top w:val="none" w:sz="0" w:space="0" w:color="auto"/>
                        <w:left w:val="none" w:sz="0" w:space="0" w:color="auto"/>
                        <w:bottom w:val="none" w:sz="0" w:space="0" w:color="auto"/>
                        <w:right w:val="none" w:sz="0" w:space="0" w:color="auto"/>
                      </w:divBdr>
                    </w:div>
                    <w:div w:id="507984303">
                      <w:marLeft w:val="0"/>
                      <w:marRight w:val="0"/>
                      <w:marTop w:val="0"/>
                      <w:marBottom w:val="0"/>
                      <w:divBdr>
                        <w:top w:val="none" w:sz="0" w:space="0" w:color="auto"/>
                        <w:left w:val="none" w:sz="0" w:space="0" w:color="auto"/>
                        <w:bottom w:val="none" w:sz="0" w:space="0" w:color="auto"/>
                        <w:right w:val="none" w:sz="0" w:space="0" w:color="auto"/>
                      </w:divBdr>
                    </w:div>
                    <w:div w:id="21429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3855">
      <w:bodyDiv w:val="1"/>
      <w:marLeft w:val="0"/>
      <w:marRight w:val="0"/>
      <w:marTop w:val="0"/>
      <w:marBottom w:val="0"/>
      <w:divBdr>
        <w:top w:val="none" w:sz="0" w:space="0" w:color="auto"/>
        <w:left w:val="none" w:sz="0" w:space="0" w:color="auto"/>
        <w:bottom w:val="none" w:sz="0" w:space="0" w:color="auto"/>
        <w:right w:val="none" w:sz="0" w:space="0" w:color="auto"/>
      </w:divBdr>
    </w:div>
    <w:div w:id="1628121697">
      <w:bodyDiv w:val="1"/>
      <w:marLeft w:val="0"/>
      <w:marRight w:val="0"/>
      <w:marTop w:val="0"/>
      <w:marBottom w:val="0"/>
      <w:divBdr>
        <w:top w:val="none" w:sz="0" w:space="0" w:color="auto"/>
        <w:left w:val="none" w:sz="0" w:space="0" w:color="auto"/>
        <w:bottom w:val="none" w:sz="0" w:space="0" w:color="auto"/>
        <w:right w:val="none" w:sz="0" w:space="0" w:color="auto"/>
      </w:divBdr>
    </w:div>
    <w:div w:id="1639913125">
      <w:bodyDiv w:val="1"/>
      <w:marLeft w:val="0"/>
      <w:marRight w:val="0"/>
      <w:marTop w:val="0"/>
      <w:marBottom w:val="0"/>
      <w:divBdr>
        <w:top w:val="none" w:sz="0" w:space="0" w:color="auto"/>
        <w:left w:val="none" w:sz="0" w:space="0" w:color="auto"/>
        <w:bottom w:val="none" w:sz="0" w:space="0" w:color="auto"/>
        <w:right w:val="none" w:sz="0" w:space="0" w:color="auto"/>
      </w:divBdr>
      <w:divsChild>
        <w:div w:id="824785286">
          <w:marLeft w:val="0"/>
          <w:marRight w:val="0"/>
          <w:marTop w:val="0"/>
          <w:marBottom w:val="0"/>
          <w:divBdr>
            <w:top w:val="none" w:sz="0" w:space="0" w:color="auto"/>
            <w:left w:val="none" w:sz="0" w:space="0" w:color="auto"/>
            <w:bottom w:val="none" w:sz="0" w:space="0" w:color="auto"/>
            <w:right w:val="none" w:sz="0" w:space="0" w:color="auto"/>
          </w:divBdr>
          <w:divsChild>
            <w:div w:id="358363591">
              <w:marLeft w:val="0"/>
              <w:marRight w:val="0"/>
              <w:marTop w:val="0"/>
              <w:marBottom w:val="0"/>
              <w:divBdr>
                <w:top w:val="none" w:sz="0" w:space="0" w:color="auto"/>
                <w:left w:val="none" w:sz="0" w:space="0" w:color="auto"/>
                <w:bottom w:val="none" w:sz="0" w:space="0" w:color="auto"/>
                <w:right w:val="none" w:sz="0" w:space="0" w:color="auto"/>
              </w:divBdr>
              <w:divsChild>
                <w:div w:id="29499544">
                  <w:marLeft w:val="0"/>
                  <w:marRight w:val="0"/>
                  <w:marTop w:val="0"/>
                  <w:marBottom w:val="0"/>
                  <w:divBdr>
                    <w:top w:val="none" w:sz="0" w:space="0" w:color="auto"/>
                    <w:left w:val="none" w:sz="0" w:space="0" w:color="auto"/>
                    <w:bottom w:val="none" w:sz="0" w:space="0" w:color="auto"/>
                    <w:right w:val="none" w:sz="0" w:space="0" w:color="auto"/>
                  </w:divBdr>
                  <w:divsChild>
                    <w:div w:id="2101952508">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 w:id="572739230">
                  <w:marLeft w:val="0"/>
                  <w:marRight w:val="0"/>
                  <w:marTop w:val="0"/>
                  <w:marBottom w:val="0"/>
                  <w:divBdr>
                    <w:top w:val="none" w:sz="0" w:space="0" w:color="auto"/>
                    <w:left w:val="none" w:sz="0" w:space="0" w:color="auto"/>
                    <w:bottom w:val="none" w:sz="0" w:space="0" w:color="auto"/>
                    <w:right w:val="none" w:sz="0" w:space="0" w:color="auto"/>
                  </w:divBdr>
                  <w:divsChild>
                    <w:div w:id="109739230">
                      <w:marLeft w:val="0"/>
                      <w:marRight w:val="0"/>
                      <w:marTop w:val="0"/>
                      <w:marBottom w:val="0"/>
                      <w:divBdr>
                        <w:top w:val="none" w:sz="0" w:space="0" w:color="auto"/>
                        <w:left w:val="none" w:sz="0" w:space="0" w:color="auto"/>
                        <w:bottom w:val="none" w:sz="0" w:space="0" w:color="auto"/>
                        <w:right w:val="none" w:sz="0" w:space="0" w:color="auto"/>
                      </w:divBdr>
                    </w:div>
                    <w:div w:id="260533422">
                      <w:marLeft w:val="0"/>
                      <w:marRight w:val="0"/>
                      <w:marTop w:val="0"/>
                      <w:marBottom w:val="0"/>
                      <w:divBdr>
                        <w:top w:val="none" w:sz="0" w:space="0" w:color="auto"/>
                        <w:left w:val="none" w:sz="0" w:space="0" w:color="auto"/>
                        <w:bottom w:val="none" w:sz="0" w:space="0" w:color="auto"/>
                        <w:right w:val="none" w:sz="0" w:space="0" w:color="auto"/>
                      </w:divBdr>
                    </w:div>
                    <w:div w:id="18198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3177">
      <w:bodyDiv w:val="1"/>
      <w:marLeft w:val="0"/>
      <w:marRight w:val="0"/>
      <w:marTop w:val="0"/>
      <w:marBottom w:val="0"/>
      <w:divBdr>
        <w:top w:val="none" w:sz="0" w:space="0" w:color="auto"/>
        <w:left w:val="none" w:sz="0" w:space="0" w:color="auto"/>
        <w:bottom w:val="none" w:sz="0" w:space="0" w:color="auto"/>
        <w:right w:val="none" w:sz="0" w:space="0" w:color="auto"/>
      </w:divBdr>
    </w:div>
    <w:div w:id="2060352627">
      <w:bodyDiv w:val="1"/>
      <w:marLeft w:val="0"/>
      <w:marRight w:val="0"/>
      <w:marTop w:val="0"/>
      <w:marBottom w:val="0"/>
      <w:divBdr>
        <w:top w:val="none" w:sz="0" w:space="0" w:color="auto"/>
        <w:left w:val="none" w:sz="0" w:space="0" w:color="auto"/>
        <w:bottom w:val="none" w:sz="0" w:space="0" w:color="auto"/>
        <w:right w:val="none" w:sz="0" w:space="0" w:color="auto"/>
      </w:divBdr>
      <w:divsChild>
        <w:div w:id="1841044612">
          <w:marLeft w:val="0"/>
          <w:marRight w:val="0"/>
          <w:marTop w:val="0"/>
          <w:marBottom w:val="0"/>
          <w:divBdr>
            <w:top w:val="none" w:sz="0" w:space="0" w:color="auto"/>
            <w:left w:val="none" w:sz="0" w:space="0" w:color="auto"/>
            <w:bottom w:val="none" w:sz="0" w:space="0" w:color="auto"/>
            <w:right w:val="none" w:sz="0" w:space="0" w:color="auto"/>
          </w:divBdr>
          <w:divsChild>
            <w:div w:id="1376466861">
              <w:marLeft w:val="0"/>
              <w:marRight w:val="0"/>
              <w:marTop w:val="0"/>
              <w:marBottom w:val="0"/>
              <w:divBdr>
                <w:top w:val="none" w:sz="0" w:space="0" w:color="auto"/>
                <w:left w:val="none" w:sz="0" w:space="0" w:color="auto"/>
                <w:bottom w:val="none" w:sz="0" w:space="0" w:color="auto"/>
                <w:right w:val="none" w:sz="0" w:space="0" w:color="auto"/>
              </w:divBdr>
              <w:divsChild>
                <w:div w:id="855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Goyal</dc:creator>
  <cp:keywords/>
  <dc:description/>
  <cp:lastModifiedBy>Yashasvi Goyal</cp:lastModifiedBy>
  <cp:revision>1</cp:revision>
  <dcterms:created xsi:type="dcterms:W3CDTF">2024-01-01T11:31:00Z</dcterms:created>
  <dcterms:modified xsi:type="dcterms:W3CDTF">2024-01-01T11:59:00Z</dcterms:modified>
</cp:coreProperties>
</file>