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2C49B" w14:textId="106A67EF" w:rsidR="00B97BB0" w:rsidRPr="00B97BB0" w:rsidRDefault="00B97BB0" w:rsidP="00B97BB0">
      <w:pPr>
        <w:jc w:val="center"/>
        <w:rPr>
          <w:rFonts w:ascii="Arial" w:hAnsi="Arial" w:cs="Arial"/>
          <w:sz w:val="24"/>
          <w:szCs w:val="24"/>
          <w:u w:val="single"/>
          <w:lang w:val="es-PE"/>
        </w:rPr>
      </w:pPr>
      <w:r w:rsidRPr="00B97BB0">
        <w:rPr>
          <w:rFonts w:ascii="Arial" w:hAnsi="Arial" w:cs="Arial"/>
          <w:sz w:val="24"/>
          <w:szCs w:val="24"/>
          <w:u w:val="single"/>
          <w:lang w:val="es-PE"/>
        </w:rPr>
        <w:t>ENSAYO</w:t>
      </w:r>
    </w:p>
    <w:p w14:paraId="7C8110A3" w14:textId="7D3AA7C5" w:rsidR="00B97BB0" w:rsidRDefault="00B97BB0" w:rsidP="00BE175F">
      <w:pPr>
        <w:spacing w:line="276" w:lineRule="auto"/>
        <w:jc w:val="both"/>
        <w:rPr>
          <w:rFonts w:ascii="Arial" w:hAnsi="Arial" w:cs="Arial"/>
          <w:sz w:val="24"/>
          <w:szCs w:val="24"/>
          <w:lang w:val="es-PE"/>
        </w:rPr>
      </w:pPr>
      <w:r w:rsidRPr="00B97BB0">
        <w:rPr>
          <w:rFonts w:ascii="Arial" w:hAnsi="Arial" w:cs="Arial"/>
          <w:sz w:val="24"/>
          <w:szCs w:val="24"/>
          <w:lang w:val="es-PE"/>
        </w:rPr>
        <w:t xml:space="preserve">En el texto </w:t>
      </w:r>
      <w:proofErr w:type="spellStart"/>
      <w:r w:rsidRPr="00B97BB0">
        <w:rPr>
          <w:rFonts w:ascii="Arial" w:hAnsi="Arial" w:cs="Arial"/>
          <w:sz w:val="24"/>
          <w:szCs w:val="24"/>
          <w:lang w:val="es-PE"/>
        </w:rPr>
        <w:t>Re-examining</w:t>
      </w:r>
      <w:proofErr w:type="spellEnd"/>
      <w:r w:rsidRPr="00B97BB0">
        <w:rPr>
          <w:rFonts w:ascii="Arial" w:hAnsi="Arial" w:cs="Arial"/>
          <w:sz w:val="24"/>
          <w:szCs w:val="24"/>
          <w:lang w:val="es-PE"/>
        </w:rPr>
        <w:t xml:space="preserve"> </w:t>
      </w:r>
      <w:proofErr w:type="spellStart"/>
      <w:r w:rsidRPr="00B97BB0">
        <w:rPr>
          <w:rFonts w:ascii="Arial" w:hAnsi="Arial" w:cs="Arial"/>
          <w:sz w:val="24"/>
          <w:szCs w:val="24"/>
          <w:lang w:val="es-PE"/>
        </w:rPr>
        <w:t>economic</w:t>
      </w:r>
      <w:proofErr w:type="spellEnd"/>
      <w:r w:rsidRPr="00B97BB0">
        <w:rPr>
          <w:rFonts w:ascii="Arial" w:hAnsi="Arial" w:cs="Arial"/>
          <w:sz w:val="24"/>
          <w:szCs w:val="24"/>
          <w:lang w:val="es-PE"/>
        </w:rPr>
        <w:t xml:space="preserve"> shocks and civil </w:t>
      </w:r>
      <w:proofErr w:type="spellStart"/>
      <w:r w:rsidRPr="00B97BB0">
        <w:rPr>
          <w:rFonts w:ascii="Arial" w:hAnsi="Arial" w:cs="Arial"/>
          <w:sz w:val="24"/>
          <w:szCs w:val="24"/>
          <w:lang w:val="es-PE"/>
        </w:rPr>
        <w:t>conflict</w:t>
      </w:r>
      <w:proofErr w:type="spellEnd"/>
      <w:r w:rsidRPr="00B97BB0">
        <w:rPr>
          <w:rFonts w:ascii="Arial" w:hAnsi="Arial" w:cs="Arial"/>
          <w:sz w:val="24"/>
          <w:szCs w:val="24"/>
          <w:lang w:val="es-PE"/>
        </w:rPr>
        <w:t xml:space="preserve">, Miguel y </w:t>
      </w:r>
      <w:proofErr w:type="spellStart"/>
      <w:r w:rsidRPr="00B97BB0">
        <w:rPr>
          <w:rFonts w:ascii="Arial" w:hAnsi="Arial" w:cs="Arial"/>
          <w:sz w:val="24"/>
          <w:szCs w:val="24"/>
          <w:lang w:val="es-PE"/>
        </w:rPr>
        <w:t>Satyanath</w:t>
      </w:r>
      <w:proofErr w:type="spellEnd"/>
      <w:r w:rsidRPr="00B97BB0">
        <w:rPr>
          <w:rFonts w:ascii="Arial" w:hAnsi="Arial" w:cs="Arial"/>
          <w:sz w:val="24"/>
          <w:szCs w:val="24"/>
          <w:lang w:val="es-PE"/>
        </w:rPr>
        <w:t xml:space="preserve"> presentan una </w:t>
      </w:r>
      <w:r>
        <w:rPr>
          <w:rFonts w:ascii="Arial" w:hAnsi="Arial" w:cs="Arial"/>
          <w:sz w:val="24"/>
          <w:szCs w:val="24"/>
          <w:lang w:val="es-PE"/>
        </w:rPr>
        <w:t xml:space="preserve">respuesta ante las críticas que el trabajo de </w:t>
      </w:r>
      <w:proofErr w:type="spellStart"/>
      <w:r>
        <w:rPr>
          <w:rFonts w:ascii="Arial" w:hAnsi="Arial" w:cs="Arial"/>
          <w:sz w:val="24"/>
          <w:szCs w:val="24"/>
          <w:lang w:val="es-PE"/>
        </w:rPr>
        <w:t>Ciccone</w:t>
      </w:r>
      <w:proofErr w:type="spellEnd"/>
      <w:r>
        <w:rPr>
          <w:rFonts w:ascii="Arial" w:hAnsi="Arial" w:cs="Arial"/>
          <w:sz w:val="24"/>
          <w:szCs w:val="24"/>
          <w:lang w:val="es-PE"/>
        </w:rPr>
        <w:t xml:space="preserve"> (2011) </w:t>
      </w:r>
      <w:r w:rsidR="00F95103">
        <w:rPr>
          <w:rFonts w:ascii="Arial" w:hAnsi="Arial" w:cs="Arial"/>
          <w:sz w:val="24"/>
          <w:szCs w:val="24"/>
          <w:lang w:val="es-PE"/>
        </w:rPr>
        <w:t>hace</w:t>
      </w:r>
      <w:r w:rsidR="00BB1103">
        <w:rPr>
          <w:rFonts w:ascii="Arial" w:hAnsi="Arial" w:cs="Arial"/>
          <w:sz w:val="24"/>
          <w:szCs w:val="24"/>
          <w:lang w:val="es-PE"/>
        </w:rPr>
        <w:t xml:space="preserve"> a su modelo. La crítica </w:t>
      </w:r>
      <w:r w:rsidR="002157AA">
        <w:rPr>
          <w:rFonts w:ascii="Arial" w:hAnsi="Arial" w:cs="Arial"/>
          <w:sz w:val="24"/>
          <w:szCs w:val="24"/>
          <w:lang w:val="es-PE"/>
        </w:rPr>
        <w:t xml:space="preserve">de </w:t>
      </w:r>
      <w:r w:rsidR="00BB1103">
        <w:rPr>
          <w:rFonts w:ascii="Arial" w:hAnsi="Arial" w:cs="Arial"/>
          <w:sz w:val="24"/>
          <w:szCs w:val="24"/>
          <w:lang w:val="es-PE"/>
        </w:rPr>
        <w:t xml:space="preserve">este autor </w:t>
      </w:r>
      <w:r w:rsidR="002157AA">
        <w:rPr>
          <w:rFonts w:ascii="Arial" w:hAnsi="Arial" w:cs="Arial"/>
          <w:sz w:val="24"/>
          <w:szCs w:val="24"/>
          <w:lang w:val="es-PE"/>
        </w:rPr>
        <w:t xml:space="preserve">no es una de replicación, sino una crítica </w:t>
      </w:r>
      <w:r w:rsidR="00BB1103">
        <w:rPr>
          <w:rFonts w:ascii="Arial" w:hAnsi="Arial" w:cs="Arial"/>
          <w:sz w:val="24"/>
          <w:szCs w:val="24"/>
          <w:lang w:val="es-PE"/>
        </w:rPr>
        <w:t>a la variable instrumental</w:t>
      </w:r>
      <w:r w:rsidR="002157AA">
        <w:rPr>
          <w:rFonts w:ascii="Arial" w:hAnsi="Arial" w:cs="Arial"/>
          <w:sz w:val="24"/>
          <w:szCs w:val="24"/>
          <w:lang w:val="es-PE"/>
        </w:rPr>
        <w:t xml:space="preserve"> utilizada, es decir, el volumen de lluvia</w:t>
      </w:r>
      <w:r w:rsidR="00BB1103">
        <w:rPr>
          <w:rFonts w:ascii="Arial" w:hAnsi="Arial" w:cs="Arial"/>
          <w:sz w:val="24"/>
          <w:szCs w:val="24"/>
          <w:lang w:val="es-PE"/>
        </w:rPr>
        <w:t xml:space="preserve">, señalando que se debió utilizar los niveles de </w:t>
      </w:r>
      <w:r w:rsidR="002157AA">
        <w:rPr>
          <w:rFonts w:ascii="Arial" w:hAnsi="Arial" w:cs="Arial"/>
          <w:sz w:val="24"/>
          <w:szCs w:val="24"/>
          <w:lang w:val="es-PE"/>
        </w:rPr>
        <w:t>lluvia</w:t>
      </w:r>
      <w:r w:rsidR="00BB1103">
        <w:rPr>
          <w:rFonts w:ascii="Arial" w:hAnsi="Arial" w:cs="Arial"/>
          <w:sz w:val="24"/>
          <w:szCs w:val="24"/>
          <w:lang w:val="es-PE"/>
        </w:rPr>
        <w:t xml:space="preserve"> en lugar de cambios año por año, pues </w:t>
      </w:r>
      <w:r w:rsidR="002157AA">
        <w:rPr>
          <w:rFonts w:ascii="Arial" w:hAnsi="Arial" w:cs="Arial"/>
          <w:sz w:val="24"/>
          <w:szCs w:val="24"/>
          <w:lang w:val="es-PE"/>
        </w:rPr>
        <w:t xml:space="preserve">como él lo entiende, </w:t>
      </w:r>
      <w:r w:rsidR="00BB1103">
        <w:rPr>
          <w:rFonts w:ascii="Arial" w:hAnsi="Arial" w:cs="Arial"/>
          <w:sz w:val="24"/>
          <w:szCs w:val="24"/>
          <w:lang w:val="es-PE"/>
        </w:rPr>
        <w:t xml:space="preserve">esta llevaría a </w:t>
      </w:r>
      <w:r w:rsidR="009955F3">
        <w:rPr>
          <w:rFonts w:ascii="Arial" w:hAnsi="Arial" w:cs="Arial"/>
          <w:sz w:val="24"/>
          <w:szCs w:val="24"/>
          <w:lang w:val="es-PE"/>
        </w:rPr>
        <w:t>ver</w:t>
      </w:r>
      <w:r w:rsidR="00BB1103">
        <w:rPr>
          <w:rFonts w:ascii="Arial" w:hAnsi="Arial" w:cs="Arial"/>
          <w:sz w:val="24"/>
          <w:szCs w:val="24"/>
          <w:lang w:val="es-PE"/>
        </w:rPr>
        <w:t xml:space="preserve"> de forma distinta </w:t>
      </w:r>
      <w:r w:rsidR="002157AA">
        <w:rPr>
          <w:rFonts w:ascii="Arial" w:hAnsi="Arial" w:cs="Arial"/>
          <w:sz w:val="24"/>
          <w:szCs w:val="24"/>
          <w:lang w:val="es-PE"/>
        </w:rPr>
        <w:t xml:space="preserve">los efectos de los cambios económicos en los conflictos civiles. </w:t>
      </w:r>
    </w:p>
    <w:p w14:paraId="4AFB2A02" w14:textId="0DD8B272" w:rsidR="009955F3" w:rsidRDefault="002157AA" w:rsidP="00BE175F">
      <w:pPr>
        <w:spacing w:line="276" w:lineRule="auto"/>
        <w:jc w:val="both"/>
        <w:rPr>
          <w:rFonts w:ascii="Arial" w:hAnsi="Arial" w:cs="Arial"/>
          <w:sz w:val="24"/>
          <w:szCs w:val="24"/>
          <w:lang w:val="es-PE"/>
        </w:rPr>
      </w:pPr>
      <w:r>
        <w:rPr>
          <w:rFonts w:ascii="Arial" w:hAnsi="Arial" w:cs="Arial"/>
          <w:sz w:val="24"/>
          <w:szCs w:val="24"/>
          <w:lang w:val="es-PE"/>
        </w:rPr>
        <w:t xml:space="preserve">Para los autores, </w:t>
      </w:r>
      <w:r w:rsidR="000F6B94">
        <w:rPr>
          <w:rFonts w:ascii="Arial" w:hAnsi="Arial" w:cs="Arial"/>
          <w:sz w:val="24"/>
          <w:szCs w:val="24"/>
          <w:lang w:val="es-PE"/>
        </w:rPr>
        <w:t xml:space="preserve">el trabajo de </w:t>
      </w:r>
      <w:proofErr w:type="spellStart"/>
      <w:r w:rsidR="000F6B94">
        <w:rPr>
          <w:rFonts w:ascii="Arial" w:hAnsi="Arial" w:cs="Arial"/>
          <w:sz w:val="24"/>
          <w:szCs w:val="24"/>
          <w:lang w:val="es-PE"/>
        </w:rPr>
        <w:t>Ciccone</w:t>
      </w:r>
      <w:proofErr w:type="spellEnd"/>
      <w:r w:rsidR="000F6B94">
        <w:rPr>
          <w:rFonts w:ascii="Arial" w:hAnsi="Arial" w:cs="Arial"/>
          <w:sz w:val="24"/>
          <w:szCs w:val="24"/>
          <w:lang w:val="es-PE"/>
        </w:rPr>
        <w:t xml:space="preserve"> se </w:t>
      </w:r>
      <w:r>
        <w:rPr>
          <w:rFonts w:ascii="Arial" w:hAnsi="Arial" w:cs="Arial"/>
          <w:sz w:val="24"/>
          <w:szCs w:val="24"/>
          <w:lang w:val="es-PE"/>
        </w:rPr>
        <w:t>centra principal</w:t>
      </w:r>
      <w:r w:rsidR="009955F3">
        <w:rPr>
          <w:rFonts w:ascii="Arial" w:hAnsi="Arial" w:cs="Arial"/>
          <w:sz w:val="24"/>
          <w:szCs w:val="24"/>
          <w:lang w:val="es-PE"/>
        </w:rPr>
        <w:t>mente</w:t>
      </w:r>
      <w:r>
        <w:rPr>
          <w:rFonts w:ascii="Arial" w:hAnsi="Arial" w:cs="Arial"/>
          <w:sz w:val="24"/>
          <w:szCs w:val="24"/>
          <w:lang w:val="es-PE"/>
        </w:rPr>
        <w:t xml:space="preserve"> en los resultados del ‘</w:t>
      </w:r>
      <w:proofErr w:type="spellStart"/>
      <w:r>
        <w:rPr>
          <w:rFonts w:ascii="Arial" w:hAnsi="Arial" w:cs="Arial"/>
          <w:sz w:val="24"/>
          <w:szCs w:val="24"/>
          <w:lang w:val="es-PE"/>
        </w:rPr>
        <w:t>reduced</w:t>
      </w:r>
      <w:proofErr w:type="spellEnd"/>
      <w:r>
        <w:rPr>
          <w:rFonts w:ascii="Arial" w:hAnsi="Arial" w:cs="Arial"/>
          <w:sz w:val="24"/>
          <w:szCs w:val="24"/>
          <w:lang w:val="es-PE"/>
        </w:rPr>
        <w:t xml:space="preserve"> </w:t>
      </w:r>
      <w:proofErr w:type="spellStart"/>
      <w:r>
        <w:rPr>
          <w:rFonts w:ascii="Arial" w:hAnsi="Arial" w:cs="Arial"/>
          <w:sz w:val="24"/>
          <w:szCs w:val="24"/>
          <w:lang w:val="es-PE"/>
        </w:rPr>
        <w:t>form</w:t>
      </w:r>
      <w:proofErr w:type="spellEnd"/>
      <w:r>
        <w:rPr>
          <w:rFonts w:ascii="Arial" w:hAnsi="Arial" w:cs="Arial"/>
          <w:sz w:val="24"/>
          <w:szCs w:val="24"/>
          <w:lang w:val="es-PE"/>
        </w:rPr>
        <w:t>’, es decir, las regresiones de conflicto civil con las medidas de lluvia</w:t>
      </w:r>
      <w:r w:rsidR="000F6B94">
        <w:rPr>
          <w:rFonts w:ascii="Arial" w:hAnsi="Arial" w:cs="Arial"/>
          <w:sz w:val="24"/>
          <w:szCs w:val="24"/>
          <w:lang w:val="es-PE"/>
        </w:rPr>
        <w:t xml:space="preserve"> y quieren verificar lo expuesto por el autor. </w:t>
      </w:r>
      <w:r w:rsidR="00F279D7">
        <w:rPr>
          <w:rFonts w:ascii="Arial" w:hAnsi="Arial" w:cs="Arial"/>
          <w:sz w:val="24"/>
          <w:szCs w:val="24"/>
          <w:lang w:val="es-PE"/>
        </w:rPr>
        <w:t xml:space="preserve">De esta forma, reproducen nuevamente sus regresiones, utilizando sus variables anteriores, y </w:t>
      </w:r>
      <w:r w:rsidR="00BE175F">
        <w:rPr>
          <w:rFonts w:ascii="Arial" w:hAnsi="Arial" w:cs="Arial"/>
          <w:sz w:val="24"/>
          <w:szCs w:val="24"/>
          <w:lang w:val="es-PE"/>
        </w:rPr>
        <w:t>adicionalmente</w:t>
      </w:r>
      <w:r w:rsidR="000F6B94">
        <w:rPr>
          <w:rFonts w:ascii="Arial" w:hAnsi="Arial" w:cs="Arial"/>
          <w:sz w:val="24"/>
          <w:szCs w:val="24"/>
          <w:lang w:val="es-PE"/>
        </w:rPr>
        <w:t>, usan</w:t>
      </w:r>
      <w:r w:rsidR="00F279D7">
        <w:rPr>
          <w:rFonts w:ascii="Arial" w:hAnsi="Arial" w:cs="Arial"/>
          <w:sz w:val="24"/>
          <w:szCs w:val="24"/>
          <w:lang w:val="es-PE"/>
        </w:rPr>
        <w:t xml:space="preserve"> la medida propuesta por </w:t>
      </w:r>
      <w:proofErr w:type="spellStart"/>
      <w:r w:rsidR="00F279D7">
        <w:rPr>
          <w:rFonts w:ascii="Arial" w:hAnsi="Arial" w:cs="Arial"/>
          <w:sz w:val="24"/>
          <w:szCs w:val="24"/>
          <w:lang w:val="es-PE"/>
        </w:rPr>
        <w:t>Ciccone</w:t>
      </w:r>
      <w:proofErr w:type="spellEnd"/>
      <w:r w:rsidR="000F6B94">
        <w:rPr>
          <w:rFonts w:ascii="Arial" w:hAnsi="Arial" w:cs="Arial"/>
          <w:sz w:val="24"/>
          <w:szCs w:val="24"/>
          <w:lang w:val="es-PE"/>
        </w:rPr>
        <w:t xml:space="preserve">. Ante esto, </w:t>
      </w:r>
      <w:r w:rsidR="00F279D7">
        <w:rPr>
          <w:rFonts w:ascii="Arial" w:hAnsi="Arial" w:cs="Arial"/>
          <w:sz w:val="24"/>
          <w:szCs w:val="24"/>
          <w:lang w:val="es-PE"/>
        </w:rPr>
        <w:t xml:space="preserve">obtienen que los resultados son ambos significativos, por lo que Miguel y </w:t>
      </w:r>
      <w:proofErr w:type="spellStart"/>
      <w:r w:rsidR="00F279D7">
        <w:rPr>
          <w:rFonts w:ascii="Arial" w:hAnsi="Arial" w:cs="Arial"/>
          <w:sz w:val="24"/>
          <w:szCs w:val="24"/>
          <w:lang w:val="es-PE"/>
        </w:rPr>
        <w:t>Satyanath</w:t>
      </w:r>
      <w:proofErr w:type="spellEnd"/>
      <w:r w:rsidR="00F279D7">
        <w:rPr>
          <w:rFonts w:ascii="Arial" w:hAnsi="Arial" w:cs="Arial"/>
          <w:sz w:val="24"/>
          <w:szCs w:val="24"/>
          <w:lang w:val="es-PE"/>
        </w:rPr>
        <w:t xml:space="preserve"> concluyen que</w:t>
      </w:r>
      <w:r w:rsidR="008E1D2D">
        <w:rPr>
          <w:rFonts w:ascii="Arial" w:hAnsi="Arial" w:cs="Arial"/>
          <w:sz w:val="24"/>
          <w:szCs w:val="24"/>
          <w:lang w:val="es-PE"/>
        </w:rPr>
        <w:t xml:space="preserve"> esto no afecta </w:t>
      </w:r>
      <w:r w:rsidR="00F95103">
        <w:rPr>
          <w:rFonts w:ascii="Arial" w:hAnsi="Arial" w:cs="Arial"/>
          <w:sz w:val="24"/>
          <w:szCs w:val="24"/>
          <w:lang w:val="es-PE"/>
        </w:rPr>
        <w:t>su</w:t>
      </w:r>
      <w:r w:rsidR="008E1D2D">
        <w:rPr>
          <w:rFonts w:ascii="Arial" w:hAnsi="Arial" w:cs="Arial"/>
          <w:sz w:val="24"/>
          <w:szCs w:val="24"/>
          <w:lang w:val="es-PE"/>
        </w:rPr>
        <w:t xml:space="preserve"> forma de entender la relación entre crecimiento económico y conflicto civil.</w:t>
      </w:r>
      <w:r w:rsidR="009955F3">
        <w:rPr>
          <w:rFonts w:ascii="Arial" w:hAnsi="Arial" w:cs="Arial"/>
          <w:sz w:val="24"/>
          <w:szCs w:val="24"/>
          <w:lang w:val="es-PE"/>
        </w:rPr>
        <w:t xml:space="preserve"> </w:t>
      </w:r>
    </w:p>
    <w:p w14:paraId="7373DDE3" w14:textId="201F8297" w:rsidR="00F279D7" w:rsidRDefault="000F6B94" w:rsidP="009955F3">
      <w:pPr>
        <w:spacing w:line="276" w:lineRule="auto"/>
        <w:jc w:val="both"/>
        <w:rPr>
          <w:rFonts w:ascii="Arial" w:hAnsi="Arial" w:cs="Arial"/>
          <w:sz w:val="24"/>
          <w:szCs w:val="24"/>
          <w:lang w:val="es-PE"/>
        </w:rPr>
      </w:pPr>
      <w:r>
        <w:rPr>
          <w:rFonts w:ascii="Arial" w:hAnsi="Arial" w:cs="Arial"/>
          <w:sz w:val="24"/>
          <w:szCs w:val="24"/>
          <w:lang w:val="es-PE"/>
        </w:rPr>
        <w:t xml:space="preserve">Es importante mencionar que de acuerdo a los autores, </w:t>
      </w:r>
      <w:r w:rsidR="00BE175F">
        <w:rPr>
          <w:rFonts w:ascii="Arial" w:hAnsi="Arial" w:cs="Arial"/>
          <w:sz w:val="24"/>
          <w:szCs w:val="24"/>
          <w:lang w:val="es-PE"/>
        </w:rPr>
        <w:t>la</w:t>
      </w:r>
      <w:r>
        <w:rPr>
          <w:rFonts w:ascii="Arial" w:hAnsi="Arial" w:cs="Arial"/>
          <w:sz w:val="24"/>
          <w:szCs w:val="24"/>
          <w:lang w:val="es-PE"/>
        </w:rPr>
        <w:t xml:space="preserve"> variable propuesta, es decir, los niveles de lluvia, no ha sido debidamente justificada por </w:t>
      </w:r>
      <w:proofErr w:type="spellStart"/>
      <w:r>
        <w:rPr>
          <w:rFonts w:ascii="Arial" w:hAnsi="Arial" w:cs="Arial"/>
          <w:sz w:val="24"/>
          <w:szCs w:val="24"/>
          <w:lang w:val="es-PE"/>
        </w:rPr>
        <w:t>Ciccone</w:t>
      </w:r>
      <w:proofErr w:type="spellEnd"/>
      <w:r>
        <w:rPr>
          <w:rFonts w:ascii="Arial" w:hAnsi="Arial" w:cs="Arial"/>
          <w:sz w:val="24"/>
          <w:szCs w:val="24"/>
          <w:lang w:val="es-PE"/>
        </w:rPr>
        <w:t xml:space="preserve">. El autor no ha señalado por qué </w:t>
      </w:r>
      <w:r w:rsidR="00BE175F">
        <w:rPr>
          <w:rFonts w:ascii="Arial" w:hAnsi="Arial" w:cs="Arial"/>
          <w:sz w:val="24"/>
          <w:szCs w:val="24"/>
          <w:lang w:val="es-PE"/>
        </w:rPr>
        <w:t>es preferible utilizarla en lugar del volumen de lluvias desde una perspectiva teórica, y a pesar de que se centra</w:t>
      </w:r>
      <w:r w:rsidR="009955F3">
        <w:rPr>
          <w:rFonts w:ascii="Arial" w:hAnsi="Arial" w:cs="Arial"/>
          <w:sz w:val="24"/>
          <w:szCs w:val="24"/>
          <w:lang w:val="es-PE"/>
        </w:rPr>
        <w:t xml:space="preserve"> en la idea de que tener fuertes lluvias en un periodo anterior a 2 años, lleva a un incremento </w:t>
      </w:r>
      <w:r w:rsidR="00F95103">
        <w:rPr>
          <w:rFonts w:ascii="Arial" w:hAnsi="Arial" w:cs="Arial"/>
          <w:sz w:val="24"/>
          <w:szCs w:val="24"/>
          <w:lang w:val="es-PE"/>
        </w:rPr>
        <w:t xml:space="preserve">de </w:t>
      </w:r>
      <w:r w:rsidR="009955F3">
        <w:rPr>
          <w:rFonts w:ascii="Arial" w:hAnsi="Arial" w:cs="Arial"/>
          <w:sz w:val="24"/>
          <w:szCs w:val="24"/>
          <w:lang w:val="es-PE"/>
        </w:rPr>
        <w:t xml:space="preserve">la probabilidad de un conflicto en la actualidad, </w:t>
      </w:r>
      <w:r w:rsidR="00BE175F">
        <w:rPr>
          <w:rFonts w:ascii="Arial" w:hAnsi="Arial" w:cs="Arial"/>
          <w:sz w:val="24"/>
          <w:szCs w:val="24"/>
          <w:lang w:val="es-PE"/>
        </w:rPr>
        <w:t xml:space="preserve">los autores no encuentran una justificación de por qué esos niveles de lluvia tendrían </w:t>
      </w:r>
      <w:r w:rsidR="009955F3">
        <w:rPr>
          <w:rFonts w:ascii="Arial" w:hAnsi="Arial" w:cs="Arial"/>
          <w:sz w:val="24"/>
          <w:szCs w:val="24"/>
          <w:lang w:val="es-PE"/>
        </w:rPr>
        <w:t>efecto, y es más, al hacer pruebas econométricas, encuentran que estas apoyan más su hipótesis.</w:t>
      </w:r>
    </w:p>
    <w:p w14:paraId="564B067F" w14:textId="0E5E914C" w:rsidR="00BE175F" w:rsidRDefault="00BE175F" w:rsidP="00BE175F">
      <w:pPr>
        <w:spacing w:line="276" w:lineRule="auto"/>
        <w:jc w:val="both"/>
        <w:rPr>
          <w:rFonts w:ascii="Arial" w:hAnsi="Arial" w:cs="Arial"/>
          <w:sz w:val="24"/>
          <w:szCs w:val="24"/>
          <w:lang w:val="es-PE"/>
        </w:rPr>
      </w:pPr>
      <w:r>
        <w:rPr>
          <w:rFonts w:ascii="Arial" w:hAnsi="Arial" w:cs="Arial"/>
          <w:sz w:val="24"/>
          <w:szCs w:val="24"/>
          <w:lang w:val="es-PE"/>
        </w:rPr>
        <w:t xml:space="preserve">Otra de las críticas propuestas por </w:t>
      </w:r>
      <w:proofErr w:type="spellStart"/>
      <w:r>
        <w:rPr>
          <w:rFonts w:ascii="Arial" w:hAnsi="Arial" w:cs="Arial"/>
          <w:sz w:val="24"/>
          <w:szCs w:val="24"/>
          <w:lang w:val="es-PE"/>
        </w:rPr>
        <w:t>Ciccone</w:t>
      </w:r>
      <w:proofErr w:type="spellEnd"/>
      <w:r>
        <w:rPr>
          <w:rFonts w:ascii="Arial" w:hAnsi="Arial" w:cs="Arial"/>
          <w:sz w:val="24"/>
          <w:szCs w:val="24"/>
          <w:lang w:val="es-PE"/>
        </w:rPr>
        <w:t xml:space="preserve"> </w:t>
      </w:r>
      <w:r w:rsidR="00411453">
        <w:rPr>
          <w:rFonts w:ascii="Arial" w:hAnsi="Arial" w:cs="Arial"/>
          <w:sz w:val="24"/>
          <w:szCs w:val="24"/>
          <w:lang w:val="es-PE"/>
        </w:rPr>
        <w:t xml:space="preserve">es que la relación entre el impacto de la lluvia y el crecimiento económico pierde significancia después de 1999, lo que lo lleva a sugerir, no sólo que se necesitan otras estrategias para estimar el impacto del crecimiento en los conflictos para años más recientes ,sino que también implica que los shocks económicos no tienen un efector robusto en el conflicto en periodos anteriores. Para los autores, </w:t>
      </w:r>
      <w:r w:rsidR="00D35197">
        <w:rPr>
          <w:rFonts w:ascii="Arial" w:hAnsi="Arial" w:cs="Arial"/>
          <w:sz w:val="24"/>
          <w:szCs w:val="24"/>
          <w:lang w:val="es-PE"/>
        </w:rPr>
        <w:t>e</w:t>
      </w:r>
      <w:r w:rsidR="00411453">
        <w:rPr>
          <w:rFonts w:ascii="Arial" w:hAnsi="Arial" w:cs="Arial"/>
          <w:sz w:val="24"/>
          <w:szCs w:val="24"/>
          <w:lang w:val="es-PE"/>
        </w:rPr>
        <w:t xml:space="preserve">sto no es una discusión a tomar en cuenta, pues </w:t>
      </w:r>
      <w:r w:rsidR="00D35197">
        <w:rPr>
          <w:rFonts w:ascii="Arial" w:hAnsi="Arial" w:cs="Arial"/>
          <w:sz w:val="24"/>
          <w:szCs w:val="24"/>
          <w:lang w:val="es-PE"/>
        </w:rPr>
        <w:t xml:space="preserve">un instrumento válido para un periodo de tiempo no necesariamente </w:t>
      </w:r>
      <w:r w:rsidR="00E87C74">
        <w:rPr>
          <w:rFonts w:ascii="Arial" w:hAnsi="Arial" w:cs="Arial"/>
          <w:sz w:val="24"/>
          <w:szCs w:val="24"/>
          <w:lang w:val="es-PE"/>
        </w:rPr>
        <w:t>lo</w:t>
      </w:r>
      <w:r w:rsidR="00D35197">
        <w:rPr>
          <w:rFonts w:ascii="Arial" w:hAnsi="Arial" w:cs="Arial"/>
          <w:sz w:val="24"/>
          <w:szCs w:val="24"/>
          <w:lang w:val="es-PE"/>
        </w:rPr>
        <w:t xml:space="preserve"> es para otros periodos, ya que es parte de la problemática de tratar de medir variables tan difíciles como el conflicto civil y los shocks de lluvia. Además, </w:t>
      </w:r>
      <w:r w:rsidR="00411453">
        <w:rPr>
          <w:rFonts w:ascii="Arial" w:hAnsi="Arial" w:cs="Arial"/>
          <w:sz w:val="24"/>
          <w:szCs w:val="24"/>
          <w:lang w:val="es-PE"/>
        </w:rPr>
        <w:t>a pesar de que no está tan claro</w:t>
      </w:r>
      <w:r w:rsidR="00D35197">
        <w:rPr>
          <w:rFonts w:ascii="Arial" w:hAnsi="Arial" w:cs="Arial"/>
          <w:sz w:val="24"/>
          <w:szCs w:val="24"/>
          <w:lang w:val="es-PE"/>
        </w:rPr>
        <w:t xml:space="preserve"> la razón</w:t>
      </w:r>
      <w:r w:rsidR="00411453">
        <w:rPr>
          <w:rFonts w:ascii="Arial" w:hAnsi="Arial" w:cs="Arial"/>
          <w:sz w:val="24"/>
          <w:szCs w:val="24"/>
          <w:lang w:val="es-PE"/>
        </w:rPr>
        <w:t xml:space="preserve">, </w:t>
      </w:r>
      <w:r w:rsidR="00D35197">
        <w:rPr>
          <w:rFonts w:ascii="Arial" w:hAnsi="Arial" w:cs="Arial"/>
          <w:sz w:val="24"/>
          <w:szCs w:val="24"/>
          <w:lang w:val="es-PE"/>
        </w:rPr>
        <w:t xml:space="preserve">esta diferencia </w:t>
      </w:r>
      <w:r w:rsidR="00411453">
        <w:rPr>
          <w:rFonts w:ascii="Arial" w:hAnsi="Arial" w:cs="Arial"/>
          <w:sz w:val="24"/>
          <w:szCs w:val="24"/>
          <w:lang w:val="es-PE"/>
        </w:rPr>
        <w:t>puede deberse al crecimiento económico reciente en África, política</w:t>
      </w:r>
      <w:r w:rsidR="006354E3">
        <w:rPr>
          <w:rFonts w:ascii="Arial" w:hAnsi="Arial" w:cs="Arial"/>
          <w:sz w:val="24"/>
          <w:szCs w:val="24"/>
          <w:lang w:val="es-PE"/>
        </w:rPr>
        <w:t>s</w:t>
      </w:r>
      <w:r w:rsidR="00411453">
        <w:rPr>
          <w:rFonts w:ascii="Arial" w:hAnsi="Arial" w:cs="Arial"/>
          <w:sz w:val="24"/>
          <w:szCs w:val="24"/>
          <w:lang w:val="es-PE"/>
        </w:rPr>
        <w:t xml:space="preserve"> pública</w:t>
      </w:r>
      <w:r w:rsidR="006354E3">
        <w:rPr>
          <w:rFonts w:ascii="Arial" w:hAnsi="Arial" w:cs="Arial"/>
          <w:sz w:val="24"/>
          <w:szCs w:val="24"/>
          <w:lang w:val="es-PE"/>
        </w:rPr>
        <w:t>s</w:t>
      </w:r>
      <w:r w:rsidR="00411453">
        <w:rPr>
          <w:rFonts w:ascii="Arial" w:hAnsi="Arial" w:cs="Arial"/>
          <w:sz w:val="24"/>
          <w:szCs w:val="24"/>
          <w:lang w:val="es-PE"/>
        </w:rPr>
        <w:t>, entre otros, sin mencionar que el problema de la relación entre la lluvia y el conflicto civil ya fue tratado en un artículo previo.</w:t>
      </w:r>
    </w:p>
    <w:p w14:paraId="1D54A54C" w14:textId="2E93264F" w:rsidR="00411453" w:rsidRDefault="00D35197" w:rsidP="00BE175F">
      <w:pPr>
        <w:spacing w:line="276" w:lineRule="auto"/>
        <w:jc w:val="both"/>
        <w:rPr>
          <w:rFonts w:ascii="Arial" w:hAnsi="Arial" w:cs="Arial"/>
          <w:sz w:val="24"/>
          <w:szCs w:val="24"/>
          <w:lang w:val="es-PE"/>
        </w:rPr>
      </w:pPr>
      <w:r>
        <w:rPr>
          <w:rFonts w:ascii="Arial" w:hAnsi="Arial" w:cs="Arial"/>
          <w:sz w:val="24"/>
          <w:szCs w:val="24"/>
          <w:lang w:val="es-PE"/>
        </w:rPr>
        <w:t xml:space="preserve">Finalmente, </w:t>
      </w:r>
      <w:proofErr w:type="spellStart"/>
      <w:r w:rsidR="00EC14BA">
        <w:rPr>
          <w:rFonts w:ascii="Arial" w:hAnsi="Arial" w:cs="Arial"/>
          <w:sz w:val="24"/>
          <w:szCs w:val="24"/>
          <w:lang w:val="es-PE"/>
        </w:rPr>
        <w:t>Ciccone</w:t>
      </w:r>
      <w:proofErr w:type="spellEnd"/>
      <w:r w:rsidR="00EC14BA">
        <w:rPr>
          <w:rFonts w:ascii="Arial" w:hAnsi="Arial" w:cs="Arial"/>
          <w:sz w:val="24"/>
          <w:szCs w:val="24"/>
          <w:lang w:val="es-PE"/>
        </w:rPr>
        <w:t xml:space="preserve"> concluye que se debe utilizar data más desagregada para ver la relación entre las variables, y los autores se muestran de acuerdo</w:t>
      </w:r>
      <w:r w:rsidR="00397650">
        <w:rPr>
          <w:rFonts w:ascii="Arial" w:hAnsi="Arial" w:cs="Arial"/>
          <w:sz w:val="24"/>
          <w:szCs w:val="24"/>
          <w:lang w:val="es-PE"/>
        </w:rPr>
        <w:t xml:space="preserve">, pues cuando se descubre </w:t>
      </w:r>
      <w:r w:rsidR="009955F3">
        <w:rPr>
          <w:rFonts w:ascii="Arial" w:hAnsi="Arial" w:cs="Arial"/>
          <w:sz w:val="24"/>
          <w:szCs w:val="24"/>
          <w:lang w:val="es-PE"/>
        </w:rPr>
        <w:t>información relevante en data macroeconómica, son preferibles los análisis microeconómicos a aquellos</w:t>
      </w:r>
      <w:r w:rsidR="003A4C1A">
        <w:rPr>
          <w:rFonts w:ascii="Arial" w:hAnsi="Arial" w:cs="Arial"/>
          <w:sz w:val="24"/>
          <w:szCs w:val="24"/>
          <w:lang w:val="es-PE"/>
        </w:rPr>
        <w:t xml:space="preserve"> que buscan la variable </w:t>
      </w:r>
      <w:r w:rsidR="003A4C1A">
        <w:rPr>
          <w:rFonts w:ascii="Arial" w:hAnsi="Arial" w:cs="Arial"/>
          <w:sz w:val="24"/>
          <w:szCs w:val="24"/>
          <w:lang w:val="es-PE"/>
        </w:rPr>
        <w:lastRenderedPageBreak/>
        <w:t xml:space="preserve">‘adecuada’.  Algo </w:t>
      </w:r>
      <w:r w:rsidR="009955F3">
        <w:rPr>
          <w:rFonts w:ascii="Arial" w:hAnsi="Arial" w:cs="Arial"/>
          <w:sz w:val="24"/>
          <w:szCs w:val="24"/>
          <w:lang w:val="es-PE"/>
        </w:rPr>
        <w:t xml:space="preserve">a rescatar de la </w:t>
      </w:r>
      <w:r w:rsidR="003A4C1A">
        <w:rPr>
          <w:rFonts w:ascii="Arial" w:hAnsi="Arial" w:cs="Arial"/>
          <w:sz w:val="24"/>
          <w:szCs w:val="24"/>
          <w:lang w:val="es-PE"/>
        </w:rPr>
        <w:t>conclusión</w:t>
      </w:r>
      <w:r w:rsidR="009955F3">
        <w:rPr>
          <w:rFonts w:ascii="Arial" w:hAnsi="Arial" w:cs="Arial"/>
          <w:sz w:val="24"/>
          <w:szCs w:val="24"/>
          <w:lang w:val="es-PE"/>
        </w:rPr>
        <w:t xml:space="preserve"> de los autores es la importancia de hacer revisión de literatura antes de realizar un juicio de valor</w:t>
      </w:r>
      <w:r w:rsidR="003A4C1A">
        <w:rPr>
          <w:rFonts w:ascii="Arial" w:hAnsi="Arial" w:cs="Arial"/>
          <w:sz w:val="24"/>
          <w:szCs w:val="24"/>
          <w:lang w:val="es-PE"/>
        </w:rPr>
        <w:t>, y de proponer teorías en base a una justificación teórica.</w:t>
      </w:r>
    </w:p>
    <w:p w14:paraId="5F9F4304" w14:textId="77777777" w:rsidR="002157AA" w:rsidRPr="00B97BB0" w:rsidRDefault="002157AA" w:rsidP="00BB1103">
      <w:pPr>
        <w:jc w:val="both"/>
        <w:rPr>
          <w:rFonts w:ascii="Arial" w:hAnsi="Arial" w:cs="Arial"/>
          <w:sz w:val="24"/>
          <w:szCs w:val="24"/>
          <w:lang w:val="es-PE"/>
        </w:rPr>
      </w:pPr>
    </w:p>
    <w:sectPr w:rsidR="002157AA" w:rsidRPr="00B97BB0">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881E6" w14:textId="77777777" w:rsidR="002037FB" w:rsidRDefault="002037FB" w:rsidP="00B97BB0">
      <w:pPr>
        <w:spacing w:after="0" w:line="240" w:lineRule="auto"/>
      </w:pPr>
      <w:r>
        <w:separator/>
      </w:r>
    </w:p>
  </w:endnote>
  <w:endnote w:type="continuationSeparator" w:id="0">
    <w:p w14:paraId="14D196B5" w14:textId="77777777" w:rsidR="002037FB" w:rsidRDefault="002037FB" w:rsidP="00B97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39B62" w14:textId="77777777" w:rsidR="002037FB" w:rsidRDefault="002037FB" w:rsidP="00B97BB0">
      <w:pPr>
        <w:spacing w:after="0" w:line="240" w:lineRule="auto"/>
      </w:pPr>
      <w:r>
        <w:separator/>
      </w:r>
    </w:p>
  </w:footnote>
  <w:footnote w:type="continuationSeparator" w:id="0">
    <w:p w14:paraId="4287E1B4" w14:textId="77777777" w:rsidR="002037FB" w:rsidRDefault="002037FB" w:rsidP="00B97B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2D3DD" w14:textId="288994B8" w:rsidR="00B97BB0" w:rsidRPr="00B97BB0" w:rsidRDefault="00B97BB0">
    <w:pPr>
      <w:pStyle w:val="Encabezado"/>
      <w:rPr>
        <w:lang w:val="es-MX"/>
      </w:rPr>
    </w:pPr>
    <w:r>
      <w:rPr>
        <w:lang w:val="es-MX"/>
      </w:rPr>
      <w:t>Lorena Pacora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BB0"/>
    <w:rsid w:val="000F6B94"/>
    <w:rsid w:val="001C20E4"/>
    <w:rsid w:val="002037FB"/>
    <w:rsid w:val="002157AA"/>
    <w:rsid w:val="00397650"/>
    <w:rsid w:val="003A4C1A"/>
    <w:rsid w:val="00411453"/>
    <w:rsid w:val="004C7B55"/>
    <w:rsid w:val="006354E3"/>
    <w:rsid w:val="00723CAF"/>
    <w:rsid w:val="008E1D2D"/>
    <w:rsid w:val="009955F3"/>
    <w:rsid w:val="00B109F1"/>
    <w:rsid w:val="00B97BB0"/>
    <w:rsid w:val="00BB1103"/>
    <w:rsid w:val="00BE175F"/>
    <w:rsid w:val="00CC5510"/>
    <w:rsid w:val="00D35197"/>
    <w:rsid w:val="00E2705E"/>
    <w:rsid w:val="00E87C74"/>
    <w:rsid w:val="00EC14BA"/>
    <w:rsid w:val="00F279D7"/>
    <w:rsid w:val="00F9510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1C495"/>
  <w15:chartTrackingRefBased/>
  <w15:docId w15:val="{3C69F05D-B404-41F0-B550-6E6685331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layer--absolute">
    <w:name w:val="textlayer--absolute"/>
    <w:basedOn w:val="Fuentedeprrafopredeter"/>
    <w:rsid w:val="00B97BB0"/>
  </w:style>
  <w:style w:type="paragraph" w:styleId="Encabezado">
    <w:name w:val="header"/>
    <w:basedOn w:val="Normal"/>
    <w:link w:val="EncabezadoCar"/>
    <w:uiPriority w:val="99"/>
    <w:unhideWhenUsed/>
    <w:rsid w:val="00B97BB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97BB0"/>
    <w:rPr>
      <w:lang w:val="en-US"/>
    </w:rPr>
  </w:style>
  <w:style w:type="paragraph" w:styleId="Piedepgina">
    <w:name w:val="footer"/>
    <w:basedOn w:val="Normal"/>
    <w:link w:val="PiedepginaCar"/>
    <w:uiPriority w:val="99"/>
    <w:unhideWhenUsed/>
    <w:rsid w:val="00B97BB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97BB0"/>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057325">
      <w:bodyDiv w:val="1"/>
      <w:marLeft w:val="0"/>
      <w:marRight w:val="0"/>
      <w:marTop w:val="0"/>
      <w:marBottom w:val="0"/>
      <w:divBdr>
        <w:top w:val="none" w:sz="0" w:space="0" w:color="auto"/>
        <w:left w:val="none" w:sz="0" w:space="0" w:color="auto"/>
        <w:bottom w:val="none" w:sz="0" w:space="0" w:color="auto"/>
        <w:right w:val="none" w:sz="0" w:space="0" w:color="auto"/>
      </w:divBdr>
      <w:divsChild>
        <w:div w:id="1876191772">
          <w:marLeft w:val="0"/>
          <w:marRight w:val="0"/>
          <w:marTop w:val="0"/>
          <w:marBottom w:val="0"/>
          <w:divBdr>
            <w:top w:val="none" w:sz="0" w:space="0" w:color="auto"/>
            <w:left w:val="none" w:sz="0" w:space="0" w:color="auto"/>
            <w:bottom w:val="none" w:sz="0" w:space="0" w:color="auto"/>
            <w:right w:val="none" w:sz="0" w:space="0" w:color="auto"/>
          </w:divBdr>
          <w:divsChild>
            <w:div w:id="120934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2</Pages>
  <Words>499</Words>
  <Characters>2749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 Pacora Abanto</dc:creator>
  <cp:keywords/>
  <dc:description/>
  <cp:lastModifiedBy>Lorena Pacora Abanto</cp:lastModifiedBy>
  <cp:revision>16</cp:revision>
  <dcterms:created xsi:type="dcterms:W3CDTF">2024-01-30T23:27:00Z</dcterms:created>
  <dcterms:modified xsi:type="dcterms:W3CDTF">2024-02-01T18:47:00Z</dcterms:modified>
</cp:coreProperties>
</file>