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C05 学生任务单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r>
              <w:rPr>
                <w:b/>
              </w:rPr>
              <w:t>案例名称</w:t>
            </w:r>
          </w:p>
        </w:tc>
        <w:tc>
          <w:tcPr>
            <w:tcW w:type="dxa" w:w="4816"/>
          </w:tcPr>
          <w:p>
            <w:r>
              <w:t>从创作到维权——数字版权全流程可信治理方案设计</w:t>
            </w:r>
          </w:p>
        </w:tc>
      </w:tr>
      <w:tr>
        <w:tc>
          <w:tcPr>
            <w:tcW w:type="dxa" w:w="4816"/>
          </w:tcPr>
          <w:p>
            <w:r>
              <w:rPr>
                <w:b/>
              </w:rPr>
              <w:t>案例层次</w:t>
            </w:r>
          </w:p>
        </w:tc>
        <w:tc>
          <w:tcPr>
            <w:tcW w:type="dxa" w:w="4816"/>
          </w:tcPr>
          <w:p>
            <w:r>
              <w:t>综合应用</w:t>
            </w:r>
          </w:p>
        </w:tc>
      </w:tr>
      <w:tr>
        <w:tc>
          <w:tcPr>
            <w:tcW w:type="dxa" w:w="4816"/>
          </w:tcPr>
          <w:p>
            <w:r>
              <w:rPr>
                <w:b/>
              </w:rPr>
              <w:t>建议时间</w:t>
            </w:r>
          </w:p>
        </w:tc>
        <w:tc>
          <w:tcPr>
            <w:tcW w:type="dxa" w:w="4816"/>
          </w:tcPr>
          <w:p>
            <w:r>
              <w:t>60–90分钟</w:t>
            </w:r>
          </w:p>
        </w:tc>
      </w:tr>
      <w:tr>
        <w:tc>
          <w:tcPr>
            <w:tcW w:type="dxa" w:w="4816"/>
          </w:tcPr>
          <w:p>
            <w:r>
              <w:rPr>
                <w:b/>
              </w:rPr>
              <w:t>核心问题</w:t>
            </w:r>
          </w:p>
        </w:tc>
        <w:tc>
          <w:tcPr>
            <w:tcW w:type="dxa" w:w="4816"/>
          </w:tcPr>
          <w:p>
            <w:r>
              <w:t>怎样把作品创作、存证、授权、传播、侵权取证和司法验证组织成一套可落地的数字版权治理系统？</w:t>
            </w:r>
          </w:p>
        </w:tc>
      </w:tr>
    </w:tbl>
    <w:p>
      <w:pPr>
        <w:pStyle w:val="Heading1"/>
      </w:pPr>
      <w:r>
        <w:t>任务一：还原业务</w:t>
      </w:r>
    </w:p>
    <w:p>
      <w:r>
        <w:t>根据案例正文和图示，先画出主要参与主体及业务/数据关系。不要急于写区块链技术名称。</w:t>
      </w:r>
    </w:p>
    <w:p>
      <w:pPr>
        <w:pStyle w:val="Heading1"/>
      </w:pPr>
      <w:r>
        <w:t>任务二：完成分析</w:t>
      </w:r>
    </w:p>
    <w:p>
      <w:r>
        <w:t>1. 识别创作者、内容平台、版权存证平台、授权使用方、法院/司法节点的职责。</w:t>
      </w:r>
    </w:p>
    <w:p>
      <w:r>
        <w:t>2. 绘制“创作—存证—发布—授权—传播—侵权取证—司法验证”业务流程。</w:t>
      </w:r>
    </w:p>
    <w:p>
      <w:r>
        <w:t>3. 设计作品、身份、授权、取证四类数据的链上/链下存储方案。</w:t>
      </w:r>
    </w:p>
    <w:p>
      <w:r>
        <w:t>4. 为“重复存证”“授权撤销”“侵权页面删除”分别设计异常处理。</w:t>
      </w:r>
    </w:p>
    <w:p>
      <w:r>
        <w:t>5. 说明智能合约适合自动处理哪些授权规则，哪些问题必须人工判断。</w:t>
      </w:r>
    </w:p>
    <w:p>
      <w:r>
        <w:t>6. 提出一套隐私与权限方案，说明法院、平台和普通用户分别能看到什么。</w:t>
      </w:r>
    </w:p>
    <w:p>
      <w:r>
        <w:t>7. 给出系统是否采用联盟链的判断，并说明节点如何设置。</w:t>
      </w:r>
    </w:p>
    <w:p>
      <w:pPr>
        <w:pStyle w:val="Heading1"/>
      </w:pPr>
      <w:r>
        <w:t>任务三：业务问题—机制对应表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2408"/>
            <w:shd w:fill="E7E6E6"/>
          </w:tcPr>
          <w:p>
            <w:r>
              <w:rPr>
                <w:b/>
              </w:rPr>
              <w:t>业务问题</w:t>
            </w:r>
          </w:p>
        </w:tc>
        <w:tc>
          <w:tcPr>
            <w:tcW w:type="dxa" w:w="2408"/>
            <w:shd w:fill="E7E6E6"/>
          </w:tcPr>
          <w:p>
            <w:r>
              <w:rPr>
                <w:b/>
              </w:rPr>
              <w:t>需要解决什么</w:t>
            </w:r>
          </w:p>
        </w:tc>
        <w:tc>
          <w:tcPr>
            <w:tcW w:type="dxa" w:w="2408"/>
            <w:shd w:fill="E7E6E6"/>
          </w:tcPr>
          <w:p>
            <w:r>
              <w:rPr>
                <w:b/>
              </w:rPr>
              <w:t>技术/治理机制</w:t>
            </w:r>
          </w:p>
        </w:tc>
        <w:tc>
          <w:tcPr>
            <w:tcW w:type="dxa" w:w="2408"/>
            <w:shd w:fill="E7E6E6"/>
          </w:tcPr>
          <w:p>
            <w:r>
              <w:rPr>
                <w:b/>
              </w:rPr>
              <w:t>依据/说明</w:t>
            </w:r>
          </w:p>
        </w:tc>
      </w:tr>
      <w:tr>
        <w:tc>
          <w:tcPr>
            <w:tcW w:type="dxa" w:w="2408"/>
          </w:tcPr>
          <w:p>
            <w:r>
              <w:t>创作时间</w:t>
            </w:r>
          </w:p>
        </w:tc>
        <w:tc>
          <w:tcPr>
            <w:tcW w:type="dxa" w:w="2408"/>
          </w:tcPr>
          <w:p/>
        </w:tc>
        <w:tc>
          <w:tcPr>
            <w:tcW w:type="dxa" w:w="2408"/>
          </w:tcPr>
          <w:p>
            <w:r>
              <w:t>哈希/时间戳</w:t>
            </w:r>
          </w:p>
        </w:tc>
        <w:tc>
          <w:tcPr>
            <w:tcW w:type="dxa" w:w="2408"/>
          </w:tcPr>
          <w:p/>
        </w:tc>
      </w:tr>
      <w:tr>
        <w:tc>
          <w:tcPr>
            <w:tcW w:type="dxa" w:w="2408"/>
          </w:tcPr>
          <w:p>
            <w:r>
              <w:t>作者身份</w:t>
            </w:r>
          </w:p>
        </w:tc>
        <w:tc>
          <w:tcPr>
            <w:tcW w:type="dxa" w:w="2408"/>
          </w:tcPr>
          <w:p/>
        </w:tc>
        <w:tc>
          <w:tcPr>
            <w:tcW w:type="dxa" w:w="2408"/>
          </w:tcPr>
          <w:p>
            <w:r>
              <w:t>数字签名/实名认证</w:t>
            </w:r>
          </w:p>
        </w:tc>
        <w:tc>
          <w:tcPr>
            <w:tcW w:type="dxa" w:w="2408"/>
          </w:tcPr>
          <w:p/>
        </w:tc>
      </w:tr>
      <w:tr>
        <w:tc>
          <w:tcPr>
            <w:tcW w:type="dxa" w:w="2408"/>
          </w:tcPr>
          <w:p>
            <w:r>
              <w:t>授权关系</w:t>
            </w:r>
          </w:p>
        </w:tc>
        <w:tc>
          <w:tcPr>
            <w:tcW w:type="dxa" w:w="2408"/>
          </w:tcPr>
          <w:p/>
        </w:tc>
        <w:tc>
          <w:tcPr>
            <w:tcW w:type="dxa" w:w="2408"/>
          </w:tcPr>
          <w:p>
            <w:r>
              <w:t>可验证许可记录/智能合约</w:t>
            </w:r>
          </w:p>
        </w:tc>
        <w:tc>
          <w:tcPr>
            <w:tcW w:type="dxa" w:w="2408"/>
          </w:tcPr>
          <w:p/>
        </w:tc>
      </w:tr>
      <w:tr>
        <w:tc>
          <w:tcPr>
            <w:tcW w:type="dxa" w:w="2408"/>
          </w:tcPr>
          <w:p>
            <w:r>
              <w:t>侵权取证</w:t>
            </w:r>
          </w:p>
        </w:tc>
        <w:tc>
          <w:tcPr>
            <w:tcW w:type="dxa" w:w="2408"/>
          </w:tcPr>
          <w:p/>
        </w:tc>
        <w:tc>
          <w:tcPr>
            <w:tcW w:type="dxa" w:w="2408"/>
          </w:tcPr>
          <w:p>
            <w:r>
              <w:t>可信存证</w:t>
            </w:r>
          </w:p>
        </w:tc>
        <w:tc>
          <w:tcPr>
            <w:tcW w:type="dxa" w:w="2408"/>
          </w:tcPr>
          <w:p/>
        </w:tc>
      </w:tr>
      <w:tr>
        <w:tc>
          <w:tcPr>
            <w:tcW w:type="dxa" w:w="2408"/>
          </w:tcPr>
          <w:p>
            <w:r>
              <w:t>司法验证</w:t>
            </w:r>
          </w:p>
        </w:tc>
        <w:tc>
          <w:tcPr>
            <w:tcW w:type="dxa" w:w="2408"/>
          </w:tcPr>
          <w:p/>
        </w:tc>
        <w:tc>
          <w:tcPr>
            <w:tcW w:type="dxa" w:w="2408"/>
          </w:tcPr>
          <w:p>
            <w:r>
              <w:t>法院区块链/证据规则</w:t>
            </w:r>
          </w:p>
        </w:tc>
        <w:tc>
          <w:tcPr>
            <w:tcW w:type="dxa" w:w="2408"/>
          </w:tcPr>
          <w:p/>
        </w:tc>
      </w:tr>
    </w:tbl>
    <w:p>
      <w:pPr>
        <w:pStyle w:val="Heading1"/>
      </w:pPr>
      <w:r>
        <w:t>小组结论</w:t>
      </w:r>
    </w:p>
    <w:p>
      <w:r>
        <w:t>请用不超过150字回答：这个场景中区块链解决了什么，没有解决什么？</w:t>
      </w:r>
    </w:p>
    <w:sectPr w:rsidR="00FC693F" w:rsidRPr="0006063C" w:rsidSect="00034616"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