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T09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京东智臻链</w:t>
      </w:r>
    </w:p>
    <w:p>
      <w:r>
        <w:t>京东智臻链—值得信赖的企业级区块链服务</w:t>
      </w:r>
    </w:p>
    <w:p>
      <w:r>
        <w:t>https://blockchain.jd.com/</w:t>
      </w:r>
    </w:p>
    <w:p>
      <w:pPr>
        <w:pStyle w:val="Heading2"/>
      </w:pPr>
      <w:r>
        <w:t>[2] 京东智臻链</w:t>
      </w:r>
    </w:p>
    <w:p>
      <w:r>
        <w:t>智臻链区块链防伪追溯平台</w:t>
      </w:r>
    </w:p>
    <w:p>
      <w:r>
        <w:t>https://rosetta.jd.com/_cloudwx1575964819289/1575964819289.pdf</w:t>
      </w:r>
    </w:p>
    <w:p>
      <w:pPr>
        <w:pStyle w:val="Heading2"/>
      </w:pPr>
      <w:r>
        <w:t>[3] 京东智臻生活</w:t>
      </w:r>
    </w:p>
    <w:p>
      <w:r>
        <w:t>京东与鑫玉龙联合打造商品溯源体系</w:t>
      </w:r>
    </w:p>
    <w:p>
      <w:r>
        <w:t>https://sy.jd.com/item/sku/5454021.html</w:t>
      </w:r>
    </w:p>
    <w:p>
      <w:pPr>
        <w:pStyle w:val="Heading2"/>
      </w:pPr>
      <w:r>
        <w:t>[4] JD Chain</w:t>
      </w:r>
    </w:p>
    <w:p>
      <w:r>
        <w:t>京东区块链应用与JD Chain阶段性成果</w:t>
      </w:r>
    </w:p>
    <w:p>
      <w:r>
        <w:t>https://ledger.jd.com/news_202140723dasd23ewqrsd122e33rw.html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