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T05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r>
              <w:t>案例</w:t>
            </w:r>
          </w:p>
        </w:tc>
        <w:tc>
          <w:tcPr>
            <w:tcW w:type="dxa" w:w="4759"/>
          </w:tcPr>
          <w:p>
            <w:r>
              <w:t>协鑫碳链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层次</w:t>
            </w:r>
          </w:p>
        </w:tc>
        <w:tc>
          <w:tcPr>
            <w:tcW w:type="dxa" w:w="4759"/>
          </w:tcPr>
          <w:p>
            <w:r>
              <w:t>专题业务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核心问题</w:t>
            </w:r>
          </w:p>
        </w:tc>
        <w:tc>
          <w:tcPr>
            <w:tcW w:type="dxa" w:w="4759"/>
          </w:tcPr>
          <w:p>
            <w:r>
              <w:t>碳足迹来自多级供应链，如何让不同环节的数据可追溯、可核验并支撑认证？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建议方式</w:t>
            </w:r>
          </w:p>
        </w:tc>
        <w:tc>
          <w:tcPr>
            <w:tcW w:type="dxa" w:w="4759"/>
          </w:tcPr>
          <w:p>
            <w:r>
              <w:t>个人阅读 + 小组讨论</w:t>
            </w:r>
          </w:p>
        </w:tc>
      </w:tr>
    </w:tbl>
    <w:p>
      <w:pPr>
        <w:pStyle w:val="Heading1"/>
      </w:pPr>
      <w:r>
        <w:t>任务</w:t>
      </w:r>
    </w:p>
    <w:p>
      <w:pPr>
        <w:pStyle w:val="ListNumber"/>
      </w:pPr>
      <w:r>
        <w:t>画出硅粉—硅料—拉晶—切片—电池—组件的碳数据链。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为每一环节列出至少两类需要记录的数据。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说明第三方认证机构与区块链平台的角色为什么不同。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讨论排放因子选择属于“技术问题”还是“治理/标准问题”。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判断：所有原始能耗数据是否都必须直接上链？</w:t>
      </w:r>
    </w:p>
    <w:p>
      <w:r>
        <w:t>答：＿＿＿＿＿＿＿＿＿＿＿＿＿＿＿＿＿＿＿＿＿＿＿＿＿＿＿＿＿＿＿＿</w:t>
      </w:r>
    </w:p>
    <w:p>
      <w:pPr>
        <w:pStyle w:val="Heading1"/>
      </w:pPr>
      <w:r>
        <w:t>小组结论</w:t>
      </w:r>
    </w:p>
    <w:p>
      <w:r>
        <w:t>请用不超过150字说明：这个场景中区块链解决了什么，没有解决什么。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