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T07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r>
              <w:t>案例</w:t>
            </w:r>
          </w:p>
        </w:tc>
        <w:tc>
          <w:tcPr>
            <w:tcW w:type="dxa" w:w="4759"/>
          </w:tcPr>
          <w:p>
            <w:r>
              <w:t>蚂蚁链商业化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层次</w:t>
            </w:r>
          </w:p>
        </w:tc>
        <w:tc>
          <w:tcPr>
            <w:tcW w:type="dxa" w:w="4759"/>
          </w:tcPr>
          <w:p>
            <w:r>
              <w:t>专题业务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核心问题</w:t>
            </w:r>
          </w:p>
        </w:tc>
        <w:tc>
          <w:tcPr>
            <w:tcW w:type="dxa" w:w="4759"/>
          </w:tcPr>
          <w:p>
            <w:r>
              <w:t>区块链技术可用之后，怎样找到愿意长期付费、持续贡献数据和共同治理的产业场景？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建议方式</w:t>
            </w:r>
          </w:p>
        </w:tc>
        <w:tc>
          <w:tcPr>
            <w:tcW w:type="dxa" w:w="4759"/>
          </w:tcPr>
          <w:p>
            <w:r>
              <w:t>个人阅读 + 小组讨论</w:t>
            </w:r>
          </w:p>
        </w:tc>
      </w:tr>
    </w:tbl>
    <w:p>
      <w:pPr>
        <w:pStyle w:val="Heading1"/>
      </w:pPr>
      <w:r>
        <w:t>任务</w:t>
      </w:r>
    </w:p>
    <w:p>
      <w:pPr>
        <w:pStyle w:val="ListNumber"/>
      </w:pPr>
      <w:r>
        <w:t>区分“卖区块链软件”和“运营产业协作网络”两种商业模式。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列出产业区块链平台至少四类可能参与者，并分析各自收益。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选择一个场景，说明为什么必须与IoT或隐私计算配合。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讨论核心企业不愿推动时，平台网络如何建立。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提出评价一个区块链商业化项目是否可持续的三个指标。</w:t>
      </w:r>
    </w:p>
    <w:p>
      <w:r>
        <w:t>答：＿＿＿＿＿＿＿＿＿＿＿＿＿＿＿＿＿＿＿＿＿＿＿＿＿＿＿＿＿＿＿＿</w:t>
      </w:r>
    </w:p>
    <w:p>
      <w:pPr>
        <w:pStyle w:val="Heading1"/>
      </w:pPr>
      <w:r>
        <w:t>小组结论</w:t>
      </w:r>
    </w:p>
    <w:p>
      <w:r>
        <w:t>请用不超过150字说明：这个场景中区块链解决了什么，没有解决什么。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