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0"/>
        </w:rPr>
        <w:t>B06 学生任务单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9EAF7"/>
            <w:vAlign w:val="center"/>
          </w:tcPr>
          <w:p>
            <w:r>
              <w:t>案例</w:t>
            </w:r>
          </w:p>
        </w:tc>
        <w:tc>
          <w:tcPr>
            <w:tcW w:type="dxa" w:w="4759"/>
          </w:tcPr>
          <w:p>
            <w:r>
              <w:t>双链通数字应收凭证</w:t>
            </w:r>
          </w:p>
        </w:tc>
      </w:tr>
      <w:tr>
        <w:tc>
          <w:tcPr>
            <w:tcW w:type="dxa" w:w="4759"/>
            <w:shd w:fill="D9EAF7"/>
            <w:vAlign w:val="center"/>
          </w:tcPr>
          <w:p>
            <w:r>
              <w:t>层次</w:t>
            </w:r>
          </w:p>
        </w:tc>
        <w:tc>
          <w:tcPr>
            <w:tcW w:type="dxa" w:w="4759"/>
          </w:tcPr>
          <w:p>
            <w:r>
              <w:t>基础认知</w:t>
            </w:r>
          </w:p>
        </w:tc>
      </w:tr>
      <w:tr>
        <w:tc>
          <w:tcPr>
            <w:tcW w:type="dxa" w:w="4759"/>
            <w:shd w:fill="D9EAF7"/>
            <w:vAlign w:val="center"/>
          </w:tcPr>
          <w:p>
            <w:r>
              <w:t>核心问题</w:t>
            </w:r>
          </w:p>
        </w:tc>
        <w:tc>
          <w:tcPr>
            <w:tcW w:type="dxa" w:w="4759"/>
          </w:tcPr>
          <w:p>
            <w:r>
              <w:t>核心企业确认的一笔应付账款，怎样变成上游供应商可核验、可流转的信用凭证？</w:t>
            </w:r>
          </w:p>
        </w:tc>
      </w:tr>
      <w:tr>
        <w:tc>
          <w:tcPr>
            <w:tcW w:type="dxa" w:w="4759"/>
            <w:shd w:fill="D9EAF7"/>
            <w:vAlign w:val="center"/>
          </w:tcPr>
          <w:p>
            <w:r>
              <w:t>建议方式</w:t>
            </w:r>
          </w:p>
        </w:tc>
        <w:tc>
          <w:tcPr>
            <w:tcW w:type="dxa" w:w="4759"/>
          </w:tcPr>
          <w:p>
            <w:r>
              <w:t>个人阅读 + 小组讨论</w:t>
            </w:r>
          </w:p>
        </w:tc>
      </w:tr>
    </w:tbl>
    <w:p>
      <w:pPr>
        <w:pStyle w:val="Heading1"/>
      </w:pPr>
      <w:r>
        <w:t>任务</w:t>
      </w:r>
    </w:p>
    <w:p>
      <w:pPr>
        <w:pStyle w:val="ListNumber"/>
      </w:pPr>
      <w:r>
        <w:t>解释供应商拿着自己保存的合同为什么仍可能难以获得银行信任。</w:t>
      </w:r>
    </w:p>
    <w:p>
      <w:r>
        <w:t>答：＿＿＿＿＿＿＿＿＿＿＿＿＿＿＿＿＿＿＿＿＿＿＿＿＿＿＿＿＿＿＿＿</w:t>
      </w:r>
    </w:p>
    <w:p>
      <w:pPr>
        <w:pStyle w:val="ListNumber"/>
      </w:pPr>
      <w:r>
        <w:t>列出一张应收账款数字凭证至少要关联的主体和信息。</w:t>
      </w:r>
    </w:p>
    <w:p>
      <w:r>
        <w:t>答：＿＿＿＿＿＿＿＿＿＿＿＿＿＿＿＿＿＿＿＿＿＿＿＿＿＿＿＿＿＿＿＿</w:t>
      </w:r>
    </w:p>
    <w:p>
      <w:pPr>
        <w:pStyle w:val="ListNumber"/>
      </w:pPr>
      <w:r>
        <w:t>区分“链上凭证可信”和“银行一定放款”两个命题。</w:t>
      </w:r>
    </w:p>
    <w:p>
      <w:r>
        <w:t>答：＿＿＿＿＿＿＿＿＿＿＿＿＿＿＿＿＿＿＿＿＿＿＿＿＿＿＿＿＿＿＿＿</w:t>
      </w:r>
    </w:p>
    <w:p>
      <w:pPr>
        <w:pStyle w:val="ListNumber"/>
      </w:pPr>
      <w:r>
        <w:t>指出身份认证、电子签名与链上记录各自的作用。</w:t>
      </w:r>
    </w:p>
    <w:p>
      <w:r>
        <w:t>答：＿＿＿＿＿＿＿＿＿＿＿＿＿＿＿＿＿＿＿＿＿＿＿＿＿＿＿＿＿＿＿＿</w:t>
      </w:r>
    </w:p>
    <w:p>
      <w:pPr>
        <w:pStyle w:val="Heading1"/>
      </w:pPr>
      <w:r>
        <w:t>小组结论</w:t>
      </w:r>
    </w:p>
    <w:p>
      <w:r>
        <w:t>请用不超过150字说明：这个场景中区块链解决了什么，没有解决什么。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