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6CBA579" w14:textId="77777777" w:rsidR="004D6928" w:rsidRDefault="004D6928">
      <w:pPr>
        <w:jc w:val="center"/>
        <w:rPr>
          <w:rFonts w:hAnsi="宋体"/>
          <w:kern w:val="0"/>
        </w:rPr>
      </w:pPr>
    </w:p>
    <w:p w14:paraId="0D97DBB7" w14:textId="77777777" w:rsidR="004A0E09" w:rsidRDefault="004A0E09">
      <w:pPr>
        <w:jc w:val="center"/>
        <w:rPr>
          <w:rFonts w:hAnsi="宋体"/>
          <w:kern w:val="0"/>
        </w:rPr>
      </w:pPr>
    </w:p>
    <w:p w14:paraId="15D4BD45" w14:textId="77777777" w:rsidR="004A0E09" w:rsidRDefault="004A0E09">
      <w:pPr>
        <w:jc w:val="center"/>
        <w:rPr>
          <w:rFonts w:hAnsi="宋体"/>
          <w:kern w:val="0"/>
        </w:rPr>
      </w:pPr>
    </w:p>
    <w:p w14:paraId="1D6DC5FA" w14:textId="77777777" w:rsidR="004D6928" w:rsidRDefault="004D6928">
      <w:pPr>
        <w:jc w:val="center"/>
        <w:rPr>
          <w:rFonts w:hAnsi="宋体"/>
          <w:kern w:val="0"/>
        </w:rPr>
      </w:pPr>
    </w:p>
    <w:p w14:paraId="1750CD5B" w14:textId="77777777" w:rsidR="004D6928" w:rsidRDefault="004D6928">
      <w:pPr>
        <w:jc w:val="center"/>
        <w:rPr>
          <w:rFonts w:hAnsi="宋体"/>
          <w:kern w:val="0"/>
        </w:rPr>
      </w:pPr>
    </w:p>
    <w:bookmarkStart w:id="0" w:name="_1064953734"/>
    <w:bookmarkStart w:id="1" w:name="_1065102613"/>
    <w:bookmarkEnd w:id="0"/>
    <w:bookmarkEnd w:id="1"/>
    <w:p w14:paraId="11E2E51E" w14:textId="77777777" w:rsidR="004D6928" w:rsidRDefault="004D6928">
      <w:pPr>
        <w:jc w:val="center"/>
        <w:rPr>
          <w:rFonts w:hAnsi="宋体"/>
          <w:kern w:val="0"/>
        </w:rPr>
      </w:pPr>
      <w:r>
        <w:rPr>
          <w:rFonts w:hAnsi="宋体"/>
          <w:kern w:val="0"/>
        </w:rPr>
        <w:object w:dxaOrig="3172" w:dyaOrig="721" w14:anchorId="45061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2pt;height:46.3pt;mso-position-horizontal-relative:page;mso-position-vertical-relative:page" o:ole="" filled="t">
            <v:imagedata r:id="rId8" o:title=""/>
          </v:shape>
          <o:OLEObject Type="Embed" ProgID="Word.Picture.8" ShapeID="Picture 1" DrawAspect="Content" ObjectID="_1711449462" r:id="rId9"/>
        </w:object>
      </w:r>
    </w:p>
    <w:p w14:paraId="487C6732" w14:textId="77777777" w:rsidR="004D6928" w:rsidRDefault="004D6928">
      <w:pPr>
        <w:pStyle w:val="1"/>
        <w:jc w:val="center"/>
        <w:rPr>
          <w:rFonts w:ascii="华文中宋" w:eastAsia="华文中宋" w:hAnsi="华文中宋"/>
          <w:kern w:val="0"/>
        </w:rPr>
      </w:pPr>
      <w:r>
        <w:rPr>
          <w:rFonts w:ascii="华文中宋" w:eastAsia="华文中宋" w:hAnsi="华文中宋" w:hint="eastAsia"/>
          <w:kern w:val="0"/>
        </w:rPr>
        <w:t>本科生毕业设计（论文）参考文献译文本</w:t>
      </w:r>
    </w:p>
    <w:p w14:paraId="678FC4F3" w14:textId="77777777" w:rsidR="004D6928" w:rsidRDefault="004D6928">
      <w:pPr>
        <w:ind w:firstLineChars="900" w:firstLine="2520"/>
        <w:rPr>
          <w:rFonts w:ascii="华文细黑" w:eastAsia="华文细黑" w:hAnsi="华文细黑"/>
          <w:kern w:val="0"/>
          <w:sz w:val="28"/>
          <w:szCs w:val="28"/>
        </w:rPr>
      </w:pPr>
    </w:p>
    <w:p w14:paraId="11838BAD" w14:textId="71231CDF" w:rsidR="004D6928" w:rsidRDefault="00323A46">
      <w:pPr>
        <w:ind w:firstLineChars="550" w:firstLine="1155"/>
        <w:rPr>
          <w:rFonts w:ascii="华文中宋" w:eastAsia="华文中宋" w:hAnsi="华文中宋"/>
          <w:kern w:val="0"/>
          <w:sz w:val="30"/>
          <w:szCs w:val="30"/>
        </w:rPr>
      </w:pPr>
      <w:r>
        <w:rPr>
          <w:rFonts w:hAnsi="宋体" w:hint="eastAsia"/>
          <w:noProof/>
          <w:kern w:val="0"/>
        </w:rPr>
        <mc:AlternateContent>
          <mc:Choice Requires="wps">
            <w:drawing>
              <wp:anchor distT="0" distB="0" distL="114300" distR="114300" simplePos="0" relativeHeight="251660288" behindDoc="0" locked="0" layoutInCell="1" allowOverlap="1" wp14:anchorId="14A27E98" wp14:editId="04CABF8C">
                <wp:simplePos x="0" y="0"/>
                <wp:positionH relativeFrom="column">
                  <wp:posOffset>1757045</wp:posOffset>
                </wp:positionH>
                <wp:positionV relativeFrom="paragraph">
                  <wp:posOffset>31750</wp:posOffset>
                </wp:positionV>
                <wp:extent cx="3539490" cy="129222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9490" cy="1292225"/>
                        </a:xfrm>
                        <a:prstGeom prst="rect">
                          <a:avLst/>
                        </a:prstGeom>
                        <a:noFill/>
                        <a:ln>
                          <a:noFill/>
                        </a:ln>
                        <a:extLst>
                          <a:ext uri="{909E8E84-426E-40DD-AFC4-6F175D3DCCD1}">
                            <a14:hiddenFill xmlns:a14="http://schemas.microsoft.com/office/drawing/2010/main">
                              <a:gradFill rotWithShape="0">
                                <a:gsLst>
                                  <a:gs pos="0">
                                    <a:srgbClr val="BBD5F0"/>
                                  </a:gs>
                                  <a:gs pos="100000">
                                    <a:srgbClr val="9CBEE0"/>
                                  </a:gs>
                                </a:gsLst>
                                <a:lin ang="5400000"/>
                              </a:gradFill>
                            </a14:hiddenFill>
                          </a:ext>
                          <a:ext uri="{91240B29-F687-4F45-9708-019B960494DF}">
                            <a14:hiddenLine xmlns:a14="http://schemas.microsoft.com/office/drawing/2010/main" w="15875">
                              <a:solidFill>
                                <a:srgbClr val="739CC3"/>
                              </a:solidFill>
                              <a:miter lim="800000"/>
                              <a:headEnd/>
                              <a:tailEnd/>
                            </a14:hiddenLine>
                          </a:ext>
                        </a:extLst>
                      </wps:spPr>
                      <wps:txbx>
                        <w:txbxContent>
                          <w:p w14:paraId="4B894167" w14:textId="6D6F74C5" w:rsidR="0057288E" w:rsidRPr="00760247" w:rsidRDefault="0057288E" w:rsidP="00623C68">
                            <w:pPr>
                              <w:spacing w:line="360" w:lineRule="auto"/>
                              <w:rPr>
                                <w:i/>
                              </w:rPr>
                            </w:pPr>
                            <w:r w:rsidRPr="008119A8">
                              <w:rPr>
                                <w:i/>
                              </w:rPr>
                              <w:t xml:space="preserve">Ben-Nun </w:t>
                            </w:r>
                            <w:proofErr w:type="gramStart"/>
                            <w:r w:rsidRPr="008119A8">
                              <w:rPr>
                                <w:i/>
                              </w:rPr>
                              <w:t>T ,</w:t>
                            </w:r>
                            <w:proofErr w:type="gramEnd"/>
                            <w:r w:rsidRPr="008119A8">
                              <w:rPr>
                                <w:i/>
                              </w:rPr>
                              <w:t xml:space="preserve"> Sutton M , Pai S , et al. </w:t>
                            </w:r>
                            <w:proofErr w:type="spellStart"/>
                            <w:r w:rsidRPr="008119A8">
                              <w:rPr>
                                <w:i/>
                              </w:rPr>
                              <w:t>Groute</w:t>
                            </w:r>
                            <w:proofErr w:type="spellEnd"/>
                            <w:r w:rsidRPr="008119A8">
                              <w:rPr>
                                <w:i/>
                              </w:rPr>
                              <w:t>: Asynchronous Multi-GPU Programming Model with Applications to Large-scale Graph Processing[J]. ACM Transactions on Parallel Computing, 2020, 7(3):1-27.</w:t>
                            </w:r>
                          </w:p>
                          <w:p w14:paraId="6B9EDCD0" w14:textId="77777777" w:rsidR="0057288E" w:rsidRPr="00623C68" w:rsidRDefault="0057288E" w:rsidP="00623C68">
                            <w:pPr>
                              <w:pStyle w:val="Field"/>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27E98" id="_x0000_t202" coordsize="21600,21600" o:spt="202" path="m,l,21600r21600,l21600,xe">
                <v:stroke joinstyle="miter"/>
                <v:path gradientshapeok="t" o:connecttype="rect"/>
              </v:shapetype>
              <v:shape id="Text Box 2" o:spid="_x0000_s1026" type="#_x0000_t202" style="position:absolute;left:0;text-align:left;margin-left:138.35pt;margin-top:2.5pt;width:278.7pt;height:10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V+AIAADsGAAAOAAAAZHJzL2Uyb0RvYy54bWysVNuOmzAQfa/Uf7D8znIJJAEtqTaQVJW2&#10;F2m36rMDBqyCTW0nZFv13zs2SZZsX6q2PCDf5szMOTNz++bYtehApWKCp9i/8TCivBAl43WKPz9u&#10;nSVGShNeklZwmuInqvCb1etXt0Of0EA0oi2pRADCVTL0KW607hPXVUVDO6JuRE85XFZCdkTDVtZu&#10;KckA6F3rBp43dwchy16KgioFp/l4iVcWv6pooT9WlaIatSmG2LT9S/vfmb+7uiVJLUnfsOIUBvmL&#10;KDrCODi9QOVEE7SX7DeojhVSKFHpm0J0rqgqVlCbA2Tjey+yeWhIT20uQI7qLzSp/wdbfDh8koiV&#10;KV5gxEkHEj3So0ZrcUSBYWfoVQKPHnp4po9wDCrbTFV/L4qvCnGRNYTX9E5KMTSUlBCdbyzdiemI&#10;owzIbngvSnBD9lpYoGMlO0MdkIEAHVR6uihjQingcBbN4jCGqwLu/CAOgiCyPkhyNu+l0m+p6JBZ&#10;pFiC9BaeHO6VNuGQ5PzEeONiy9rWyt/yqwN4OJ6AczA1dyYMq+aP2Is3y80ydMJgvnFCL8+du20W&#10;OvOtv4jyWZ5luf/T+PXDpGFlSblxc64sP/wz5U41PtbEtLZKiyaF/sJ0Y8vDUGVCrNUp1lqhXoAG&#10;47GS9S5rJToQaID1Oo+2tuYhx1qNZuNr3zOfRboyibP1ZjM1sZYnVy3jCKRPcRSO5iPN0E42TsP5&#10;FQ1WBODyBaV+EHrrIHa28+XCCbdh5MQLb+l4fryO514Yh/n2mtJ7xum/U4oGKKVouYjGrEXLTlGT&#10;5IqCxSzOstmp2tT0Wcc0DK+WdSleXgggiWmCDS9tbWnC2nE94cLE/8wFMHquNNsypkvGftHH3RFQ&#10;TB/tRPkEzQPKG2XNxIVFI+R3jAaYXilW3/ZEUozadxzEj/0wNOPObsJoEcBGTm920xvCC4BKscYg&#10;p1lmehyR+16yugFPY8tzcQdNWzHbTs9RQSpmAxPKJnWapmYETvf21fPMX/0CAAD//wMAUEsDBBQA&#10;BgAIAAAAIQA6WKK03gAAAAkBAAAPAAAAZHJzL2Rvd25yZXYueG1sTI/BToNAEIbvJr7DZky82YXW&#10;FqQsjTbRi/Fg4QEWdgpYdpaw2xbf3vGkx8n355/vz3ezHcQFJ987UhAvIhBIjTM9tQqq8vUhBeGD&#10;JqMHR6jgGz3situbXGfGXekTL4fQCi4hn2kFXQhjJqVvOrTaL9yIxOzoJqsDn1MrzaSvXG4HuYyi&#10;jbS6J/7Q6RH3HTanw9kq8Cb5qpN9//I2xt1HWa5O79VTpdT93fy8BRFwDn9h+NVndSjYqXZnMl4M&#10;CpbJJuGogjVPYp6uHmMQNYMoXYMscvl/QfEDAAD//wMAUEsBAi0AFAAGAAgAAAAhALaDOJL+AAAA&#10;4QEAABMAAAAAAAAAAAAAAAAAAAAAAFtDb250ZW50X1R5cGVzXS54bWxQSwECLQAUAAYACAAAACEA&#10;OP0h/9YAAACUAQAACwAAAAAAAAAAAAAAAAAvAQAAX3JlbHMvLnJlbHNQSwECLQAUAAYACAAAACEA&#10;H6R/lfgCAAA7BgAADgAAAAAAAAAAAAAAAAAuAgAAZHJzL2Uyb0RvYy54bWxQSwECLQAUAAYACAAA&#10;ACEAOliitN4AAAAJAQAADwAAAAAAAAAAAAAAAABSBQAAZHJzL2Rvd25yZXYueG1sUEsFBgAAAAAE&#10;AAQA8wAAAF0GAAAAAA==&#10;" filled="f" fillcolor="#bbd5f0" stroked="f" strokecolor="#739cc3" strokeweight="1.25pt">
                <v:fill color2="#9cbee0" focus="100%" type="gradient">
                  <o:fill v:ext="view" type="gradientUnscaled"/>
                </v:fill>
                <v:textbox>
                  <w:txbxContent>
                    <w:p w14:paraId="4B894167" w14:textId="6D6F74C5" w:rsidR="0057288E" w:rsidRPr="00760247" w:rsidRDefault="0057288E" w:rsidP="00623C68">
                      <w:pPr>
                        <w:spacing w:line="360" w:lineRule="auto"/>
                        <w:rPr>
                          <w:i/>
                        </w:rPr>
                      </w:pPr>
                      <w:r w:rsidRPr="008119A8">
                        <w:rPr>
                          <w:i/>
                        </w:rPr>
                        <w:t xml:space="preserve">Ben-Nun </w:t>
                      </w:r>
                      <w:proofErr w:type="gramStart"/>
                      <w:r w:rsidRPr="008119A8">
                        <w:rPr>
                          <w:i/>
                        </w:rPr>
                        <w:t>T ,</w:t>
                      </w:r>
                      <w:proofErr w:type="gramEnd"/>
                      <w:r w:rsidRPr="008119A8">
                        <w:rPr>
                          <w:i/>
                        </w:rPr>
                        <w:t xml:space="preserve"> Sutton M , Pai S , et al. Groute: Asynchronous Multi-GPU Programming Model with Applications to Large-scale Graph Processing[J]. ACM Transactions on Parallel Computing, 2020, 7(3):1-27.</w:t>
                      </w:r>
                    </w:p>
                    <w:p w14:paraId="6B9EDCD0" w14:textId="77777777" w:rsidR="0057288E" w:rsidRPr="00623C68" w:rsidRDefault="0057288E" w:rsidP="00623C68">
                      <w:pPr>
                        <w:pStyle w:val="Field"/>
                        <w:rPr>
                          <w:rFonts w:ascii="Times New Roman" w:hAnsi="Times New Roman" w:cs="Times New Roman"/>
                        </w:rPr>
                      </w:pPr>
                    </w:p>
                  </w:txbxContent>
                </v:textbox>
              </v:shape>
            </w:pict>
          </mc:Fallback>
        </mc:AlternateContent>
      </w:r>
      <w:r w:rsidR="004D6928">
        <w:rPr>
          <w:rFonts w:ascii="华文中宋" w:eastAsia="华文中宋" w:hAnsi="华文中宋" w:hint="eastAsia"/>
          <w:kern w:val="0"/>
          <w:sz w:val="30"/>
          <w:szCs w:val="30"/>
        </w:rPr>
        <w:t>译文出处：</w:t>
      </w:r>
    </w:p>
    <w:p w14:paraId="7E9226D0" w14:textId="77777777" w:rsidR="004D6928" w:rsidRDefault="004D6928">
      <w:pPr>
        <w:jc w:val="center"/>
        <w:rPr>
          <w:rFonts w:hAnsi="宋体"/>
          <w:kern w:val="0"/>
        </w:rPr>
      </w:pPr>
    </w:p>
    <w:p w14:paraId="47E7F7E4" w14:textId="77777777" w:rsidR="004D6928" w:rsidRDefault="004D6928">
      <w:pPr>
        <w:jc w:val="center"/>
        <w:rPr>
          <w:rFonts w:hAnsi="宋体"/>
          <w:kern w:val="0"/>
        </w:rPr>
      </w:pPr>
    </w:p>
    <w:p w14:paraId="291DC942" w14:textId="77777777" w:rsidR="004D6928" w:rsidRDefault="004D6928">
      <w:pPr>
        <w:jc w:val="center"/>
        <w:rPr>
          <w:rFonts w:hAnsi="宋体"/>
          <w:kern w:val="0"/>
        </w:rPr>
      </w:pPr>
    </w:p>
    <w:p w14:paraId="76BEC43C" w14:textId="77777777" w:rsidR="004D6928" w:rsidRDefault="004D6928">
      <w:pPr>
        <w:jc w:val="center"/>
        <w:rPr>
          <w:rFonts w:hAnsi="宋体"/>
          <w:kern w:val="0"/>
        </w:rPr>
      </w:pPr>
    </w:p>
    <w:p w14:paraId="0F7B3B25" w14:textId="0D13A39B" w:rsidR="004D6928" w:rsidRDefault="00323A46">
      <w:pPr>
        <w:jc w:val="center"/>
        <w:rPr>
          <w:rFonts w:hAnsi="宋体"/>
          <w:kern w:val="0"/>
        </w:rPr>
      </w:pPr>
      <w:r>
        <w:rPr>
          <w:rFonts w:ascii="华文中宋" w:eastAsia="华文中宋" w:hAnsi="华文中宋" w:hint="eastAsia"/>
          <w:noProof/>
          <w:kern w:val="0"/>
          <w:sz w:val="32"/>
          <w:szCs w:val="32"/>
        </w:rPr>
        <mc:AlternateContent>
          <mc:Choice Requires="wps">
            <w:drawing>
              <wp:anchor distT="0" distB="0" distL="114300" distR="114300" simplePos="0" relativeHeight="251655168" behindDoc="0" locked="0" layoutInCell="1" allowOverlap="1" wp14:anchorId="38DF45B7" wp14:editId="0E4F238D">
                <wp:simplePos x="0" y="0"/>
                <wp:positionH relativeFrom="column">
                  <wp:posOffset>1884680</wp:posOffset>
                </wp:positionH>
                <wp:positionV relativeFrom="paragraph">
                  <wp:posOffset>182880</wp:posOffset>
                </wp:positionV>
                <wp:extent cx="2390140" cy="4318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140" cy="431800"/>
                        </a:xfrm>
                        <a:prstGeom prst="rect">
                          <a:avLst/>
                        </a:prstGeom>
                        <a:noFill/>
                        <a:ln>
                          <a:noFill/>
                        </a:ln>
                        <a:extLst>
                          <a:ext uri="{909E8E84-426E-40DD-AFC4-6F175D3DCCD1}">
                            <a14:hiddenFill xmlns:a14="http://schemas.microsoft.com/office/drawing/2010/main">
                              <a:gradFill rotWithShape="0">
                                <a:gsLst>
                                  <a:gs pos="0">
                                    <a:srgbClr val="BBD5F0"/>
                                  </a:gs>
                                  <a:gs pos="100000">
                                    <a:srgbClr val="9CBEE0"/>
                                  </a:gs>
                                </a:gsLst>
                                <a:lin ang="5400000"/>
                              </a:gradFill>
                            </a14:hiddenFill>
                          </a:ext>
                          <a:ext uri="{91240B29-F687-4F45-9708-019B960494DF}">
                            <a14:hiddenLine xmlns:a14="http://schemas.microsoft.com/office/drawing/2010/main" w="15875">
                              <a:solidFill>
                                <a:srgbClr val="739CC3"/>
                              </a:solidFill>
                              <a:miter lim="800000"/>
                              <a:headEnd/>
                              <a:tailEnd/>
                            </a14:hiddenLine>
                          </a:ext>
                        </a:extLst>
                      </wps:spPr>
                      <wps:txbx>
                        <w:txbxContent>
                          <w:p w14:paraId="742BF278" w14:textId="77777777" w:rsidR="0057288E" w:rsidRPr="006E20D2" w:rsidRDefault="0057288E" w:rsidP="00F6100C">
                            <w:pPr>
                              <w:pStyle w:val="Field"/>
                            </w:pPr>
                            <w:r w:rsidRPr="006E20D2">
                              <w:rPr>
                                <w:rFonts w:hint="eastAsia"/>
                              </w:rPr>
                              <w:t>计算机科学与技术学院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F45B7" id="_x0000_s1027" type="#_x0000_t202" style="position:absolute;left:0;text-align:left;margin-left:148.4pt;margin-top:14.4pt;width:188.2pt;height:3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XW+gIAAEEGAAAOAAAAZHJzL2Uyb0RvYy54bWysVEuPmzAQvlfqf7B8Z3mEPEBLqg2EqtL2&#10;Ie1WPTtgwCrY1HZCtlX/e8cmyZLtpWrLAdmemW9mvnncvjl2LTpQqZjgCfZvPIwoL0TJeJ3gz4+5&#10;s8JIacJL0gpOE/xEFX6zfv3qduhjGohGtCWVCEC4ioc+wY3Wfey6qmhoR9SN6CkHYSVkRzRcZe2W&#10;kgyA3rVu4HkLdxCy7KUoqFLwmo1CvLb4VUUL/bGqFNWoTTDEpu1f2v/O/N31LYlrSfqGFacwyF9E&#10;0RHGwekFKiOaoL1kv0F1rJBCiUrfFKJzRVWxgtocIBvfe5HNQ0N6anMBclR/oUn9P9jiw+GTRKxM&#10;8AIjTjoo0SM9arQRRxQYdoZexaD00IOaPsIzVNlmqvp7UXxViIu0Ibymd1KKoaGkhOh8Y+lOTEcc&#10;ZUB2w3tRghuy18ICHSvZGeqADAToUKWnS2VMKAU8BrPI80MQFSALZ/7Ks6VzSXy27qXSb6nokDkk&#10;WELlLTo53CttoiHxWcU44yJnbWur3/KrB1AcX8A3mBqZicIW80fkRdvVdhU6YbDYOqGXZc5dnobO&#10;IveX82yWpWnm/zR+/TBuWFlSbtycG8sP/6xwpxYfW2LaWqVFk0J/Ybqx3WGYMiHW6hRrrVAvoATj&#10;s5L1Lm0lOhDo/80mm+dn3mo1mo3avmc+i3RlEqWb7XZqAuxcXLWMI6h8gufhaD7SDNNk4zScX9Fg&#10;iwBcvqDUD0JvE0ROvlgtnTAP50609FaO50ebaOGFUZjl15TeM07/nVI0QJ/OV8v5mLVo2SlqEl9R&#10;sJxFaTqzDQ2SqVrHNOyulnUJhn40/Nl+MjOw5aU9a8La8TzhwsT/zAUweu40OzFmSMZx0cfd0Y6m&#10;HSczTTtRPsEIQQOYApu9C4dGyO8YDbDDEqy+7YmkGLXvOPRA5IdmZrS9hPNlABc5leymEsILgEqw&#10;xlBVc0z1uCj3vWR1A57GwefiDka3YnaqnqOCjMwF9pTN7bRTzSKc3q3W8+Zf/wIAAP//AwBQSwME&#10;FAAGAAgAAAAhAGErAWveAAAACQEAAA8AAABkcnMvZG93bnJldi54bWxMj8FugzAQRO+V8g/WRuqt&#10;MSESJAQTtZHaS9VDAx9g8BZo8BphJ6F/382pPe2uZjT7Jj/MdhBXnHzvSMF6FYFAapzpqVVQla9P&#10;WxA+aDJ6cIQKftDDoVg85Doz7kafeD2FVnAI+Uwr6EIYMyl906HVfuVGJNa+3GR14HNqpZn0jcPt&#10;IOMoSqTVPfGHTo947LA5ny5WgTfpd50e+5e3cd19lOXm/F7tKqUel/PzHkTAOfyZ4Y7P6FAwU+0u&#10;ZLwYFMS7hNEDL1uebEjSTQyiVnAXZJHL/w2KXwAAAP//AwBQSwECLQAUAAYACAAAACEAtoM4kv4A&#10;AADhAQAAEwAAAAAAAAAAAAAAAAAAAAAAW0NvbnRlbnRfVHlwZXNdLnhtbFBLAQItABQABgAIAAAA&#10;IQA4/SH/1gAAAJQBAAALAAAAAAAAAAAAAAAAAC8BAABfcmVscy8ucmVsc1BLAQItABQABgAIAAAA&#10;IQAk2wXW+gIAAEEGAAAOAAAAAAAAAAAAAAAAAC4CAABkcnMvZTJvRG9jLnhtbFBLAQItABQABgAI&#10;AAAAIQBhKwFr3gAAAAkBAAAPAAAAAAAAAAAAAAAAAFQFAABkcnMvZG93bnJldi54bWxQSwUGAAAA&#10;AAQABADzAAAAXwYAAAAA&#10;" filled="f" fillcolor="#bbd5f0" stroked="f" strokecolor="#739cc3" strokeweight="1.25pt">
                <v:fill color2="#9cbee0" focus="100%" type="gradient">
                  <o:fill v:ext="view" type="gradientUnscaled"/>
                </v:fill>
                <v:textbox>
                  <w:txbxContent>
                    <w:p w14:paraId="742BF278" w14:textId="77777777" w:rsidR="0057288E" w:rsidRPr="006E20D2" w:rsidRDefault="0057288E" w:rsidP="00F6100C">
                      <w:pPr>
                        <w:pStyle w:val="Field"/>
                      </w:pPr>
                      <w:r w:rsidRPr="006E20D2">
                        <w:rPr>
                          <w:rFonts w:hint="eastAsia"/>
                        </w:rPr>
                        <w:t>计算机科学与技术学院</w:t>
                      </w:r>
                    </w:p>
                  </w:txbxContent>
                </v:textbox>
              </v:shape>
            </w:pict>
          </mc:Fallback>
        </mc:AlternateContent>
      </w:r>
    </w:p>
    <w:p w14:paraId="0598ABF9" w14:textId="3C2DC688" w:rsidR="00F6100C" w:rsidRPr="00DD1F66" w:rsidRDefault="00323A46" w:rsidP="00F6100C">
      <w:pPr>
        <w:spacing w:line="720" w:lineRule="auto"/>
        <w:jc w:val="center"/>
        <w:rPr>
          <w:rFonts w:ascii="华文中宋" w:eastAsia="华文中宋" w:hAnsi="华文中宋"/>
          <w:noProof/>
          <w:kern w:val="0"/>
          <w:sz w:val="32"/>
          <w:szCs w:val="32"/>
        </w:rPr>
      </w:pPr>
      <w:r>
        <w:rPr>
          <w:noProof/>
        </w:rPr>
        <mc:AlternateContent>
          <mc:Choice Requires="wps">
            <w:drawing>
              <wp:anchor distT="0" distB="0" distL="114300" distR="114300" simplePos="0" relativeHeight="251656192" behindDoc="0" locked="0" layoutInCell="1" allowOverlap="1" wp14:anchorId="688255AB" wp14:editId="2B1EFD3C">
                <wp:simplePos x="0" y="0"/>
                <wp:positionH relativeFrom="column">
                  <wp:posOffset>1838325</wp:posOffset>
                </wp:positionH>
                <wp:positionV relativeFrom="paragraph">
                  <wp:posOffset>596900</wp:posOffset>
                </wp:positionV>
                <wp:extent cx="2390140" cy="431800"/>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140" cy="431800"/>
                        </a:xfrm>
                        <a:prstGeom prst="rect">
                          <a:avLst/>
                        </a:prstGeom>
                        <a:noFill/>
                        <a:ln>
                          <a:noFill/>
                        </a:ln>
                        <a:extLst>
                          <a:ext uri="{909E8E84-426E-40DD-AFC4-6F175D3DCCD1}">
                            <a14:hiddenFill xmlns:a14="http://schemas.microsoft.com/office/drawing/2010/main">
                              <a:gradFill rotWithShape="0">
                                <a:gsLst>
                                  <a:gs pos="0">
                                    <a:srgbClr val="BBD5F0"/>
                                  </a:gs>
                                  <a:gs pos="100000">
                                    <a:srgbClr val="9CBEE0"/>
                                  </a:gs>
                                </a:gsLst>
                                <a:lin ang="5400000"/>
                              </a:gradFill>
                            </a14:hiddenFill>
                          </a:ext>
                          <a:ext uri="{91240B29-F687-4F45-9708-019B960494DF}">
                            <a14:hiddenLine xmlns:a14="http://schemas.microsoft.com/office/drawing/2010/main" w="15875">
                              <a:solidFill>
                                <a:srgbClr val="739CC3"/>
                              </a:solidFill>
                              <a:miter lim="800000"/>
                              <a:headEnd/>
                              <a:tailEnd/>
                            </a14:hiddenLine>
                          </a:ext>
                        </a:extLst>
                      </wps:spPr>
                      <wps:txbx>
                        <w:txbxContent>
                          <w:p w14:paraId="41C8D83D" w14:textId="24E94883" w:rsidR="0057288E" w:rsidRPr="006E20D2" w:rsidRDefault="0057288E" w:rsidP="00F6100C">
                            <w:pPr>
                              <w:pStyle w:val="Field"/>
                            </w:pPr>
                            <w:r>
                              <w:t>CS1808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255AB" id="Text Box 3" o:spid="_x0000_s1028" type="#_x0000_t202" style="position:absolute;left:0;text-align:left;margin-left:144.75pt;margin-top:47pt;width:188.2pt;height:3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2Ro+wIAAEEGAAAOAAAAZHJzL2Uyb0RvYy54bWysVEuPmzAQvlfqf7B8Z3mEPEBLqg2EqtL2&#10;Ie1WPTtgwCrY1HZCtlX/e8cmyZLtpWrLAdmemW9mvnncvjl2LTpQqZjgCfZvPIwoL0TJeJ3gz4+5&#10;s8JIacJL0gpOE/xEFX6zfv3qduhjGohGtCWVCEC4ioc+wY3Wfey6qmhoR9SN6CkHYSVkRzRcZe2W&#10;kgyA3rVu4HkLdxCy7KUoqFLwmo1CvLb4VUUL/bGqFNWoTTDEpu1f2v/O/N31LYlrSfqGFacwyF9E&#10;0RHGwekFKiOaoL1kv0F1rJBCiUrfFKJzRVWxgtocIBvfe5HNQ0N6anMBclR/oUn9P9jiw+GTRKxM&#10;8BwjTjoo0SM9arQRRzQz7Ay9ikHpoQc1fYRnqLLNVPX3oviqEBdpQ3hN76QUQ0NJCdH5xtKdmI44&#10;yoDshveiBDdkr4UFOlayM9QBGQjQoUpPl8qYUAp4DGaR54cgKkAWzvyVZ0vnkvhs3Uul31LRIXNI&#10;sITKW3RyuFfaREPis4pxxkXO2tZWv+VXD6A4voBvMDUyE4Ut5o/Ii7ar7Sp0wmCxdUIvy5y7PA2d&#10;Re4v59ksS9PM/2n8+mHcsLKk3Lg5N5Yf/lnhTi0+tsS0tUqLJoX+wnRju8MwZUKs1SnWWqFeQAnG&#10;ZyXrXdpKdCDQ/5tNNs/PvNVqNBu1fc98FunKJEo32+3UBNi5uGoZR1B5aJ1wNB9phmmycRrOr2iw&#10;RQAuX1DqB6G3CSInX6yWTpiHcydaeivH86NNtPDCKMzya0rvGaf/TikaoE/nq+V8zFq07BQ1ia8o&#10;WM6iNLWjALmrqVrHNOyulnUJhn40/Nl+MjOw5aU9a8La8TzhwsT/zAWgnjvNTowZknFc9HF3tKMZ&#10;nAdxJ8onGCFoAFNgs3fh0Aj5HaMBdliC1bc9kRSj9h2HHoj80MyMtpdwvgzgIqeS3VRCeAFQCdYY&#10;qmqOqR4X5b6XrG7A0zj4XNzB6FbMTpWZ8TEqyMhcYE/Z3E471SzC6d1qPW/+9S8AAAD//wMAUEsD&#10;BBQABgAIAAAAIQAL1PFN3wAAAAoBAAAPAAAAZHJzL2Rvd25yZXYueG1sTI/BToNAEIbvJr7DZky8&#10;2aVoaaEsjTbRi/Fg4QEWdgpYdpaw2xbf3vGkx8l8+f/vz3ezHcQFJ987UrBcRCCQGmd6ahVU5evD&#10;BoQPmoweHKGCb/SwK25vcp0Zd6VPvBxCKziEfKYVdCGMmZS+6dBqv3AjEv+ObrI68Dm10kz6yuF2&#10;kHEUJdLqnrih0yPuO2xOh7NV4M36q17v+5e3cdl9lOXj6b1KK6Xu7+bnLYiAc/iD4Vef1aFgp9qd&#10;yXgxKIg36YpRBekTb2IgSVYpiJrJJI5AFrn8P6H4AQAA//8DAFBLAQItABQABgAIAAAAIQC2gziS&#10;/gAAAOEBAAATAAAAAAAAAAAAAAAAAAAAAABbQ29udGVudF9UeXBlc10ueG1sUEsBAi0AFAAGAAgA&#10;AAAhADj9If/WAAAAlAEAAAsAAAAAAAAAAAAAAAAALwEAAF9yZWxzLy5yZWxzUEsBAi0AFAAGAAgA&#10;AAAhAOb3ZGj7AgAAQQYAAA4AAAAAAAAAAAAAAAAALgIAAGRycy9lMm9Eb2MueG1sUEsBAi0AFAAG&#10;AAgAAAAhAAvU8U3fAAAACgEAAA8AAAAAAAAAAAAAAAAAVQUAAGRycy9kb3ducmV2LnhtbFBLBQYA&#10;AAAABAAEAPMAAABhBgAAAAA=&#10;" filled="f" fillcolor="#bbd5f0" stroked="f" strokecolor="#739cc3" strokeweight="1.25pt">
                <v:fill color2="#9cbee0" focus="100%" type="gradient">
                  <o:fill v:ext="view" type="gradientUnscaled"/>
                </v:fill>
                <v:textbox>
                  <w:txbxContent>
                    <w:p w14:paraId="41C8D83D" w14:textId="24E94883" w:rsidR="0057288E" w:rsidRPr="006E20D2" w:rsidRDefault="0057288E" w:rsidP="00F6100C">
                      <w:pPr>
                        <w:pStyle w:val="Field"/>
                      </w:pPr>
                      <w:r>
                        <w:t>CS1808</w:t>
                      </w:r>
                    </w:p>
                  </w:txbxContent>
                </v:textbox>
              </v:shape>
            </w:pict>
          </mc:Fallback>
        </mc:AlternateContent>
      </w:r>
      <w:r w:rsidR="00F6100C" w:rsidRPr="00DD1F66">
        <w:rPr>
          <w:rFonts w:ascii="华文中宋" w:eastAsia="华文中宋" w:hAnsi="华文中宋" w:hint="eastAsia"/>
          <w:noProof/>
          <w:kern w:val="0"/>
          <w:sz w:val="32"/>
          <w:szCs w:val="32"/>
        </w:rPr>
        <w:t>院</w:t>
      </w:r>
      <w:r w:rsidR="00AA7999">
        <w:rPr>
          <w:rFonts w:ascii="华文中宋" w:eastAsia="华文中宋" w:hAnsi="华文中宋" w:hint="eastAsia"/>
          <w:noProof/>
          <w:kern w:val="0"/>
          <w:sz w:val="32"/>
          <w:szCs w:val="32"/>
        </w:rPr>
        <w:t xml:space="preserve"> </w:t>
      </w:r>
      <w:r w:rsidR="00AA7999">
        <w:rPr>
          <w:rFonts w:ascii="华文中宋" w:eastAsia="华文中宋" w:hAnsi="华文中宋"/>
          <w:noProof/>
          <w:kern w:val="0"/>
          <w:sz w:val="32"/>
          <w:szCs w:val="32"/>
        </w:rPr>
        <w:t xml:space="preserve">   </w:t>
      </w:r>
      <w:r w:rsidR="00F6100C" w:rsidRPr="00DD1F66">
        <w:rPr>
          <w:rFonts w:ascii="华文中宋" w:eastAsia="华文中宋" w:hAnsi="华文中宋" w:hint="eastAsia"/>
          <w:noProof/>
          <w:kern w:val="0"/>
          <w:sz w:val="32"/>
          <w:szCs w:val="32"/>
        </w:rPr>
        <w:t>系_______________________</w:t>
      </w:r>
    </w:p>
    <w:p w14:paraId="4D0A2568" w14:textId="012C43DA" w:rsidR="00F6100C" w:rsidRPr="00DD1F66" w:rsidRDefault="00323A46" w:rsidP="00F6100C">
      <w:pPr>
        <w:spacing w:line="720" w:lineRule="auto"/>
        <w:jc w:val="center"/>
        <w:rPr>
          <w:rFonts w:ascii="华文中宋" w:eastAsia="华文中宋" w:hAnsi="华文中宋"/>
          <w:noProof/>
          <w:kern w:val="0"/>
          <w:sz w:val="32"/>
          <w:szCs w:val="32"/>
        </w:rPr>
      </w:pPr>
      <w:r>
        <w:rPr>
          <w:noProof/>
        </w:rPr>
        <mc:AlternateContent>
          <mc:Choice Requires="wps">
            <w:drawing>
              <wp:anchor distT="0" distB="0" distL="114300" distR="114300" simplePos="0" relativeHeight="251657216" behindDoc="0" locked="0" layoutInCell="1" allowOverlap="1" wp14:anchorId="6B1D794E" wp14:editId="0773D12C">
                <wp:simplePos x="0" y="0"/>
                <wp:positionH relativeFrom="column">
                  <wp:posOffset>1854835</wp:posOffset>
                </wp:positionH>
                <wp:positionV relativeFrom="paragraph">
                  <wp:posOffset>581025</wp:posOffset>
                </wp:positionV>
                <wp:extent cx="2390140" cy="4318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140" cy="431800"/>
                        </a:xfrm>
                        <a:prstGeom prst="rect">
                          <a:avLst/>
                        </a:prstGeom>
                        <a:noFill/>
                        <a:ln>
                          <a:noFill/>
                        </a:ln>
                        <a:extLst>
                          <a:ext uri="{909E8E84-426E-40DD-AFC4-6F175D3DCCD1}">
                            <a14:hiddenFill xmlns:a14="http://schemas.microsoft.com/office/drawing/2010/main">
                              <a:gradFill rotWithShape="0">
                                <a:gsLst>
                                  <a:gs pos="0">
                                    <a:srgbClr val="BBD5F0"/>
                                  </a:gs>
                                  <a:gs pos="100000">
                                    <a:srgbClr val="9CBEE0"/>
                                  </a:gs>
                                </a:gsLst>
                                <a:lin ang="5400000"/>
                              </a:gradFill>
                            </a14:hiddenFill>
                          </a:ext>
                          <a:ext uri="{91240B29-F687-4F45-9708-019B960494DF}">
                            <a14:hiddenLine xmlns:a14="http://schemas.microsoft.com/office/drawing/2010/main" w="15875">
                              <a:solidFill>
                                <a:srgbClr val="739CC3"/>
                              </a:solidFill>
                              <a:miter lim="800000"/>
                              <a:headEnd/>
                              <a:tailEnd/>
                            </a14:hiddenLine>
                          </a:ext>
                        </a:extLst>
                      </wps:spPr>
                      <wps:txbx>
                        <w:txbxContent>
                          <w:p w14:paraId="4A0D6503" w14:textId="7A385A89" w:rsidR="0057288E" w:rsidRPr="006E20D2" w:rsidRDefault="0057288E" w:rsidP="00F6100C">
                            <w:pPr>
                              <w:pStyle w:val="Field"/>
                            </w:pPr>
                            <w:r>
                              <w:t>马忠平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D794E" id="Text Box 4" o:spid="_x0000_s1029" type="#_x0000_t202" style="position:absolute;left:0;text-align:left;margin-left:146.05pt;margin-top:45.75pt;width:188.2pt;height: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vD+gIAAEEGAAAOAAAAZHJzL2Uyb0RvYy54bWysVEuPmzAQvlfqf7B8Z4HEeYCWVBtIqkrb&#10;h7Rb9eyAAatgU9sJ2Vb97x2bJEu2l6otB2R7Zr6Z+eZx++bYNujAlOZSJDi8CTBiIpcFF1WCPz9u&#10;vSVG2lBR0EYKluAnpvGb1etXt30Xs4msZVMwhQBE6LjvElwb08W+r/OatVTfyI4JEJZStdTAVVV+&#10;oWgP6G3jT4Jg7vdSFZ2SOdMaXrNBiFcOvyxZbj6WpWYGNQmG2Iz7K/ff2b+/uqVxpWhX8/wUBv2L&#10;KFrKBTi9QGXUULRX/DeoludKalmam1y2vixLnjOXA2QTBi+yeahpx1wuQI7uLjTp/webfzh8UogX&#10;CZ5iJGgLJXpkR4PW8oiIZafvdAxKDx2omSM8Q5Vdprq7l/lXjYRMayoqdqeU7GtGC4gutJb+yHTA&#10;0RZk17+XBbiheyMd0LFUraUOyECADlV6ulTGhpLD42QaBSEBUQ4yMg2XgSudT+Ozdae0ectki+wh&#10;wQoq79Dp4V4bGw2NzyrWmZBb3jSu+o24egDF4QV8g6mV2ShcMX9EQbRZbpbEI5P5xiNBlnl325R4&#10;8224mGXTLE2z8Kf1G5K45kXBhHVzbqyQ/FnhTi0+tMS4tQqHpqT5wk3tusMyZUOs9CnWSqNOQgmG&#10;Z62qXdoodKDQ/+t1Ntueeav0YDZoh4H9HNKVSZSuN5uxCbBzcdVwgaDyCZ6RwXygGabJxWk5v6LB&#10;FQG4fEFpOCHBehJ52/ly4ZEtmXnRIlh6QRito3lAIpJtrym954L9O6Wohz6dLRezIWvZ8FPUNL6i&#10;YDGN0nTqGhokY7WWG9hdDW8TDP1o+XP9ZGdgIwp3NpQ3w3nEhY3/mQtg9NxpbmLskAzjYo6742k0&#10;AcxO004WTzBC0AC2wHbvwqGW6jtGPeywBOtve6oYRs07AT0QhcTOjHEXMltM4KLGkt1YQkUOUAk2&#10;GKpqj6kZFuW+U7yqwdMw+ELeweiW3E3Vc1SQkb3AnnK5nXaqXYTju9N63vyrXwAAAP//AwBQSwME&#10;FAAGAAgAAAAhANG/B9HfAAAACgEAAA8AAABkcnMvZG93bnJldi54bWxMj0FugzAQRfeVegdrKnXX&#10;GKgggWKiNlK6qbpo4AAGTzENthF2EnL7TlfNbkbz9Of9cruYkZ1x9oOzAuJVBAxt59RgewFNvX/a&#10;APNBWiVHZ1HAFT1sq/u7UhbKXewXng+hZxRifSEF6BCmgnPfaTTSr9yElm7fbjYy0Dr3XM3yQuFm&#10;5EkUZdzIwdIHLSfcaeyOh5MR4NX6p13vhrf3Kdafdf18/GjyRojHh+X1BVjAJfzD8KdP6lCRU+tO&#10;Vnk2CkjyJCZUQB6nwAjIsg0NLZFpngKvSn5bofoFAAD//wMAUEsBAi0AFAAGAAgAAAAhALaDOJL+&#10;AAAA4QEAABMAAAAAAAAAAAAAAAAAAAAAAFtDb250ZW50X1R5cGVzXS54bWxQSwECLQAUAAYACAAA&#10;ACEAOP0h/9YAAACUAQAACwAAAAAAAAAAAAAAAAAvAQAAX3JlbHMvLnJlbHNQSwECLQAUAAYACAAA&#10;ACEAsrzbw/oCAABBBgAADgAAAAAAAAAAAAAAAAAuAgAAZHJzL2Uyb0RvYy54bWxQSwECLQAUAAYA&#10;CAAAACEA0b8H0d8AAAAKAQAADwAAAAAAAAAAAAAAAABUBQAAZHJzL2Rvd25yZXYueG1sUEsFBgAA&#10;AAAEAAQA8wAAAGAGAAAAAA==&#10;" filled="f" fillcolor="#bbd5f0" stroked="f" strokecolor="#739cc3" strokeweight="1.25pt">
                <v:fill color2="#9cbee0" focus="100%" type="gradient">
                  <o:fill v:ext="view" type="gradientUnscaled"/>
                </v:fill>
                <v:textbox>
                  <w:txbxContent>
                    <w:p w14:paraId="4A0D6503" w14:textId="7A385A89" w:rsidR="0057288E" w:rsidRPr="006E20D2" w:rsidRDefault="0057288E" w:rsidP="00F6100C">
                      <w:pPr>
                        <w:pStyle w:val="Field"/>
                        <w:rPr>
                          <w:rFonts w:hint="eastAsia"/>
                        </w:rPr>
                      </w:pPr>
                      <w:r>
                        <w:t>马忠平</w:t>
                      </w:r>
                    </w:p>
                  </w:txbxContent>
                </v:textbox>
              </v:shape>
            </w:pict>
          </mc:Fallback>
        </mc:AlternateContent>
      </w:r>
      <w:r w:rsidR="00F6100C" w:rsidRPr="00DD1F66">
        <w:rPr>
          <w:rFonts w:ascii="华文中宋" w:eastAsia="华文中宋" w:hAnsi="华文中宋" w:hint="eastAsia"/>
          <w:noProof/>
          <w:kern w:val="0"/>
          <w:sz w:val="32"/>
          <w:szCs w:val="32"/>
        </w:rPr>
        <w:t>专业班级_______________________</w:t>
      </w:r>
    </w:p>
    <w:p w14:paraId="1949D83B" w14:textId="3FF60818" w:rsidR="00F6100C" w:rsidRPr="00DD1F66" w:rsidRDefault="00323A46" w:rsidP="00F6100C">
      <w:pPr>
        <w:spacing w:line="720" w:lineRule="auto"/>
        <w:jc w:val="center"/>
        <w:rPr>
          <w:rFonts w:ascii="华文中宋" w:eastAsia="华文中宋" w:hAnsi="华文中宋"/>
          <w:noProof/>
          <w:kern w:val="0"/>
          <w:sz w:val="32"/>
          <w:szCs w:val="32"/>
        </w:rPr>
      </w:pPr>
      <w:r>
        <w:rPr>
          <w:noProof/>
        </w:rPr>
        <mc:AlternateContent>
          <mc:Choice Requires="wps">
            <w:drawing>
              <wp:anchor distT="0" distB="0" distL="114300" distR="114300" simplePos="0" relativeHeight="251658240" behindDoc="0" locked="0" layoutInCell="1" allowOverlap="1" wp14:anchorId="64C38CA9" wp14:editId="189792AC">
                <wp:simplePos x="0" y="0"/>
                <wp:positionH relativeFrom="column">
                  <wp:posOffset>1845945</wp:posOffset>
                </wp:positionH>
                <wp:positionV relativeFrom="paragraph">
                  <wp:posOffset>593090</wp:posOffset>
                </wp:positionV>
                <wp:extent cx="2390140" cy="431800"/>
                <wp:effectExtent l="0" t="0" r="0" b="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140" cy="431800"/>
                        </a:xfrm>
                        <a:prstGeom prst="rect">
                          <a:avLst/>
                        </a:prstGeom>
                        <a:noFill/>
                        <a:ln>
                          <a:noFill/>
                        </a:ln>
                        <a:extLst>
                          <a:ext uri="{909E8E84-426E-40DD-AFC4-6F175D3DCCD1}">
                            <a14:hiddenFill xmlns:a14="http://schemas.microsoft.com/office/drawing/2010/main">
                              <a:gradFill rotWithShape="0">
                                <a:gsLst>
                                  <a:gs pos="0">
                                    <a:srgbClr val="BBD5F0"/>
                                  </a:gs>
                                  <a:gs pos="100000">
                                    <a:srgbClr val="9CBEE0"/>
                                  </a:gs>
                                </a:gsLst>
                                <a:lin ang="5400000"/>
                              </a:gradFill>
                            </a14:hiddenFill>
                          </a:ext>
                          <a:ext uri="{91240B29-F687-4F45-9708-019B960494DF}">
                            <a14:hiddenLine xmlns:a14="http://schemas.microsoft.com/office/drawing/2010/main" w="15875">
                              <a:solidFill>
                                <a:srgbClr val="739CC3"/>
                              </a:solidFill>
                              <a:miter lim="800000"/>
                              <a:headEnd/>
                              <a:tailEnd/>
                            </a14:hiddenLine>
                          </a:ext>
                        </a:extLst>
                      </wps:spPr>
                      <wps:txbx>
                        <w:txbxContent>
                          <w:p w14:paraId="49BBD825" w14:textId="22DDDE06" w:rsidR="0057288E" w:rsidRPr="006E20D2" w:rsidRDefault="0057288E" w:rsidP="00F6100C">
                            <w:pPr>
                              <w:pStyle w:val="Field"/>
                            </w:pPr>
                            <w:r>
                              <w:rPr>
                                <w:rFonts w:hint="eastAsia"/>
                              </w:rPr>
                              <w:t>U</w:t>
                            </w:r>
                            <w:r>
                              <w:t>201814719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38CA9" id="Text Box 5" o:spid="_x0000_s1030" type="#_x0000_t202" style="position:absolute;left:0;text-align:left;margin-left:145.35pt;margin-top:46.7pt;width:188.2pt;height: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w/+wIAAEEGAAAOAAAAZHJzL2Uyb0RvYy54bWysVEuPmzAQvlfqf7B8Z4HEeYCWVBtIqkrb&#10;h7Rb9eyAAatgU9sJ2Vb97x2bJEu2l6otB2R7Zr6Z+eZx++bYNujAlOZSJDi8CTBiIpcFF1WCPz9u&#10;vSVG2lBR0EYKluAnpvGb1etXt30Xs4msZVMwhQBE6LjvElwb08W+r/OatVTfyI4JEJZStdTAVVV+&#10;oWgP6G3jT4Jg7vdSFZ2SOdMaXrNBiFcOvyxZbj6WpWYGNQmG2Iz7K/ff2b+/uqVxpWhX8/wUBv2L&#10;KFrKBTi9QGXUULRX/DeoludKalmam1y2vixLnjOXA2QTBi+yeahpx1wuQI7uLjTp/webfzh8UogX&#10;CZ5gJGgLJXpkR4PW8ohmlp2+0zEoPXSgZo7wDFV2meruXuZfNRIyramo2J1Ssq8ZLSC60Fr6I9MB&#10;R1uQXf9eFuCG7o10QMdStZY6IAMBOlTp6VIZG0oOj5NpFIQERDnIyDRcBq50Po3P1p3S5i2TLbKH&#10;BCuovEOnh3ttbDQ0PqtYZ0JuedO46jfi6gEUhxfwDaZWZqNwxfwRBdFmuVkSj0zmG48EWebdbVPi&#10;zbfhYpZNszTNwp/Wb0jimhcFE9bNubFC8meFO7X40BLj1iocmpLmCze16w7LlA2x0qdYK406CSUY&#10;nrWqdmmj0IFC/6/X2Wx75q3Sg9mgHQb2c0hXJlG63mzGJsDOxVXDBYLKJ3hGBvOBZpgmF6fl/IoG&#10;VwTg8gWl4YQE60nkbefLhUe2ZOZFi2DpBWG0juYBiUi2vab0ngv275SiHvp0tlzMhqxlw09R0/iK&#10;gsU0StOpa2iQjNVabmB3NbxNMPSj5c/1k52BjSjc2VDeDOcRFzb+Zy6A0XOnuYmxQzKMiznujm40&#10;yXkQd7J4ghGCBrAFtnsXDrVU3zHqYYclWH/bU8Uwat4J6IEoJHZmjLuQ2WICFzWW7MYSKnKASrDB&#10;UFV7TM2wKPed4lUNnobBF/IORrfkbqrsjA9RQUb2AnvK5XbaqXYRju9O63nzr34BAAD//wMAUEsD&#10;BBQABgAIAAAAIQAlc9h63wAAAAoBAAAPAAAAZHJzL2Rvd25yZXYueG1sTI/BToNAEIbvJr7DZky8&#10;2YW2AUGWRpvoxXiw8AALOwKWnSXstsW3dzzZ4+T/8v/fFLvFjuKMsx8cKYhXEQik1pmBOgV19frw&#10;CMIHTUaPjlDBD3rYlbc3hc6Nu9Anng+hE1xCPtcK+hCmXErf9mi1X7kJibMvN1sd+Jw7aWZ94XI7&#10;ynUUJdLqgXih1xPue2yPh5NV4E363aT74eVtivuPqtoc3+usVur+bnl+AhFwCf8w/OmzOpTs1LgT&#10;GS9GBessShlVkG22IBhIkjQG0TCZxFuQZSGvXyh/AQAA//8DAFBLAQItABQABgAIAAAAIQC2gziS&#10;/gAAAOEBAAATAAAAAAAAAAAAAAAAAAAAAABbQ29udGVudF9UeXBlc10ueG1sUEsBAi0AFAAGAAgA&#10;AAAhADj9If/WAAAAlAEAAAsAAAAAAAAAAAAAAAAALwEAAF9yZWxzLy5yZWxzUEsBAi0AFAAGAAgA&#10;AAAhAFx8zD/7AgAAQQYAAA4AAAAAAAAAAAAAAAAALgIAAGRycy9lMm9Eb2MueG1sUEsBAi0AFAAG&#10;AAgAAAAhACVz2HrfAAAACgEAAA8AAAAAAAAAAAAAAAAAVQUAAGRycy9kb3ducmV2LnhtbFBLBQYA&#10;AAAABAAEAPMAAABhBgAAAAA=&#10;" filled="f" fillcolor="#bbd5f0" stroked="f" strokecolor="#739cc3" strokeweight="1.25pt">
                <v:fill color2="#9cbee0" focus="100%" type="gradient">
                  <o:fill v:ext="view" type="gradientUnscaled"/>
                </v:fill>
                <v:textbox>
                  <w:txbxContent>
                    <w:p w14:paraId="49BBD825" w14:textId="22DDDE06" w:rsidR="0057288E" w:rsidRPr="006E20D2" w:rsidRDefault="0057288E" w:rsidP="00F6100C">
                      <w:pPr>
                        <w:pStyle w:val="Field"/>
                      </w:pPr>
                      <w:r>
                        <w:rPr>
                          <w:rFonts w:hint="eastAsia"/>
                        </w:rPr>
                        <w:t>U</w:t>
                      </w:r>
                      <w:r>
                        <w:t>201814719</w:t>
                      </w:r>
                    </w:p>
                  </w:txbxContent>
                </v:textbox>
              </v:shape>
            </w:pict>
          </mc:Fallback>
        </mc:AlternateContent>
      </w:r>
      <w:r w:rsidR="00F6100C" w:rsidRPr="00DD1F66">
        <w:rPr>
          <w:rFonts w:ascii="华文中宋" w:eastAsia="华文中宋" w:hAnsi="华文中宋" w:hint="eastAsia"/>
          <w:noProof/>
          <w:kern w:val="0"/>
          <w:sz w:val="32"/>
          <w:szCs w:val="32"/>
        </w:rPr>
        <w:t>姓</w:t>
      </w:r>
      <w:r w:rsidR="00AA7999">
        <w:rPr>
          <w:rFonts w:ascii="华文中宋" w:eastAsia="华文中宋" w:hAnsi="华文中宋" w:hint="eastAsia"/>
          <w:noProof/>
          <w:kern w:val="0"/>
          <w:sz w:val="32"/>
          <w:szCs w:val="32"/>
        </w:rPr>
        <w:t xml:space="preserve"> </w:t>
      </w:r>
      <w:r w:rsidR="00AA7999">
        <w:rPr>
          <w:rFonts w:ascii="华文中宋" w:eastAsia="华文中宋" w:hAnsi="华文中宋"/>
          <w:noProof/>
          <w:kern w:val="0"/>
          <w:sz w:val="32"/>
          <w:szCs w:val="32"/>
        </w:rPr>
        <w:t xml:space="preserve">   </w:t>
      </w:r>
      <w:r w:rsidR="00F6100C" w:rsidRPr="00DD1F66">
        <w:rPr>
          <w:rFonts w:ascii="华文中宋" w:eastAsia="华文中宋" w:hAnsi="华文中宋" w:hint="eastAsia"/>
          <w:noProof/>
          <w:kern w:val="0"/>
          <w:sz w:val="32"/>
          <w:szCs w:val="32"/>
        </w:rPr>
        <w:t>名_______________________</w:t>
      </w:r>
    </w:p>
    <w:p w14:paraId="40F913EB" w14:textId="4DF39A7B" w:rsidR="00F6100C" w:rsidRPr="00DD1F66" w:rsidRDefault="00323A46" w:rsidP="00F6100C">
      <w:pPr>
        <w:spacing w:line="720" w:lineRule="auto"/>
        <w:jc w:val="center"/>
        <w:rPr>
          <w:rFonts w:ascii="华文中宋" w:eastAsia="华文中宋" w:hAnsi="华文中宋"/>
          <w:noProof/>
          <w:kern w:val="0"/>
          <w:sz w:val="32"/>
          <w:szCs w:val="32"/>
        </w:rPr>
      </w:pPr>
      <w:r>
        <w:rPr>
          <w:noProof/>
        </w:rPr>
        <mc:AlternateContent>
          <mc:Choice Requires="wps">
            <w:drawing>
              <wp:anchor distT="0" distB="0" distL="114300" distR="114300" simplePos="0" relativeHeight="251659264" behindDoc="0" locked="0" layoutInCell="1" allowOverlap="1" wp14:anchorId="3CF81BD1" wp14:editId="5C5A5B0E">
                <wp:simplePos x="0" y="0"/>
                <wp:positionH relativeFrom="column">
                  <wp:posOffset>1840230</wp:posOffset>
                </wp:positionH>
                <wp:positionV relativeFrom="paragraph">
                  <wp:posOffset>562610</wp:posOffset>
                </wp:positionV>
                <wp:extent cx="2390140" cy="43180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140" cy="431800"/>
                        </a:xfrm>
                        <a:prstGeom prst="rect">
                          <a:avLst/>
                        </a:prstGeom>
                        <a:noFill/>
                        <a:ln>
                          <a:noFill/>
                        </a:ln>
                        <a:extLst>
                          <a:ext uri="{909E8E84-426E-40DD-AFC4-6F175D3DCCD1}">
                            <a14:hiddenFill xmlns:a14="http://schemas.microsoft.com/office/drawing/2010/main">
                              <a:gradFill rotWithShape="0">
                                <a:gsLst>
                                  <a:gs pos="0">
                                    <a:srgbClr val="BBD5F0"/>
                                  </a:gs>
                                  <a:gs pos="100000">
                                    <a:srgbClr val="9CBEE0"/>
                                  </a:gs>
                                </a:gsLst>
                                <a:lin ang="5400000"/>
                              </a:gradFill>
                            </a14:hiddenFill>
                          </a:ext>
                          <a:ext uri="{91240B29-F687-4F45-9708-019B960494DF}">
                            <a14:hiddenLine xmlns:a14="http://schemas.microsoft.com/office/drawing/2010/main" w="15875">
                              <a:solidFill>
                                <a:srgbClr val="739CC3"/>
                              </a:solidFill>
                              <a:miter lim="800000"/>
                              <a:headEnd/>
                              <a:tailEnd/>
                            </a14:hiddenLine>
                          </a:ext>
                        </a:extLst>
                      </wps:spPr>
                      <wps:txbx>
                        <w:txbxContent>
                          <w:p w14:paraId="6576F350" w14:textId="1A494FD7" w:rsidR="0057288E" w:rsidRPr="006E20D2" w:rsidRDefault="0057288E" w:rsidP="00F6100C">
                            <w:pPr>
                              <w:pStyle w:val="Field"/>
                            </w:pPr>
                            <w:r>
                              <w:t>张宇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81BD1" id="Text Box 6" o:spid="_x0000_s1031" type="#_x0000_t202" style="position:absolute;left:0;text-align:left;margin-left:144.9pt;margin-top:44.3pt;width:188.2pt;height: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vq+wIAAEEGAAAOAAAAZHJzL2Uyb0RvYy54bWysVEuPmzAQvlfqf7B8Z4EEkoCWVBsIVaXt&#10;Q9qtenbAgFWwqe2EbKv+945NkiXbS9WWA7I9M9/MfPO4fXPsWnSgUjHBE+zfeBhRXoiS8TrBnx9z&#10;Z4WR0oSXpBWcJviJKvxm/frV7dDHdCYa0ZZUIgDhKh76BDda97HrqqKhHVE3oqcchJWQHdFwlbVb&#10;SjIAete6M89buIOQZS9FQZWC12wU4rXFrypa6I9VpahGbYIhNm3/0v535u+ub0lcS9I3rDiFQf4i&#10;io4wDk4vUBnRBO0l+w2qY4UUSlT6phCdK6qKFdTmANn43otsHhrSU5sLkKP6C03q/8EWHw6fJGIl&#10;1A4jTjoo0SM9arQRR7Qw7Ay9ikHpoQc1fYRno2kyVf29KL4qxEXaEF7TOynF0FBSQnS+sXQnpiOO&#10;MiC74b0owQ3Za2GBjpXsDCCQgQAdqvR0qYwJpYDH2Tzy/ABEBciCub/ybOlcEp+te6n0Wyo6ZA4J&#10;llB5i04O90qbaEh8VjHOuMhZ29rqt/zqARTHF/ANpkZmorDF/BF50Xa1XQVOMFtsncDLMucuTwNn&#10;kfvLMJtnaZr5P41fP4gbVpaUGzfnxvKDPyvcqcXHlpi2VmnRpNBfmG5sdximTIi1OsVaK9QLKMH4&#10;rGS9S1uJDgT6f7PJwvzMW61Gs1Hb98xnka5MonSz3U5NgJ2Lq5ZxBJVPcBiM5iPNME02TsP5FQ22&#10;CMDlC0r9WeBtZpGTL1ZLJ8iD0ImW3srx/GgTLbwgCrL8mtJ7xum/U4oG6NNwtQzHrEXLTlFDa09Z&#10;W86jNJ3bhgbJVK1jGnZXy7oEQz8a/mw/mRnY8tKeNWHteJ5wYeJ/5gIYPXeanRgzJOO46OPuaEcz&#10;PA/iTpRPMELQAKbAZu/CoRHyO0YD7LAEq297IilG7TsOPRD5gZkZbS9BuJzBRU4lu6mE8AKgEqwx&#10;VNUcUz0uyn0vWd2Ap3HwubiD0a2YnSoz42NUkJG5wJ6yuZ12qlmE07vVet78618AAAD//wMAUEsD&#10;BBQABgAIAAAAIQCtkoYF3wAAAAoBAAAPAAAAZHJzL2Rvd25yZXYueG1sTI9BTsMwEEX3SNzBGiR2&#10;1GkQbhriVFAJNogFTQ7gxEMSGo+j2G3D7RlWsBz9p//fFLvFjeKMcxg8aVivEhBIrbcDdRrq6uUu&#10;AxGiIWtGT6jhGwPsyuurwuTWX+gDz4fYCS6hkBsNfYxTLmVoe3QmrPyExNmnn52JfM6dtLO5cLkb&#10;ZZokSjozEC/0ZsJ9j+3xcHIagt18NZv98Pw6rfv3qro/vtXbWuvbm+XpEUTEJf7B8KvP6lCyU+NP&#10;ZIMYNaTZltWjhixTIBhQSqUgGiYflAJZFvL/C+UPAAAA//8DAFBLAQItABQABgAIAAAAIQC2gziS&#10;/gAAAOEBAAATAAAAAAAAAAAAAAAAAAAAAABbQ29udGVudF9UeXBlc10ueG1sUEsBAi0AFAAGAAgA&#10;AAAhADj9If/WAAAAlAEAAAsAAAAAAAAAAAAAAAAALwEAAF9yZWxzLy5yZWxzUEsBAi0AFAAGAAgA&#10;AAAhACtX6+r7AgAAQQYAAA4AAAAAAAAAAAAAAAAALgIAAGRycy9lMm9Eb2MueG1sUEsBAi0AFAAG&#10;AAgAAAAhAK2ShgXfAAAACgEAAA8AAAAAAAAAAAAAAAAAVQUAAGRycy9kb3ducmV2LnhtbFBLBQYA&#10;AAAABAAEAPMAAABhBgAAAAA=&#10;" filled="f" fillcolor="#bbd5f0" stroked="f" strokecolor="#739cc3" strokeweight="1.25pt">
                <v:fill color2="#9cbee0" focus="100%" type="gradient">
                  <o:fill v:ext="view" type="gradientUnscaled"/>
                </v:fill>
                <v:textbox>
                  <w:txbxContent>
                    <w:p w14:paraId="6576F350" w14:textId="1A494FD7" w:rsidR="0057288E" w:rsidRPr="006E20D2" w:rsidRDefault="0057288E" w:rsidP="00F6100C">
                      <w:pPr>
                        <w:pStyle w:val="Field"/>
                        <w:rPr>
                          <w:rFonts w:hint="eastAsia"/>
                        </w:rPr>
                      </w:pPr>
                      <w:r>
                        <w:t>张宇</w:t>
                      </w:r>
                    </w:p>
                  </w:txbxContent>
                </v:textbox>
              </v:shape>
            </w:pict>
          </mc:Fallback>
        </mc:AlternateContent>
      </w:r>
      <w:r w:rsidR="00F6100C" w:rsidRPr="00DD1F66">
        <w:rPr>
          <w:rFonts w:ascii="华文中宋" w:eastAsia="华文中宋" w:hAnsi="华文中宋" w:hint="eastAsia"/>
          <w:noProof/>
          <w:kern w:val="0"/>
          <w:sz w:val="32"/>
          <w:szCs w:val="32"/>
        </w:rPr>
        <w:t>学</w:t>
      </w:r>
      <w:r w:rsidR="00AA7999">
        <w:rPr>
          <w:rFonts w:ascii="华文中宋" w:eastAsia="华文中宋" w:hAnsi="华文中宋" w:hint="eastAsia"/>
          <w:noProof/>
          <w:kern w:val="0"/>
          <w:sz w:val="32"/>
          <w:szCs w:val="32"/>
        </w:rPr>
        <w:t xml:space="preserve"> </w:t>
      </w:r>
      <w:r w:rsidR="00AA7999">
        <w:rPr>
          <w:rFonts w:ascii="华文中宋" w:eastAsia="华文中宋" w:hAnsi="华文中宋"/>
          <w:noProof/>
          <w:kern w:val="0"/>
          <w:sz w:val="32"/>
          <w:szCs w:val="32"/>
        </w:rPr>
        <w:t xml:space="preserve">   </w:t>
      </w:r>
      <w:r w:rsidR="00F6100C" w:rsidRPr="00DD1F66">
        <w:rPr>
          <w:rFonts w:ascii="华文中宋" w:eastAsia="华文中宋" w:hAnsi="华文中宋" w:hint="eastAsia"/>
          <w:noProof/>
          <w:kern w:val="0"/>
          <w:sz w:val="32"/>
          <w:szCs w:val="32"/>
        </w:rPr>
        <w:t>号_______________________</w:t>
      </w:r>
    </w:p>
    <w:p w14:paraId="2E7DF8F6" w14:textId="77777777" w:rsidR="00F6100C" w:rsidRPr="00DD1F66" w:rsidRDefault="00F6100C" w:rsidP="00F6100C">
      <w:pPr>
        <w:spacing w:line="720" w:lineRule="auto"/>
        <w:jc w:val="center"/>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指导教师_______________________</w:t>
      </w:r>
    </w:p>
    <w:p w14:paraId="31C4BFFF" w14:textId="5CEB5C25" w:rsidR="00F6100C" w:rsidRDefault="00F6100C" w:rsidP="00F6100C">
      <w:pPr>
        <w:jc w:val="center"/>
        <w:rPr>
          <w:rFonts w:ascii="华文细黑" w:eastAsia="华文细黑" w:hAnsi="华文细黑"/>
          <w:bCs/>
          <w:noProof/>
          <w:kern w:val="0"/>
          <w:sz w:val="28"/>
          <w:szCs w:val="28"/>
        </w:rPr>
      </w:pPr>
    </w:p>
    <w:p w14:paraId="4C3ACD02" w14:textId="06D7B034" w:rsidR="00F82AB1" w:rsidRDefault="00F82AB1" w:rsidP="00F6100C">
      <w:pPr>
        <w:jc w:val="center"/>
        <w:rPr>
          <w:rFonts w:ascii="华文细黑" w:eastAsia="华文细黑" w:hAnsi="华文细黑"/>
          <w:bCs/>
          <w:noProof/>
          <w:kern w:val="0"/>
          <w:sz w:val="28"/>
          <w:szCs w:val="28"/>
        </w:rPr>
      </w:pPr>
    </w:p>
    <w:p w14:paraId="19BD2E73" w14:textId="77777777" w:rsidR="00F82AB1" w:rsidRDefault="00F82AB1" w:rsidP="00F6100C">
      <w:pPr>
        <w:jc w:val="center"/>
        <w:rPr>
          <w:rFonts w:ascii="华文细黑" w:eastAsia="华文细黑" w:hAnsi="华文细黑"/>
          <w:bCs/>
          <w:noProof/>
          <w:kern w:val="0"/>
          <w:sz w:val="28"/>
          <w:szCs w:val="28"/>
        </w:rPr>
      </w:pPr>
    </w:p>
    <w:p w14:paraId="6406702D" w14:textId="77777777" w:rsidR="004D6928" w:rsidRPr="00F6100C" w:rsidRDefault="004D6928">
      <w:pPr>
        <w:rPr>
          <w:rFonts w:ascii="华文细黑" w:eastAsia="华文细黑" w:hAnsi="华文细黑"/>
          <w:bCs/>
          <w:kern w:val="0"/>
          <w:sz w:val="32"/>
          <w:szCs w:val="32"/>
        </w:rPr>
      </w:pPr>
    </w:p>
    <w:p w14:paraId="660A66AE" w14:textId="5340BDBC" w:rsidR="004D6928" w:rsidRPr="00F82AB1" w:rsidRDefault="004D6928" w:rsidP="00F82AB1">
      <w:pPr>
        <w:jc w:val="center"/>
        <w:rPr>
          <w:rFonts w:ascii="华文细黑" w:eastAsia="华文细黑" w:hAnsi="华文细黑"/>
          <w:bCs/>
          <w:kern w:val="0"/>
          <w:sz w:val="32"/>
          <w:szCs w:val="32"/>
        </w:rPr>
      </w:pPr>
      <w:r>
        <w:rPr>
          <w:rFonts w:ascii="华文细黑" w:eastAsia="华文细黑" w:hAnsi="华文细黑" w:hint="eastAsia"/>
          <w:bCs/>
          <w:kern w:val="0"/>
          <w:sz w:val="32"/>
          <w:szCs w:val="32"/>
        </w:rPr>
        <w:t xml:space="preserve">   </w:t>
      </w:r>
      <w:r w:rsidR="004A0E09">
        <w:rPr>
          <w:rFonts w:ascii="华文细黑" w:eastAsia="华文细黑" w:hAnsi="华文细黑"/>
          <w:bCs/>
          <w:kern w:val="0"/>
          <w:sz w:val="32"/>
          <w:szCs w:val="32"/>
        </w:rPr>
        <w:t>2022</w:t>
      </w:r>
      <w:r>
        <w:rPr>
          <w:rFonts w:ascii="华文中宋" w:eastAsia="华文中宋" w:hAnsi="华文中宋" w:hint="eastAsia"/>
          <w:bCs/>
          <w:kern w:val="0"/>
          <w:sz w:val="32"/>
          <w:szCs w:val="32"/>
        </w:rPr>
        <w:t xml:space="preserve"> 年 </w:t>
      </w:r>
      <w:r w:rsidR="004A0E09">
        <w:rPr>
          <w:rFonts w:ascii="华文中宋" w:eastAsia="华文中宋" w:hAnsi="华文中宋"/>
          <w:bCs/>
          <w:kern w:val="0"/>
          <w:sz w:val="32"/>
          <w:szCs w:val="32"/>
        </w:rPr>
        <w:t>3</w:t>
      </w:r>
      <w:r>
        <w:rPr>
          <w:rFonts w:ascii="华文中宋" w:eastAsia="华文中宋" w:hAnsi="华文中宋" w:hint="eastAsia"/>
          <w:bCs/>
          <w:kern w:val="0"/>
          <w:sz w:val="32"/>
          <w:szCs w:val="32"/>
        </w:rPr>
        <w:t xml:space="preserve"> 月</w:t>
      </w:r>
    </w:p>
    <w:p w14:paraId="1A652F7A" w14:textId="77777777" w:rsidR="00F82AB1" w:rsidRDefault="00F82AB1">
      <w:pPr>
        <w:spacing w:line="500" w:lineRule="exact"/>
        <w:jc w:val="center"/>
        <w:rPr>
          <w:rFonts w:ascii="华文中宋" w:eastAsia="华文中宋" w:hAnsi="华文中宋"/>
          <w:b/>
          <w:sz w:val="32"/>
          <w:szCs w:val="32"/>
        </w:rPr>
      </w:pPr>
    </w:p>
    <w:p w14:paraId="38121679" w14:textId="09ABAEFF" w:rsidR="004D6928" w:rsidRDefault="004D6928">
      <w:pPr>
        <w:spacing w:line="500" w:lineRule="exact"/>
        <w:jc w:val="center"/>
        <w:rPr>
          <w:rFonts w:ascii="华文中宋" w:eastAsia="华文中宋" w:hAnsi="华文中宋"/>
          <w:b/>
          <w:sz w:val="32"/>
          <w:szCs w:val="32"/>
        </w:rPr>
      </w:pPr>
      <w:r>
        <w:rPr>
          <w:rFonts w:ascii="华文中宋" w:eastAsia="华文中宋" w:hAnsi="华文中宋" w:hint="eastAsia"/>
          <w:b/>
          <w:sz w:val="32"/>
          <w:szCs w:val="32"/>
        </w:rPr>
        <w:lastRenderedPageBreak/>
        <w:t>译文要求</w:t>
      </w:r>
    </w:p>
    <w:p w14:paraId="28F50410" w14:textId="77777777" w:rsidR="004D6928" w:rsidRDefault="004D6928">
      <w:pPr>
        <w:numPr>
          <w:ilvl w:val="0"/>
          <w:numId w:val="1"/>
        </w:numPr>
        <w:spacing w:line="500" w:lineRule="exact"/>
        <w:rPr>
          <w:rFonts w:ascii="宋体" w:hAnsi="宋体"/>
          <w:sz w:val="28"/>
          <w:szCs w:val="28"/>
        </w:rPr>
      </w:pPr>
      <w:r>
        <w:rPr>
          <w:rFonts w:ascii="宋体" w:hAnsi="宋体" w:hint="eastAsia"/>
          <w:sz w:val="28"/>
          <w:szCs w:val="28"/>
        </w:rPr>
        <w:t>译文内容须与课题（或专业内容）联系，并需在封面注明详细出处。</w:t>
      </w:r>
    </w:p>
    <w:p w14:paraId="5AA9A710" w14:textId="77777777" w:rsidR="004D6928" w:rsidRDefault="004D6928">
      <w:pPr>
        <w:numPr>
          <w:ilvl w:val="0"/>
          <w:numId w:val="1"/>
        </w:numPr>
        <w:spacing w:line="500" w:lineRule="exact"/>
        <w:rPr>
          <w:rFonts w:ascii="宋体" w:hAnsi="宋体"/>
          <w:sz w:val="28"/>
          <w:szCs w:val="28"/>
        </w:rPr>
      </w:pPr>
      <w:r>
        <w:rPr>
          <w:rFonts w:ascii="宋体" w:hAnsi="宋体" w:hint="eastAsia"/>
          <w:sz w:val="28"/>
          <w:szCs w:val="28"/>
        </w:rPr>
        <w:t>出处格式为</w:t>
      </w:r>
    </w:p>
    <w:p w14:paraId="397AF511" w14:textId="77777777" w:rsidR="004D6928" w:rsidRDefault="004D6928">
      <w:pPr>
        <w:spacing w:line="500" w:lineRule="exact"/>
        <w:ind w:left="720"/>
        <w:rPr>
          <w:rFonts w:ascii="宋体" w:hAnsi="宋体"/>
          <w:sz w:val="28"/>
          <w:szCs w:val="28"/>
        </w:rPr>
      </w:pPr>
      <w:r>
        <w:rPr>
          <w:rFonts w:ascii="宋体" w:hAnsi="宋体"/>
          <w:sz w:val="28"/>
          <w:szCs w:val="28"/>
        </w:rPr>
        <w:t>图书：作者.书名.版本（第×版）.译者.出版地：出版者，出版年.</w:t>
      </w:r>
      <w:proofErr w:type="gramStart"/>
      <w:r>
        <w:rPr>
          <w:rFonts w:ascii="宋体" w:hAnsi="宋体"/>
          <w:sz w:val="28"/>
          <w:szCs w:val="28"/>
        </w:rPr>
        <w:t>起页～止页</w:t>
      </w:r>
      <w:proofErr w:type="gramEnd"/>
      <w:r>
        <w:rPr>
          <w:rFonts w:ascii="宋体" w:hAnsi="宋体"/>
          <w:sz w:val="28"/>
          <w:szCs w:val="28"/>
        </w:rPr>
        <w:br/>
        <w:t>期刊：作者.文章名称.期刊名称，年号，卷号（期号）：</w:t>
      </w:r>
      <w:proofErr w:type="gramStart"/>
      <w:r>
        <w:rPr>
          <w:rFonts w:ascii="宋体" w:hAnsi="宋体"/>
          <w:sz w:val="28"/>
          <w:szCs w:val="28"/>
        </w:rPr>
        <w:t>起页</w:t>
      </w:r>
      <w:proofErr w:type="gramEnd"/>
      <w:r>
        <w:rPr>
          <w:rFonts w:ascii="宋体" w:hAnsi="宋体"/>
          <w:sz w:val="28"/>
          <w:szCs w:val="28"/>
        </w:rPr>
        <w:t>～止页</w:t>
      </w:r>
    </w:p>
    <w:p w14:paraId="3D18685D" w14:textId="77777777" w:rsidR="004D6928" w:rsidRDefault="004D6928">
      <w:pPr>
        <w:numPr>
          <w:ilvl w:val="0"/>
          <w:numId w:val="1"/>
        </w:numPr>
        <w:spacing w:line="500" w:lineRule="exact"/>
        <w:rPr>
          <w:rFonts w:ascii="宋体" w:hAnsi="宋体"/>
          <w:sz w:val="28"/>
          <w:szCs w:val="28"/>
        </w:rPr>
      </w:pPr>
      <w:r>
        <w:rPr>
          <w:rFonts w:ascii="宋体" w:hAnsi="宋体" w:hint="eastAsia"/>
          <w:sz w:val="28"/>
          <w:szCs w:val="28"/>
        </w:rPr>
        <w:t>译文不少于5000汉字（或2万印刷符）。</w:t>
      </w:r>
    </w:p>
    <w:p w14:paraId="6C6893CB" w14:textId="77777777" w:rsidR="004D6928" w:rsidRDefault="004D6928">
      <w:pPr>
        <w:numPr>
          <w:ilvl w:val="0"/>
          <w:numId w:val="1"/>
        </w:numPr>
        <w:spacing w:line="500" w:lineRule="exact"/>
        <w:rPr>
          <w:rFonts w:ascii="宋体" w:hAnsi="宋体"/>
          <w:sz w:val="28"/>
          <w:szCs w:val="28"/>
        </w:rPr>
      </w:pPr>
      <w:r>
        <w:rPr>
          <w:rFonts w:ascii="宋体" w:hAnsi="宋体" w:hint="eastAsia"/>
          <w:sz w:val="28"/>
          <w:szCs w:val="28"/>
        </w:rPr>
        <w:t>翻译内容用五号宋体字编辑，采用A4号纸双面打印，封面与封底采用浅蓝色封面纸（卡纸）打印。要求内容明确，语句通顺。</w:t>
      </w:r>
    </w:p>
    <w:p w14:paraId="02FAD50D" w14:textId="77777777" w:rsidR="004D6928" w:rsidRDefault="004D6928">
      <w:pPr>
        <w:numPr>
          <w:ilvl w:val="0"/>
          <w:numId w:val="1"/>
        </w:numPr>
        <w:spacing w:line="500" w:lineRule="exact"/>
        <w:rPr>
          <w:rFonts w:ascii="宋体" w:hAnsi="宋体"/>
          <w:sz w:val="28"/>
          <w:szCs w:val="28"/>
        </w:rPr>
      </w:pPr>
      <w:r>
        <w:rPr>
          <w:rFonts w:ascii="宋体" w:hAnsi="宋体" w:hint="eastAsia"/>
          <w:sz w:val="28"/>
          <w:szCs w:val="28"/>
        </w:rPr>
        <w:t>译文及其相应参考文献一起装订，顺序依次为封面、译文、文</w:t>
      </w:r>
      <w:proofErr w:type="gramStart"/>
      <w:r>
        <w:rPr>
          <w:rFonts w:ascii="宋体" w:hAnsi="宋体" w:hint="eastAsia"/>
          <w:sz w:val="28"/>
          <w:szCs w:val="28"/>
        </w:rPr>
        <w:t>献</w:t>
      </w:r>
      <w:proofErr w:type="gramEnd"/>
      <w:r>
        <w:rPr>
          <w:rFonts w:ascii="宋体" w:hAnsi="宋体" w:hint="eastAsia"/>
          <w:sz w:val="28"/>
          <w:szCs w:val="28"/>
        </w:rPr>
        <w:t>。</w:t>
      </w:r>
    </w:p>
    <w:p w14:paraId="6BCC0267" w14:textId="77777777" w:rsidR="004D6928" w:rsidRDefault="004D6928">
      <w:pPr>
        <w:numPr>
          <w:ilvl w:val="0"/>
          <w:numId w:val="1"/>
        </w:numPr>
        <w:spacing w:line="500" w:lineRule="exact"/>
        <w:rPr>
          <w:rFonts w:ascii="宋体" w:hAnsi="宋体"/>
          <w:sz w:val="28"/>
          <w:szCs w:val="28"/>
        </w:rPr>
      </w:pPr>
      <w:r>
        <w:rPr>
          <w:rFonts w:ascii="宋体" w:hAnsi="宋体" w:hint="eastAsia"/>
          <w:sz w:val="28"/>
          <w:szCs w:val="28"/>
        </w:rPr>
        <w:t>翻译应在第七学期完成。</w:t>
      </w:r>
    </w:p>
    <w:p w14:paraId="0C85097B" w14:textId="77777777" w:rsidR="004D6928" w:rsidRDefault="004D6928">
      <w:pPr>
        <w:spacing w:line="480" w:lineRule="exact"/>
        <w:ind w:left="720"/>
        <w:rPr>
          <w:rFonts w:ascii="宋体" w:hAnsi="宋体"/>
          <w:sz w:val="28"/>
          <w:szCs w:val="28"/>
        </w:rPr>
      </w:pPr>
    </w:p>
    <w:p w14:paraId="66C978FD" w14:textId="77777777" w:rsidR="004D6928" w:rsidRDefault="004D6928">
      <w:pPr>
        <w:spacing w:line="500" w:lineRule="exact"/>
        <w:jc w:val="center"/>
        <w:rPr>
          <w:rFonts w:ascii="华文中宋" w:eastAsia="华文中宋" w:hAnsi="华文中宋"/>
          <w:b/>
          <w:sz w:val="32"/>
          <w:szCs w:val="32"/>
        </w:rPr>
      </w:pPr>
      <w:r>
        <w:rPr>
          <w:rFonts w:ascii="华文中宋" w:eastAsia="华文中宋" w:hAnsi="华文中宋" w:hint="eastAsia"/>
          <w:b/>
          <w:sz w:val="32"/>
          <w:szCs w:val="32"/>
        </w:rPr>
        <w:t>译文评阅</w:t>
      </w:r>
    </w:p>
    <w:tbl>
      <w:tblPr>
        <w:tblW w:w="0" w:type="auto"/>
        <w:tblBorders>
          <w:top w:val="single" w:sz="4" w:space="0" w:color="000000"/>
          <w:insideV w:val="single" w:sz="4" w:space="0" w:color="000000"/>
        </w:tblBorders>
        <w:tblLayout w:type="fixed"/>
        <w:tblLook w:val="0000" w:firstRow="0" w:lastRow="0" w:firstColumn="0" w:lastColumn="0" w:noHBand="0" w:noVBand="0"/>
      </w:tblPr>
      <w:tblGrid>
        <w:gridCol w:w="8522"/>
      </w:tblGrid>
      <w:tr w:rsidR="004D6928" w14:paraId="3471D7A9" w14:textId="77777777" w:rsidTr="001F1D46">
        <w:trPr>
          <w:trHeight w:val="1365"/>
        </w:trPr>
        <w:tc>
          <w:tcPr>
            <w:tcW w:w="8522" w:type="dxa"/>
          </w:tcPr>
          <w:p w14:paraId="5A3382C9" w14:textId="77777777" w:rsidR="004D6928" w:rsidRDefault="004D6928">
            <w:pPr>
              <w:spacing w:line="480" w:lineRule="exact"/>
              <w:jc w:val="left"/>
              <w:rPr>
                <w:rFonts w:ascii="宋体" w:hAnsi="宋体" w:cs="宋体"/>
                <w:b/>
                <w:bCs/>
                <w:kern w:val="0"/>
                <w:sz w:val="28"/>
                <w:szCs w:val="28"/>
              </w:rPr>
            </w:pPr>
            <w:r>
              <w:rPr>
                <w:rFonts w:ascii="宋体" w:hAnsi="宋体" w:cs="宋体" w:hint="eastAsia"/>
                <w:b/>
                <w:bCs/>
                <w:kern w:val="0"/>
                <w:sz w:val="28"/>
                <w:szCs w:val="28"/>
              </w:rPr>
              <w:t>导师评语</w:t>
            </w:r>
          </w:p>
          <w:p w14:paraId="052D430C" w14:textId="77777777" w:rsidR="004D6928" w:rsidRDefault="004D6928">
            <w:pPr>
              <w:spacing w:line="500" w:lineRule="exact"/>
              <w:rPr>
                <w:rFonts w:ascii="华文细黑" w:eastAsia="华文细黑" w:hAnsi="华文细黑"/>
                <w:bCs/>
                <w:kern w:val="0"/>
                <w:sz w:val="28"/>
                <w:szCs w:val="28"/>
              </w:rPr>
            </w:pPr>
            <w:r>
              <w:rPr>
                <w:rFonts w:ascii="宋体" w:hAnsi="宋体" w:cs="宋体" w:hint="eastAsia"/>
                <w:bCs/>
                <w:kern w:val="0"/>
                <w:sz w:val="28"/>
                <w:szCs w:val="28"/>
              </w:rPr>
              <w:t>应根据学校“译文要求”，对学生译文翻译的准确性、翻译数量以及译文的文字表述情况等做具体的评价后，再评分。</w:t>
            </w:r>
          </w:p>
        </w:tc>
      </w:tr>
      <w:tr w:rsidR="004D6928" w14:paraId="3F4CF845" w14:textId="77777777" w:rsidTr="001F1D46">
        <w:trPr>
          <w:trHeight w:hRule="exact" w:val="4213"/>
        </w:trPr>
        <w:tc>
          <w:tcPr>
            <w:tcW w:w="8522" w:type="dxa"/>
          </w:tcPr>
          <w:p w14:paraId="0E6B3FFF" w14:textId="77777777" w:rsidR="004D6928" w:rsidRDefault="004D6928" w:rsidP="003D371D">
            <w:pPr>
              <w:widowControl/>
              <w:rPr>
                <w:rFonts w:ascii="宋体" w:hAnsi="宋体" w:cs="宋体"/>
                <w:bCs/>
                <w:kern w:val="0"/>
                <w:szCs w:val="21"/>
              </w:rPr>
            </w:pPr>
          </w:p>
          <w:p w14:paraId="4382C5B2" w14:textId="77777777" w:rsidR="001F1D46" w:rsidRDefault="001F1D46">
            <w:pPr>
              <w:widowControl/>
              <w:rPr>
                <w:rFonts w:ascii="宋体" w:hAnsi="宋体" w:cs="宋体"/>
                <w:bCs/>
                <w:kern w:val="0"/>
                <w:szCs w:val="21"/>
              </w:rPr>
            </w:pPr>
          </w:p>
          <w:p w14:paraId="0AE71004" w14:textId="77777777" w:rsidR="001F1D46" w:rsidRDefault="001F1D46">
            <w:pPr>
              <w:widowControl/>
              <w:rPr>
                <w:rFonts w:ascii="宋体" w:hAnsi="宋体" w:cs="宋体"/>
                <w:bCs/>
                <w:kern w:val="0"/>
                <w:szCs w:val="21"/>
              </w:rPr>
            </w:pPr>
          </w:p>
          <w:p w14:paraId="5D5E0E77" w14:textId="77777777" w:rsidR="001F1D46" w:rsidRDefault="001F1D46">
            <w:pPr>
              <w:widowControl/>
              <w:rPr>
                <w:rFonts w:ascii="宋体" w:hAnsi="宋体" w:cs="宋体"/>
                <w:bCs/>
                <w:kern w:val="0"/>
                <w:szCs w:val="21"/>
              </w:rPr>
            </w:pPr>
          </w:p>
          <w:p w14:paraId="7C5DE117" w14:textId="77777777" w:rsidR="001F1D46" w:rsidRDefault="001F1D46">
            <w:pPr>
              <w:widowControl/>
              <w:rPr>
                <w:rFonts w:ascii="宋体" w:hAnsi="宋体" w:cs="宋体"/>
                <w:bCs/>
                <w:kern w:val="0"/>
                <w:szCs w:val="21"/>
              </w:rPr>
            </w:pPr>
          </w:p>
          <w:p w14:paraId="389124D8" w14:textId="77777777" w:rsidR="001F1D46" w:rsidRDefault="001F1D46">
            <w:pPr>
              <w:widowControl/>
              <w:rPr>
                <w:rFonts w:ascii="宋体" w:hAnsi="宋体" w:cs="宋体"/>
                <w:bCs/>
                <w:kern w:val="0"/>
                <w:szCs w:val="21"/>
              </w:rPr>
            </w:pPr>
          </w:p>
          <w:p w14:paraId="333F451E" w14:textId="77777777" w:rsidR="001F1D46" w:rsidRDefault="001F1D46">
            <w:pPr>
              <w:widowControl/>
              <w:rPr>
                <w:rFonts w:ascii="宋体" w:hAnsi="宋体" w:cs="宋体"/>
                <w:bCs/>
                <w:kern w:val="0"/>
                <w:szCs w:val="21"/>
              </w:rPr>
            </w:pPr>
          </w:p>
          <w:p w14:paraId="1D4B50CA" w14:textId="77777777" w:rsidR="001F1D46" w:rsidRDefault="001F1D46">
            <w:pPr>
              <w:widowControl/>
              <w:rPr>
                <w:rFonts w:ascii="宋体" w:hAnsi="宋体" w:cs="宋体"/>
                <w:bCs/>
                <w:kern w:val="0"/>
                <w:szCs w:val="21"/>
              </w:rPr>
            </w:pPr>
          </w:p>
          <w:p w14:paraId="6D671465" w14:textId="77777777" w:rsidR="001F1D46" w:rsidRDefault="001F1D46">
            <w:pPr>
              <w:widowControl/>
              <w:rPr>
                <w:rFonts w:ascii="宋体" w:hAnsi="宋体" w:cs="宋体"/>
                <w:bCs/>
                <w:kern w:val="0"/>
                <w:szCs w:val="21"/>
              </w:rPr>
            </w:pPr>
          </w:p>
          <w:p w14:paraId="26865DAE" w14:textId="77777777" w:rsidR="001F1D46" w:rsidRDefault="001F1D46">
            <w:pPr>
              <w:widowControl/>
              <w:rPr>
                <w:rFonts w:ascii="宋体" w:hAnsi="宋体" w:cs="宋体"/>
                <w:bCs/>
                <w:kern w:val="0"/>
                <w:szCs w:val="21"/>
              </w:rPr>
            </w:pPr>
          </w:p>
          <w:p w14:paraId="0BC4A0C6" w14:textId="77777777" w:rsidR="004D6928" w:rsidRDefault="004D6928">
            <w:pPr>
              <w:widowControl/>
              <w:rPr>
                <w:rFonts w:ascii="宋体" w:hAnsi="宋体" w:cs="宋体"/>
                <w:bCs/>
                <w:kern w:val="0"/>
                <w:szCs w:val="21"/>
              </w:rPr>
            </w:pPr>
            <w:r>
              <w:rPr>
                <w:rFonts w:ascii="宋体" w:hAnsi="宋体" w:cs="宋体" w:hint="eastAsia"/>
                <w:bCs/>
                <w:kern w:val="0"/>
                <w:szCs w:val="21"/>
              </w:rPr>
              <w:t>评分：___________________（百分制）             指导教师（签名）：___________________</w:t>
            </w:r>
          </w:p>
          <w:p w14:paraId="11588720" w14:textId="77777777" w:rsidR="004D6928" w:rsidRDefault="004D6928">
            <w:pPr>
              <w:widowControl/>
              <w:ind w:firstLineChars="2250" w:firstLine="4725"/>
              <w:rPr>
                <w:rFonts w:ascii="宋体" w:hAnsi="宋体" w:cs="宋体"/>
                <w:bCs/>
                <w:kern w:val="0"/>
                <w:szCs w:val="21"/>
              </w:rPr>
            </w:pPr>
          </w:p>
          <w:p w14:paraId="0C449D23" w14:textId="77777777" w:rsidR="004D6928" w:rsidRDefault="004D6928">
            <w:pPr>
              <w:jc w:val="center"/>
              <w:rPr>
                <w:rFonts w:ascii="华文细黑" w:eastAsia="华文细黑" w:hAnsi="华文细黑"/>
                <w:bCs/>
                <w:kern w:val="0"/>
                <w:sz w:val="28"/>
                <w:szCs w:val="28"/>
              </w:rPr>
            </w:pPr>
            <w:r>
              <w:rPr>
                <w:rFonts w:ascii="宋体" w:hAnsi="宋体" w:cs="宋体" w:hint="eastAsia"/>
                <w:bCs/>
                <w:kern w:val="0"/>
                <w:szCs w:val="21"/>
              </w:rPr>
              <w:t xml:space="preserve">                                                           年    月    日</w:t>
            </w:r>
          </w:p>
        </w:tc>
      </w:tr>
    </w:tbl>
    <w:p w14:paraId="06DD3D85" w14:textId="77777777" w:rsidR="004D6928" w:rsidRDefault="004D6928">
      <w:pPr>
        <w:rPr>
          <w:rFonts w:ascii="华文细黑" w:eastAsia="华文细黑" w:hAnsi="华文细黑"/>
          <w:bCs/>
          <w:kern w:val="0"/>
          <w:sz w:val="28"/>
          <w:szCs w:val="28"/>
        </w:rPr>
        <w:sectPr w:rsidR="004D6928">
          <w:footerReference w:type="default" r:id="rId10"/>
          <w:pgSz w:w="11906" w:h="16838"/>
          <w:pgMar w:top="1440" w:right="1800" w:bottom="1440" w:left="1800" w:header="851" w:footer="992" w:gutter="0"/>
          <w:cols w:space="720"/>
          <w:titlePg/>
          <w:docGrid w:type="lines" w:linePitch="312"/>
        </w:sectPr>
      </w:pPr>
    </w:p>
    <w:p w14:paraId="031140E7" w14:textId="77777777" w:rsidR="00092F7F" w:rsidRPr="0005286F" w:rsidRDefault="00092F7F">
      <w:pPr>
        <w:jc w:val="center"/>
        <w:rPr>
          <w:rFonts w:ascii="宋体" w:hAnsi="宋体"/>
          <w:b/>
          <w:sz w:val="24"/>
          <w:szCs w:val="24"/>
        </w:rPr>
      </w:pPr>
      <w:r w:rsidRPr="0005286F">
        <w:rPr>
          <w:rFonts w:ascii="宋体" w:hAnsi="宋体"/>
          <w:b/>
          <w:sz w:val="24"/>
          <w:szCs w:val="24"/>
        </w:rPr>
        <w:lastRenderedPageBreak/>
        <w:t>Grout：用于不规则计算的异步多GPU编程模型</w:t>
      </w:r>
    </w:p>
    <w:p w14:paraId="0BAF33A7" w14:textId="1D9660B2" w:rsidR="00164833" w:rsidRPr="00E800A5" w:rsidRDefault="00092F7F">
      <w:pPr>
        <w:jc w:val="center"/>
      </w:pPr>
      <w:r w:rsidRPr="00092F7F">
        <w:t>Tal Ben-Nun Michael Sutton</w:t>
      </w:r>
      <w:r>
        <w:t xml:space="preserve"> </w:t>
      </w:r>
      <w:proofErr w:type="spellStart"/>
      <w:r w:rsidRPr="00092F7F">
        <w:t>Sreepathi</w:t>
      </w:r>
      <w:proofErr w:type="spellEnd"/>
      <w:r w:rsidRPr="00092F7F">
        <w:t xml:space="preserve"> Pai Keshav </w:t>
      </w:r>
      <w:proofErr w:type="spellStart"/>
      <w:r w:rsidRPr="00092F7F">
        <w:t>Pingali</w:t>
      </w:r>
      <w:proofErr w:type="spellEnd"/>
    </w:p>
    <w:p w14:paraId="5B5D4962" w14:textId="77777777" w:rsidR="00164833" w:rsidRPr="00164833" w:rsidRDefault="00164833">
      <w:pPr>
        <w:jc w:val="center"/>
      </w:pPr>
    </w:p>
    <w:p w14:paraId="70063A75" w14:textId="77777777" w:rsidR="00BE1D4F" w:rsidRPr="00BE1D4F" w:rsidRDefault="00164833" w:rsidP="0005286F">
      <w:pPr>
        <w:spacing w:line="360" w:lineRule="auto"/>
      </w:pPr>
      <w:r w:rsidRPr="0005286F">
        <w:rPr>
          <w:rStyle w:val="10"/>
          <w:rFonts w:eastAsia="黑体" w:hint="eastAsia"/>
        </w:rPr>
        <w:t>摘要：</w:t>
      </w:r>
      <w:r w:rsidR="00BE1D4F" w:rsidRPr="0005286F">
        <w:t>具有多个</w:t>
      </w:r>
      <w:r w:rsidR="00BE1D4F" w:rsidRPr="0005286F">
        <w:t xml:space="preserve"> GPU </w:t>
      </w:r>
      <w:r w:rsidR="00BE1D4F" w:rsidRPr="0005286F">
        <w:t>的节点正在成为高性能计算的首选平台。但是，大多数应用程序都是使用批量同步编程模型编写的，这对于受益于低延迟异步通信的不规则算法可能不是最佳选择。本文提出了异步多</w:t>
      </w:r>
      <w:r w:rsidR="00BE1D4F" w:rsidRPr="0005286F">
        <w:t>GPU</w:t>
      </w:r>
      <w:r w:rsidR="00BE1D4F" w:rsidRPr="0005286F">
        <w:t>编程的结构，并描述了它们在称为</w:t>
      </w:r>
      <w:proofErr w:type="spellStart"/>
      <w:r w:rsidR="00BE1D4F" w:rsidRPr="0005286F">
        <w:t>Groute</w:t>
      </w:r>
      <w:proofErr w:type="spellEnd"/>
      <w:r w:rsidR="00BE1D4F" w:rsidRPr="0005286F">
        <w:t>的精简运行时环境中的实现。</w:t>
      </w:r>
      <w:proofErr w:type="spellStart"/>
      <w:r w:rsidR="00BE1D4F" w:rsidRPr="0005286F">
        <w:t>Groute</w:t>
      </w:r>
      <w:proofErr w:type="spellEnd"/>
      <w:r w:rsidR="00BE1D4F" w:rsidRPr="0005286F">
        <w:t>还实现了通用的集合操作和分布式工作列表，无需大量编程工作即可开发不规则的应用程序。我们证明，这种方法实现了最先进的性能，并为</w:t>
      </w:r>
      <w:r w:rsidR="00BE1D4F" w:rsidRPr="0005286F">
        <w:t>8-GPU</w:t>
      </w:r>
      <w:r w:rsidR="00BE1D4F" w:rsidRPr="0005286F">
        <w:t>和异构系统上的一套不规则应用程序提供了强大的扩展能力，使某些算法的加速速度提高了</w:t>
      </w:r>
      <w:r w:rsidR="00BE1D4F" w:rsidRPr="0005286F">
        <w:t>7</w:t>
      </w:r>
      <w:r w:rsidR="00BE1D4F" w:rsidRPr="0005286F">
        <w:t>倍以上。</w:t>
      </w:r>
    </w:p>
    <w:p w14:paraId="39FD7ED5" w14:textId="77777777" w:rsidR="00BE1D4F" w:rsidRPr="00BE1D4F" w:rsidRDefault="00BE1D4F" w:rsidP="00AE3CD3">
      <w:r w:rsidRPr="00DE056A">
        <w:rPr>
          <w:rStyle w:val="10"/>
          <w:rFonts w:eastAsia="宋体" w:hint="eastAsia"/>
        </w:rPr>
        <w:t>类别和主题描述符</w:t>
      </w:r>
      <w:r w:rsidRPr="00BE1D4F">
        <w:rPr>
          <w:rFonts w:hint="eastAsia"/>
        </w:rPr>
        <w:t>：</w:t>
      </w:r>
      <w:r w:rsidRPr="00BE1D4F">
        <w:rPr>
          <w:rFonts w:hint="eastAsia"/>
        </w:rPr>
        <w:t>D.1.3 [</w:t>
      </w:r>
      <w:r w:rsidRPr="00BE1D4F">
        <w:rPr>
          <w:rFonts w:hint="eastAsia"/>
        </w:rPr>
        <w:t>编程技术</w:t>
      </w:r>
      <w:r w:rsidRPr="00BE1D4F">
        <w:rPr>
          <w:rFonts w:hint="eastAsia"/>
        </w:rPr>
        <w:t>]</w:t>
      </w:r>
      <w:r w:rsidRPr="00BE1D4F">
        <w:rPr>
          <w:rFonts w:hint="eastAsia"/>
        </w:rPr>
        <w:t>：并发编程</w:t>
      </w:r>
      <w:r w:rsidRPr="00BE1D4F">
        <w:rPr>
          <w:rFonts w:hint="eastAsia"/>
        </w:rPr>
        <w:t xml:space="preserve"> </w:t>
      </w:r>
    </w:p>
    <w:p w14:paraId="24D52BE4" w14:textId="4CF7939C" w:rsidR="00164833" w:rsidRDefault="00BE1D4F" w:rsidP="00AE3CD3">
      <w:r w:rsidRPr="00DE056A">
        <w:rPr>
          <w:rStyle w:val="10"/>
          <w:rFonts w:eastAsia="宋体" w:hint="eastAsia"/>
        </w:rPr>
        <w:t>关键词</w:t>
      </w:r>
      <w:r w:rsidRPr="00BE1D4F">
        <w:rPr>
          <w:rFonts w:hint="eastAsia"/>
        </w:rPr>
        <w:t>：多</w:t>
      </w:r>
      <w:r w:rsidRPr="00BE1D4F">
        <w:rPr>
          <w:rFonts w:hint="eastAsia"/>
        </w:rPr>
        <w:t>GPU</w:t>
      </w:r>
      <w:r w:rsidRPr="00BE1D4F">
        <w:rPr>
          <w:rFonts w:hint="eastAsia"/>
        </w:rPr>
        <w:t>，异步编程，不规则算法</w:t>
      </w:r>
      <w:r w:rsidR="00E800A5" w:rsidRPr="00E800A5">
        <w:rPr>
          <w:rFonts w:hint="eastAsia"/>
        </w:rPr>
        <w:t>。</w:t>
      </w:r>
    </w:p>
    <w:p w14:paraId="210183E6" w14:textId="77777777" w:rsidR="004D6928" w:rsidRPr="005F60BC" w:rsidRDefault="00164833" w:rsidP="00201850">
      <w:pPr>
        <w:pStyle w:val="1"/>
        <w:rPr>
          <w:rFonts w:eastAsia="黑体"/>
        </w:rPr>
      </w:pPr>
      <w:r w:rsidRPr="00201850">
        <w:rPr>
          <w:rFonts w:ascii="Times New Roman" w:eastAsia="黑体" w:hAnsi="Times New Roman" w:cs="Times New Roman"/>
        </w:rPr>
        <w:t>1.</w:t>
      </w:r>
      <w:r w:rsidRPr="005F60BC">
        <w:rPr>
          <w:rFonts w:eastAsia="黑体"/>
        </w:rPr>
        <w:t>简介</w:t>
      </w:r>
    </w:p>
    <w:p w14:paraId="145D2137" w14:textId="5CAEA239" w:rsidR="00A22017" w:rsidRPr="0005286F" w:rsidRDefault="00FB2AB8" w:rsidP="0005286F">
      <w:pPr>
        <w:spacing w:line="360" w:lineRule="auto"/>
        <w:ind w:firstLine="420"/>
        <w:jc w:val="left"/>
      </w:pPr>
      <w:r w:rsidRPr="0005286F">
        <w:t>具有多个附加加速器的节点现在</w:t>
      </w:r>
      <w:proofErr w:type="gramStart"/>
      <w:r w:rsidRPr="0005286F">
        <w:t>在</w:t>
      </w:r>
      <w:proofErr w:type="gramEnd"/>
      <w:r w:rsidRPr="0005286F">
        <w:t>高性能计算中无处不在。特别是，图形处理单元（</w:t>
      </w:r>
      <w:r w:rsidRPr="0005286F">
        <w:t>GPU</w:t>
      </w:r>
      <w:r w:rsidRPr="0005286F">
        <w:t>）因其电源效率，硬件并行性，可扩展的缓存机制以及专用指令和通用计算之间的平衡而变得流行。多</w:t>
      </w:r>
      <w:r w:rsidRPr="0005286F">
        <w:t>GPU</w:t>
      </w:r>
      <w:r w:rsidRPr="0005286F">
        <w:t>节点由一个主机（</w:t>
      </w:r>
      <w:r w:rsidRPr="0005286F">
        <w:t>CPU</w:t>
      </w:r>
      <w:r w:rsidRPr="0005286F">
        <w:t>）和多个</w:t>
      </w:r>
      <w:r w:rsidRPr="0005286F">
        <w:t>GPU</w:t>
      </w:r>
      <w:r w:rsidRPr="0005286F">
        <w:t>设备组成，这些设备通过低延迟、高吞吐量总线链接（参见图</w:t>
      </w:r>
      <w:r w:rsidRPr="0005286F">
        <w:t>1</w:t>
      </w:r>
      <w:r w:rsidR="002D2102">
        <w:t>-1</w:t>
      </w:r>
      <w:r w:rsidRPr="0005286F">
        <w:t>）。这些互连允许并行应用程序有效地交换数据，并利用</w:t>
      </w:r>
      <w:r w:rsidRPr="0005286F">
        <w:t xml:space="preserve"> GPU </w:t>
      </w:r>
      <w:r w:rsidRPr="0005286F">
        <w:t>的组合计算能力和内存大小。</w:t>
      </w:r>
    </w:p>
    <w:p w14:paraId="22B00F54" w14:textId="77777777" w:rsidR="00690546" w:rsidRDefault="00690546" w:rsidP="00690546">
      <w:pPr>
        <w:keepNext/>
        <w:spacing w:line="360" w:lineRule="auto"/>
        <w:jc w:val="center"/>
      </w:pPr>
      <w:r w:rsidRPr="00037033">
        <w:rPr>
          <w:noProof/>
        </w:rPr>
        <w:drawing>
          <wp:inline distT="0" distB="0" distL="0" distR="0" wp14:anchorId="41976647" wp14:editId="683B76F3">
            <wp:extent cx="2501900" cy="137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1900" cy="1377950"/>
                    </a:xfrm>
                    <a:prstGeom prst="rect">
                      <a:avLst/>
                    </a:prstGeom>
                  </pic:spPr>
                </pic:pic>
              </a:graphicData>
            </a:graphic>
          </wp:inline>
        </w:drawing>
      </w:r>
    </w:p>
    <w:p w14:paraId="276AA126" w14:textId="679E3061" w:rsidR="00FB2AB8" w:rsidRDefault="00690546" w:rsidP="00690546">
      <w:pPr>
        <w:pStyle w:val="af3"/>
        <w:jc w:val="center"/>
      </w:pPr>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sidR="00863C4C">
        <w:rPr>
          <w:noProof/>
        </w:rPr>
        <w:t>1</w:t>
      </w:r>
      <w:r>
        <w:fldChar w:fldCharType="end"/>
      </w:r>
      <w:r>
        <w:t xml:space="preserve"> </w:t>
      </w:r>
      <w:r>
        <w:rPr>
          <w:rFonts w:hint="eastAsia"/>
        </w:rPr>
        <w:t>多</w:t>
      </w:r>
      <w:r>
        <w:rPr>
          <w:rFonts w:hint="eastAsia"/>
        </w:rPr>
        <w:t>GPU</w:t>
      </w:r>
      <w:r>
        <w:rPr>
          <w:rFonts w:hint="eastAsia"/>
        </w:rPr>
        <w:t>节点图</w:t>
      </w:r>
    </w:p>
    <w:p w14:paraId="0FFB32F5" w14:textId="77777777" w:rsidR="005B0600" w:rsidRDefault="005B0600" w:rsidP="005B0600">
      <w:pPr>
        <w:spacing w:line="360" w:lineRule="auto"/>
        <w:ind w:firstLine="420"/>
        <w:jc w:val="left"/>
      </w:pPr>
      <w:r>
        <w:rPr>
          <w:rFonts w:hint="eastAsia"/>
        </w:rPr>
        <w:t>多</w:t>
      </w:r>
      <w:r>
        <w:rPr>
          <w:rFonts w:hint="eastAsia"/>
        </w:rPr>
        <w:t>GPU</w:t>
      </w:r>
      <w:r>
        <w:rPr>
          <w:rFonts w:hint="eastAsia"/>
        </w:rPr>
        <w:t>节点通常使用以下两种方法之一进行编程：在简单方法中，每个</w:t>
      </w:r>
      <w:r>
        <w:rPr>
          <w:rFonts w:hint="eastAsia"/>
        </w:rPr>
        <w:t>GPU</w:t>
      </w:r>
      <w:r>
        <w:rPr>
          <w:rFonts w:hint="eastAsia"/>
        </w:rPr>
        <w:t>都是单独管理的，每个设备使用一个进程</w:t>
      </w:r>
      <w:r>
        <w:rPr>
          <w:rFonts w:hint="eastAsia"/>
        </w:rPr>
        <w:t>[13</w:t>
      </w:r>
      <w:r>
        <w:rPr>
          <w:rFonts w:hint="eastAsia"/>
        </w:rPr>
        <w:t>，</w:t>
      </w:r>
      <w:r>
        <w:rPr>
          <w:rFonts w:hint="eastAsia"/>
        </w:rPr>
        <w:t>19]</w:t>
      </w:r>
      <w:r>
        <w:rPr>
          <w:rFonts w:hint="eastAsia"/>
        </w:rPr>
        <w:t>。或者，使用批量同步并行（</w:t>
      </w:r>
      <w:r>
        <w:rPr>
          <w:rFonts w:hint="eastAsia"/>
        </w:rPr>
        <w:t>BSP</w:t>
      </w:r>
      <w:r>
        <w:rPr>
          <w:rFonts w:hint="eastAsia"/>
        </w:rPr>
        <w:t>）</w:t>
      </w:r>
      <w:r>
        <w:rPr>
          <w:rFonts w:hint="eastAsia"/>
        </w:rPr>
        <w:t>[32]</w:t>
      </w:r>
      <w:r>
        <w:rPr>
          <w:rFonts w:hint="eastAsia"/>
        </w:rPr>
        <w:t>编程模型，其中应用程序以回合形式执行，每个轮次由本地计算和全局通信组成</w:t>
      </w:r>
      <w:r>
        <w:rPr>
          <w:rFonts w:hint="eastAsia"/>
        </w:rPr>
        <w:t>[6</w:t>
      </w:r>
      <w:r>
        <w:rPr>
          <w:rFonts w:hint="eastAsia"/>
        </w:rPr>
        <w:t>，</w:t>
      </w:r>
      <w:r>
        <w:rPr>
          <w:rFonts w:hint="eastAsia"/>
        </w:rPr>
        <w:t>26]</w:t>
      </w:r>
      <w:r>
        <w:rPr>
          <w:rFonts w:hint="eastAsia"/>
        </w:rPr>
        <w:t>。第一种方法会受到来自各种源（如操作系统）的开销的影响，并且需要消息传递接口进行通信。另一方面，</w:t>
      </w:r>
      <w:r>
        <w:rPr>
          <w:rFonts w:hint="eastAsia"/>
        </w:rPr>
        <w:t>BSP</w:t>
      </w:r>
      <w:r>
        <w:rPr>
          <w:rFonts w:hint="eastAsia"/>
        </w:rPr>
        <w:t>模型可能会在实现基于轮次的执行的全局障碍中引入不必要的序列化。这两种编程方法都可能导致多</w:t>
      </w:r>
      <w:r>
        <w:rPr>
          <w:rFonts w:hint="eastAsia"/>
        </w:rPr>
        <w:t>GPU</w:t>
      </w:r>
      <w:r>
        <w:rPr>
          <w:rFonts w:hint="eastAsia"/>
        </w:rPr>
        <w:t>平台的利用率不足，特别是对于不规则的应用程序，这些应用程序可能会遭受负载不平衡的影响，并且可能具有不可预测的通信模式。</w:t>
      </w:r>
    </w:p>
    <w:p w14:paraId="32DE99CD" w14:textId="77777777" w:rsidR="005B0600" w:rsidRDefault="005B0600" w:rsidP="005B0600">
      <w:pPr>
        <w:spacing w:line="360" w:lineRule="auto"/>
        <w:ind w:firstLine="420"/>
        <w:jc w:val="left"/>
      </w:pPr>
      <w:r>
        <w:rPr>
          <w:rFonts w:hint="eastAsia"/>
        </w:rPr>
        <w:t>原则上，异步编程模型可以减少其中一些问题，因为与基于轮次的通信不同，处理器可以自主计算和通信，而无需等待其他处理器达到全局同步。但是，很少有应用程序利用</w:t>
      </w:r>
      <w:r>
        <w:rPr>
          <w:rFonts w:hint="eastAsia"/>
        </w:rPr>
        <w:lastRenderedPageBreak/>
        <w:t>异步执行，因为其开发需要深入了解底层体系结构和通信网络，并且涉及对代码执行复杂的修整。</w:t>
      </w:r>
    </w:p>
    <w:p w14:paraId="20BF1B2D" w14:textId="276892C0" w:rsidR="005B0600" w:rsidRDefault="005B0600" w:rsidP="0005286F">
      <w:pPr>
        <w:spacing w:line="360" w:lineRule="auto"/>
        <w:ind w:firstLine="420"/>
        <w:jc w:val="left"/>
      </w:pPr>
      <w:r>
        <w:rPr>
          <w:rFonts w:hint="eastAsia"/>
        </w:rPr>
        <w:tab/>
      </w:r>
      <w:r>
        <w:rPr>
          <w:rFonts w:hint="eastAsia"/>
        </w:rPr>
        <w:t>本文介绍了</w:t>
      </w:r>
      <w:proofErr w:type="spellStart"/>
      <w:r>
        <w:rPr>
          <w:rFonts w:hint="eastAsia"/>
        </w:rPr>
        <w:t>Groute</w:t>
      </w:r>
      <w:proofErr w:type="spellEnd"/>
      <w:r>
        <w:rPr>
          <w:rFonts w:hint="eastAsia"/>
        </w:rPr>
        <w:t>——一种异步编程模型和运行时环境</w:t>
      </w:r>
      <w:r>
        <w:rPr>
          <w:rFonts w:hint="eastAsia"/>
        </w:rPr>
        <w:t>[2]</w:t>
      </w:r>
      <w:r>
        <w:rPr>
          <w:rFonts w:hint="eastAsia"/>
        </w:rPr>
        <w:t>，可用于在多</w:t>
      </w:r>
      <w:r>
        <w:rPr>
          <w:rFonts w:hint="eastAsia"/>
        </w:rPr>
        <w:t xml:space="preserve"> GPU </w:t>
      </w:r>
      <w:r>
        <w:rPr>
          <w:rFonts w:hint="eastAsia"/>
        </w:rPr>
        <w:t>系统上开发各种应用广泛的应用程序。</w:t>
      </w:r>
    </w:p>
    <w:p w14:paraId="5E824EAF" w14:textId="77777777" w:rsidR="005B0600" w:rsidRDefault="005B0600" w:rsidP="0005286F">
      <w:pPr>
        <w:spacing w:line="360" w:lineRule="auto"/>
        <w:ind w:firstLine="420"/>
        <w:jc w:val="left"/>
      </w:pPr>
      <w:r>
        <w:rPr>
          <w:rFonts w:hint="eastAsia"/>
        </w:rPr>
        <w:t>基于底层网络的概念，</w:t>
      </w:r>
      <w:proofErr w:type="spellStart"/>
      <w:r>
        <w:rPr>
          <w:rFonts w:hint="eastAsia"/>
        </w:rPr>
        <w:t>Groute</w:t>
      </w:r>
      <w:proofErr w:type="spellEnd"/>
      <w:r>
        <w:rPr>
          <w:rFonts w:hint="eastAsia"/>
        </w:rPr>
        <w:t>旨在降低多</w:t>
      </w:r>
      <w:r>
        <w:rPr>
          <w:rFonts w:hint="eastAsia"/>
        </w:rPr>
        <w:t>GPU</w:t>
      </w:r>
      <w:r>
        <w:rPr>
          <w:rFonts w:hint="eastAsia"/>
        </w:rPr>
        <w:t>和异构平台上异步应用程序的编程复杂性。</w:t>
      </w:r>
      <w:proofErr w:type="spellStart"/>
      <w:r>
        <w:rPr>
          <w:rFonts w:hint="eastAsia"/>
        </w:rPr>
        <w:t>Groute</w:t>
      </w:r>
      <w:proofErr w:type="spellEnd"/>
      <w:r>
        <w:rPr>
          <w:rFonts w:hint="eastAsia"/>
        </w:rPr>
        <w:t>的通信结构很简单，但它们可用于有效地应用于从常规应用程序和</w:t>
      </w:r>
      <w:r>
        <w:rPr>
          <w:rFonts w:hint="eastAsia"/>
        </w:rPr>
        <w:t>BSP</w:t>
      </w:r>
      <w:r>
        <w:rPr>
          <w:rFonts w:hint="eastAsia"/>
        </w:rPr>
        <w:t>应用程序到特殊不规则算法的多类型程序。运行时环境的异步特性还促进了负载平衡，从而更好地利用了异构多</w:t>
      </w:r>
      <w:r>
        <w:rPr>
          <w:rFonts w:hint="eastAsia"/>
        </w:rPr>
        <w:t>GPU</w:t>
      </w:r>
      <w:r>
        <w:rPr>
          <w:rFonts w:hint="eastAsia"/>
        </w:rPr>
        <w:t>节点。</w:t>
      </w:r>
    </w:p>
    <w:p w14:paraId="48117866" w14:textId="762A6189" w:rsidR="005B0600" w:rsidRDefault="005B0600" w:rsidP="005B0600">
      <w:pPr>
        <w:spacing w:line="360" w:lineRule="auto"/>
        <w:ind w:firstLine="420"/>
        <w:jc w:val="left"/>
      </w:pPr>
      <w:r>
        <w:rPr>
          <w:rFonts w:hint="eastAsia"/>
        </w:rPr>
        <w:t>本文的主要贡献如下：</w:t>
      </w:r>
    </w:p>
    <w:p w14:paraId="6144BF50" w14:textId="4D7BFDCD" w:rsidR="005B0600" w:rsidRDefault="005B0600" w:rsidP="00DA0FEE">
      <w:pPr>
        <w:pStyle w:val="af4"/>
        <w:numPr>
          <w:ilvl w:val="0"/>
          <w:numId w:val="12"/>
        </w:numPr>
        <w:spacing w:line="360" w:lineRule="auto"/>
        <w:ind w:firstLineChars="0"/>
        <w:jc w:val="left"/>
      </w:pPr>
      <w:r>
        <w:rPr>
          <w:rFonts w:hint="eastAsia"/>
        </w:rPr>
        <w:t>我们为异步执行和通信定义抽象编程结构。</w:t>
      </w:r>
    </w:p>
    <w:p w14:paraId="256C4D3C" w14:textId="321C47B7" w:rsidR="005B0600" w:rsidRDefault="005B0600" w:rsidP="00DA0FEE">
      <w:pPr>
        <w:pStyle w:val="af4"/>
        <w:numPr>
          <w:ilvl w:val="0"/>
          <w:numId w:val="12"/>
        </w:numPr>
        <w:spacing w:line="360" w:lineRule="auto"/>
        <w:ind w:firstLineChars="0"/>
        <w:jc w:val="left"/>
      </w:pPr>
      <w:r>
        <w:rPr>
          <w:rFonts w:hint="eastAsia"/>
        </w:rPr>
        <w:t>我们证明了这些结构可用于定义各种算法，包括规则和不规则并行算法。</w:t>
      </w:r>
    </w:p>
    <w:p w14:paraId="46DBC339" w14:textId="660AFF7A" w:rsidR="005B0600" w:rsidRDefault="005B0600" w:rsidP="00DA0FEE">
      <w:pPr>
        <w:pStyle w:val="af4"/>
        <w:numPr>
          <w:ilvl w:val="0"/>
          <w:numId w:val="12"/>
        </w:numPr>
        <w:spacing w:line="360" w:lineRule="auto"/>
        <w:ind w:firstLineChars="0"/>
        <w:jc w:val="left"/>
      </w:pPr>
      <w:r>
        <w:rPr>
          <w:rFonts w:hint="eastAsia"/>
        </w:rPr>
        <w:t>我们使用在现有框架中编写的应用程序作为基准来比较我们实现的性能方面。我们使用在现有框架中编写的应用程序作为基准，从各个方面来比较实现的性能。</w:t>
      </w:r>
    </w:p>
    <w:p w14:paraId="169F9F40" w14:textId="61F3276C" w:rsidR="00690546" w:rsidRDefault="005B0600" w:rsidP="0005286F">
      <w:pPr>
        <w:spacing w:line="360" w:lineRule="auto"/>
        <w:ind w:firstLine="420"/>
        <w:jc w:val="left"/>
      </w:pPr>
      <w:r>
        <w:rPr>
          <w:rFonts w:hint="eastAsia"/>
        </w:rPr>
        <w:t>我们证明，使用</w:t>
      </w:r>
      <w:proofErr w:type="spellStart"/>
      <w:r>
        <w:t>Groute</w:t>
      </w:r>
      <w:proofErr w:type="spellEnd"/>
      <w:r>
        <w:rPr>
          <w:rFonts w:hint="eastAsia"/>
        </w:rPr>
        <w:t>，可以实现在大多数情况下优于最</w:t>
      </w:r>
      <w:proofErr w:type="gramStart"/>
      <w:r>
        <w:rPr>
          <w:rFonts w:hint="eastAsia"/>
        </w:rPr>
        <w:t>先进实现</w:t>
      </w:r>
      <w:proofErr w:type="gramEnd"/>
      <w:r>
        <w:rPr>
          <w:rFonts w:hint="eastAsia"/>
        </w:rPr>
        <w:t>的异步应用程序，与单个</w:t>
      </w:r>
      <w:r>
        <w:t>GPU</w:t>
      </w:r>
      <w:r>
        <w:rPr>
          <w:rFonts w:hint="eastAsia"/>
        </w:rPr>
        <w:t>上的基线执行相比，在</w:t>
      </w:r>
      <w:r>
        <w:t>8-GPU</w:t>
      </w:r>
      <w:r>
        <w:rPr>
          <w:rFonts w:hint="eastAsia"/>
        </w:rPr>
        <w:t>环境中实现了高达</w:t>
      </w:r>
      <w:r>
        <w:t>7.28</w:t>
      </w:r>
      <w:r>
        <w:rPr>
          <w:rFonts w:hint="eastAsia"/>
        </w:rPr>
        <w:t>倍的加速效果。</w:t>
      </w:r>
    </w:p>
    <w:p w14:paraId="369F2FF8" w14:textId="333F0072" w:rsidR="004D6928" w:rsidRPr="00164833" w:rsidRDefault="00164833" w:rsidP="00201850">
      <w:pPr>
        <w:pStyle w:val="1"/>
        <w:rPr>
          <w:rFonts w:eastAsia="黑体"/>
        </w:rPr>
      </w:pPr>
      <w:r w:rsidRPr="00201850">
        <w:rPr>
          <w:rFonts w:ascii="Times New Roman" w:eastAsia="黑体" w:hAnsi="Times New Roman" w:cs="Times New Roman"/>
        </w:rPr>
        <w:t>2.</w:t>
      </w:r>
      <w:r w:rsidR="00835DAA">
        <w:rPr>
          <w:rFonts w:eastAsia="黑体" w:hint="eastAsia"/>
        </w:rPr>
        <w:t>多节点GPU结构</w:t>
      </w:r>
    </w:p>
    <w:p w14:paraId="5D04B6DB" w14:textId="77777777" w:rsidR="00FF31FD" w:rsidRDefault="00FF31FD" w:rsidP="00FF31FD">
      <w:pPr>
        <w:spacing w:line="360" w:lineRule="auto"/>
        <w:ind w:firstLine="420"/>
        <w:jc w:val="left"/>
      </w:pPr>
      <w:r>
        <w:rPr>
          <w:rFonts w:hint="eastAsia"/>
        </w:rPr>
        <w:t>通常来说，加速器的作用是通过允许它们卸载应用程序的数据并行部分来补充可用的</w:t>
      </w:r>
      <w:r>
        <w:rPr>
          <w:rFonts w:hint="eastAsia"/>
        </w:rPr>
        <w:t>CPU</w:t>
      </w:r>
      <w:r>
        <w:rPr>
          <w:rFonts w:hint="eastAsia"/>
        </w:rPr>
        <w:t>。反过来，</w:t>
      </w:r>
      <w:r>
        <w:rPr>
          <w:rFonts w:hint="eastAsia"/>
        </w:rPr>
        <w:t>CPU</w:t>
      </w:r>
      <w:r>
        <w:rPr>
          <w:rFonts w:hint="eastAsia"/>
        </w:rPr>
        <w:t>负责流程管理，通信，输入</w:t>
      </w:r>
      <w:r>
        <w:rPr>
          <w:rFonts w:hint="eastAsia"/>
        </w:rPr>
        <w:t>/</w:t>
      </w:r>
      <w:r>
        <w:rPr>
          <w:rFonts w:hint="eastAsia"/>
        </w:rPr>
        <w:t>输出任务，内存传输和数据预处理</w:t>
      </w:r>
      <w:r>
        <w:rPr>
          <w:rFonts w:hint="eastAsia"/>
        </w:rPr>
        <w:t>/</w:t>
      </w:r>
      <w:r>
        <w:rPr>
          <w:rFonts w:hint="eastAsia"/>
        </w:rPr>
        <w:t>后处理。</w:t>
      </w:r>
    </w:p>
    <w:p w14:paraId="18E7C6C7" w14:textId="31F58877" w:rsidR="00FF31FD" w:rsidRDefault="00FF31FD" w:rsidP="00FF31FD">
      <w:pPr>
        <w:spacing w:line="360" w:lineRule="auto"/>
        <w:ind w:firstLine="420"/>
        <w:jc w:val="left"/>
      </w:pPr>
      <w:r>
        <w:rPr>
          <w:rFonts w:hint="eastAsia"/>
        </w:rPr>
        <w:t>如图</w:t>
      </w:r>
      <w:r>
        <w:rPr>
          <w:rFonts w:hint="eastAsia"/>
        </w:rPr>
        <w:t>1</w:t>
      </w:r>
      <w:r>
        <w:rPr>
          <w:rFonts w:hint="eastAsia"/>
        </w:rPr>
        <w:t>所示，</w:t>
      </w:r>
      <w:r>
        <w:rPr>
          <w:rFonts w:hint="eastAsia"/>
        </w:rPr>
        <w:t>CPU</w:t>
      </w:r>
      <w:r>
        <w:rPr>
          <w:rFonts w:hint="eastAsia"/>
        </w:rPr>
        <w:t>和加速器通过前端总线（</w:t>
      </w:r>
      <w:r>
        <w:rPr>
          <w:rFonts w:hint="eastAsia"/>
        </w:rPr>
        <w:t>FSB</w:t>
      </w:r>
      <w:r>
        <w:rPr>
          <w:rFonts w:hint="eastAsia"/>
        </w:rPr>
        <w:t>，实现了包括</w:t>
      </w:r>
      <w:r>
        <w:rPr>
          <w:rFonts w:hint="eastAsia"/>
        </w:rPr>
        <w:t>QPI</w:t>
      </w:r>
      <w:r>
        <w:rPr>
          <w:rFonts w:hint="eastAsia"/>
        </w:rPr>
        <w:t>和</w:t>
      </w:r>
      <w:r>
        <w:rPr>
          <w:rFonts w:hint="eastAsia"/>
        </w:rPr>
        <w:t>Hyper</w:t>
      </w:r>
      <w:r>
        <w:t xml:space="preserve"> </w:t>
      </w:r>
      <w:r>
        <w:rPr>
          <w:rFonts w:hint="eastAsia"/>
        </w:rPr>
        <w:t>Transport</w:t>
      </w:r>
      <w:r>
        <w:rPr>
          <w:rFonts w:hint="eastAsia"/>
        </w:rPr>
        <w:t>）相互连接。</w:t>
      </w:r>
      <w:r>
        <w:rPr>
          <w:rFonts w:hint="eastAsia"/>
        </w:rPr>
        <w:t>FSB</w:t>
      </w:r>
      <w:r>
        <w:rPr>
          <w:rFonts w:hint="eastAsia"/>
        </w:rPr>
        <w:t>通道的计数是内存传输带宽的指标，它们链接到如</w:t>
      </w:r>
      <w:r>
        <w:rPr>
          <w:rFonts w:hint="eastAsia"/>
        </w:rPr>
        <w:t>PCI</w:t>
      </w:r>
      <w:r>
        <w:t>-</w:t>
      </w:r>
      <w:r>
        <w:rPr>
          <w:rFonts w:hint="eastAsia"/>
        </w:rPr>
        <w:t>Express</w:t>
      </w:r>
      <w:r>
        <w:rPr>
          <w:rFonts w:hint="eastAsia"/>
        </w:rPr>
        <w:t>或</w:t>
      </w:r>
      <w:r>
        <w:rPr>
          <w:rFonts w:hint="eastAsia"/>
        </w:rPr>
        <w:t>NV</w:t>
      </w:r>
      <w:r>
        <w:t>-</w:t>
      </w:r>
      <w:r>
        <w:rPr>
          <w:rFonts w:hint="eastAsia"/>
        </w:rPr>
        <w:t>Link</w:t>
      </w:r>
      <w:r>
        <w:rPr>
          <w:rFonts w:hint="eastAsia"/>
        </w:rPr>
        <w:t>的互连端口，这些互连同时支持</w:t>
      </w:r>
      <w:r>
        <w:rPr>
          <w:rFonts w:hint="eastAsia"/>
        </w:rPr>
        <w:t>CPU</w:t>
      </w:r>
      <w:r>
        <w:rPr>
          <w:rFonts w:hint="eastAsia"/>
        </w:rPr>
        <w:t>到</w:t>
      </w:r>
      <w:r>
        <w:rPr>
          <w:rFonts w:hint="eastAsia"/>
        </w:rPr>
        <w:t>GPU</w:t>
      </w:r>
      <w:r>
        <w:rPr>
          <w:rFonts w:hint="eastAsia"/>
        </w:rPr>
        <w:t>和</w:t>
      </w:r>
      <w:r>
        <w:rPr>
          <w:rFonts w:hint="eastAsia"/>
        </w:rPr>
        <w:t>GPU</w:t>
      </w:r>
      <w:r>
        <w:rPr>
          <w:rFonts w:hint="eastAsia"/>
        </w:rPr>
        <w:t>到</w:t>
      </w:r>
      <w:r>
        <w:rPr>
          <w:rFonts w:hint="eastAsia"/>
        </w:rPr>
        <w:t>GPU</w:t>
      </w:r>
      <w:r>
        <w:rPr>
          <w:rFonts w:hint="eastAsia"/>
        </w:rPr>
        <w:t>之间的通信。</w:t>
      </w:r>
    </w:p>
    <w:p w14:paraId="0EC18442" w14:textId="3F5A530F" w:rsidR="00FF31FD" w:rsidRDefault="00FF31FD" w:rsidP="00FF31FD">
      <w:pPr>
        <w:spacing w:line="360" w:lineRule="auto"/>
        <w:ind w:firstLine="420"/>
        <w:jc w:val="left"/>
      </w:pPr>
      <w:r>
        <w:rPr>
          <w:rFonts w:hint="eastAsia"/>
        </w:rPr>
        <w:t>由于硬件布局的限制，例如使用相同的主板和电源单元，多</w:t>
      </w:r>
      <w:r>
        <w:rPr>
          <w:rFonts w:hint="eastAsia"/>
        </w:rPr>
        <w:t>GPU</w:t>
      </w:r>
      <w:r>
        <w:rPr>
          <w:rFonts w:hint="eastAsia"/>
        </w:rPr>
        <w:t>节点通常由</w:t>
      </w:r>
      <w:r>
        <w:rPr>
          <w:rFonts w:hint="eastAsia"/>
        </w:rPr>
        <w:t>1-25</w:t>
      </w:r>
      <w:r>
        <w:rPr>
          <w:rFonts w:hint="eastAsia"/>
        </w:rPr>
        <w:t>个</w:t>
      </w:r>
      <w:r>
        <w:rPr>
          <w:rFonts w:hint="eastAsia"/>
        </w:rPr>
        <w:t>GPU</w:t>
      </w:r>
      <w:r>
        <w:rPr>
          <w:rFonts w:hint="eastAsia"/>
        </w:rPr>
        <w:t>组成。</w:t>
      </w:r>
      <w:r>
        <w:rPr>
          <w:rFonts w:hint="eastAsia"/>
        </w:rPr>
        <w:t>CPU</w:t>
      </w:r>
      <w:r>
        <w:rPr>
          <w:rFonts w:hint="eastAsia"/>
        </w:rPr>
        <w:t>、</w:t>
      </w:r>
      <w:r>
        <w:rPr>
          <w:rFonts w:hint="eastAsia"/>
        </w:rPr>
        <w:t>GPU</w:t>
      </w:r>
      <w:r>
        <w:rPr>
          <w:rFonts w:hint="eastAsia"/>
        </w:rPr>
        <w:t>和互连的拓扑在完整的全对连接和分层交换拓扑之间可能会有所不同。在图</w:t>
      </w:r>
      <w:r>
        <w:rPr>
          <w:rFonts w:hint="eastAsia"/>
        </w:rPr>
        <w:t>1</w:t>
      </w:r>
      <w:r>
        <w:rPr>
          <w:rFonts w:hint="eastAsia"/>
        </w:rPr>
        <w:t>所示的树形拓扑中，</w:t>
      </w:r>
      <w:proofErr w:type="gramStart"/>
      <w:r>
        <w:rPr>
          <w:rFonts w:hint="eastAsia"/>
        </w:rPr>
        <w:t>每个四</w:t>
      </w:r>
      <w:proofErr w:type="gramEnd"/>
      <w:r>
        <w:rPr>
          <w:rFonts w:hint="eastAsia"/>
        </w:rPr>
        <w:t>联</w:t>
      </w:r>
      <w:r>
        <w:rPr>
          <w:rFonts w:hint="eastAsia"/>
        </w:rPr>
        <w:t>GPU</w:t>
      </w:r>
      <w:r>
        <w:rPr>
          <w:rFonts w:hint="eastAsia"/>
        </w:rPr>
        <w:t>（即</w:t>
      </w:r>
      <w:r>
        <w:rPr>
          <w:rFonts w:hint="eastAsia"/>
        </w:rPr>
        <w:t>1</w:t>
      </w:r>
      <w:r>
        <w:rPr>
          <w:rFonts w:hint="eastAsia"/>
        </w:rPr>
        <w:t>–</w:t>
      </w:r>
      <w:r>
        <w:rPr>
          <w:rFonts w:hint="eastAsia"/>
        </w:rPr>
        <w:t>4</w:t>
      </w:r>
      <w:r>
        <w:rPr>
          <w:rFonts w:hint="eastAsia"/>
        </w:rPr>
        <w:t>和</w:t>
      </w:r>
      <w:r>
        <w:rPr>
          <w:rFonts w:hint="eastAsia"/>
        </w:rPr>
        <w:t xml:space="preserve"> 5</w:t>
      </w:r>
      <w:r>
        <w:rPr>
          <w:rFonts w:hint="eastAsia"/>
        </w:rPr>
        <w:t>–</w:t>
      </w:r>
      <w:r>
        <w:rPr>
          <w:rFonts w:hint="eastAsia"/>
        </w:rPr>
        <w:t>8</w:t>
      </w:r>
      <w:r>
        <w:rPr>
          <w:rFonts w:hint="eastAsia"/>
        </w:rPr>
        <w:t>）它们之间可以直接进行通信，而每一个</w:t>
      </w:r>
      <w:r>
        <w:rPr>
          <w:rFonts w:hint="eastAsia"/>
        </w:rPr>
        <w:t>GPU</w:t>
      </w:r>
      <w:r>
        <w:rPr>
          <w:rFonts w:hint="eastAsia"/>
        </w:rPr>
        <w:t>与另一个四元组之间的通信是间接的，因此速度较直接通信慢。例如，</w:t>
      </w:r>
      <w:r>
        <w:rPr>
          <w:rFonts w:hint="eastAsia"/>
        </w:rPr>
        <w:t>GPU1</w:t>
      </w:r>
      <w:r>
        <w:rPr>
          <w:rFonts w:hint="eastAsia"/>
        </w:rPr>
        <w:t>和</w:t>
      </w:r>
      <w:r>
        <w:rPr>
          <w:rFonts w:hint="eastAsia"/>
        </w:rPr>
        <w:t>4</w:t>
      </w:r>
      <w:r>
        <w:rPr>
          <w:rFonts w:hint="eastAsia"/>
        </w:rPr>
        <w:t>可以执行直接通信，而从</w:t>
      </w:r>
      <w:r>
        <w:rPr>
          <w:rFonts w:hint="eastAsia"/>
        </w:rPr>
        <w:t>GPU4</w:t>
      </w:r>
      <w:r>
        <w:rPr>
          <w:rFonts w:hint="eastAsia"/>
        </w:rPr>
        <w:t>到</w:t>
      </w:r>
      <w:r>
        <w:rPr>
          <w:rFonts w:hint="eastAsia"/>
        </w:rPr>
        <w:t>5</w:t>
      </w:r>
      <w:r>
        <w:rPr>
          <w:rFonts w:hint="eastAsia"/>
        </w:rPr>
        <w:t>的数据传输必须通过互连通道。交换接口允许每个</w:t>
      </w:r>
      <w:r>
        <w:rPr>
          <w:rFonts w:hint="eastAsia"/>
        </w:rPr>
        <w:t>CPU</w:t>
      </w:r>
      <w:r>
        <w:rPr>
          <w:rFonts w:hint="eastAsia"/>
        </w:rPr>
        <w:t>以相同的速率与所有</w:t>
      </w:r>
      <w:r>
        <w:rPr>
          <w:rFonts w:hint="eastAsia"/>
        </w:rPr>
        <w:t>GPU</w:t>
      </w:r>
      <w:r>
        <w:rPr>
          <w:rFonts w:hint="eastAsia"/>
        </w:rPr>
        <w:t>通信。在其他配置中，</w:t>
      </w:r>
      <w:r>
        <w:rPr>
          <w:rFonts w:hint="eastAsia"/>
        </w:rPr>
        <w:t>CPU</w:t>
      </w:r>
      <w:r>
        <w:rPr>
          <w:rFonts w:hint="eastAsia"/>
        </w:rPr>
        <w:t>可以直接连接到其四联</w:t>
      </w:r>
      <w:r>
        <w:rPr>
          <w:rFonts w:hint="eastAsia"/>
        </w:rPr>
        <w:t>GPU</w:t>
      </w:r>
      <w:r>
        <w:rPr>
          <w:rFonts w:hint="eastAsia"/>
        </w:rPr>
        <w:t>，这会导致</w:t>
      </w:r>
      <w:r>
        <w:rPr>
          <w:rFonts w:hint="eastAsia"/>
        </w:rPr>
        <w:t>CPU-GPU</w:t>
      </w:r>
      <w:r>
        <w:rPr>
          <w:rFonts w:hint="eastAsia"/>
        </w:rPr>
        <w:t>通信的带宽可变，具体情况取决于进程分派。</w:t>
      </w:r>
    </w:p>
    <w:p w14:paraId="0DB2BF01" w14:textId="1AC010DA" w:rsidR="004D6928" w:rsidRDefault="00FF31FD" w:rsidP="00FF31FD">
      <w:pPr>
        <w:spacing w:line="360" w:lineRule="auto"/>
        <w:ind w:firstLine="420"/>
        <w:jc w:val="left"/>
      </w:pPr>
      <w:r>
        <w:rPr>
          <w:rFonts w:hint="eastAsia"/>
        </w:rPr>
        <w:t>GPU</w:t>
      </w:r>
      <w:r>
        <w:rPr>
          <w:rFonts w:hint="eastAsia"/>
        </w:rPr>
        <w:t>架构包含多个内存复制引擎，可实现同步执行代码和双向（输入</w:t>
      </w:r>
      <w:r>
        <w:rPr>
          <w:rFonts w:hint="eastAsia"/>
        </w:rPr>
        <w:t>/</w:t>
      </w:r>
      <w:r>
        <w:rPr>
          <w:rFonts w:hint="eastAsia"/>
        </w:rPr>
        <w:t>输出）内存传</w:t>
      </w:r>
      <w:r>
        <w:rPr>
          <w:rFonts w:hint="eastAsia"/>
        </w:rPr>
        <w:lastRenderedPageBreak/>
        <w:t>输。下面，我们将详细阐述使用并发副本在多</w:t>
      </w:r>
      <w:r>
        <w:rPr>
          <w:rFonts w:hint="eastAsia"/>
        </w:rPr>
        <w:t>GPU</w:t>
      </w:r>
      <w:r>
        <w:rPr>
          <w:rFonts w:hint="eastAsia"/>
        </w:rPr>
        <w:t>节点内进行有效通信的不同方式。</w:t>
      </w:r>
    </w:p>
    <w:p w14:paraId="4B917581" w14:textId="6F3F8AD6" w:rsidR="00440B52" w:rsidRDefault="00026EAC" w:rsidP="00026EAC">
      <w:pPr>
        <w:pStyle w:val="21"/>
      </w:pPr>
      <w:r>
        <w:rPr>
          <w:rFonts w:hint="eastAsia"/>
        </w:rPr>
        <w:t>2</w:t>
      </w:r>
      <w:r>
        <w:t xml:space="preserve">.1 </w:t>
      </w:r>
      <w:r>
        <w:rPr>
          <w:rFonts w:hint="eastAsia"/>
        </w:rPr>
        <w:t>GPU</w:t>
      </w:r>
      <w:r>
        <w:rPr>
          <w:rFonts w:hint="eastAsia"/>
        </w:rPr>
        <w:t>间通信</w:t>
      </w:r>
    </w:p>
    <w:p w14:paraId="583BBAD2" w14:textId="77777777" w:rsidR="0070419A" w:rsidRPr="0005286F" w:rsidRDefault="0070419A" w:rsidP="0005286F">
      <w:pPr>
        <w:spacing w:line="360" w:lineRule="auto"/>
        <w:jc w:val="left"/>
      </w:pPr>
      <w:r>
        <w:tab/>
      </w:r>
      <w:r w:rsidRPr="0005286F">
        <w:t>GPU</w:t>
      </w:r>
      <w:r w:rsidRPr="0005286F">
        <w:t>之间的内存传输可以由主机启动或设备启动。特别是，显式复制命令支持主机启动的内存传输（对等传输），而设备启动的内存传输（直接访问，</w:t>
      </w:r>
      <w:r w:rsidRPr="0005286F">
        <w:t>DA</w:t>
      </w:r>
      <w:r w:rsidRPr="0005286F">
        <w:t>）则使用不同</w:t>
      </w:r>
      <w:r w:rsidRPr="0005286F">
        <w:t>GPU</w:t>
      </w:r>
      <w:r w:rsidRPr="0005286F">
        <w:t>间的内存访问来实现。请注意，并非所有</w:t>
      </w:r>
      <w:r w:rsidRPr="0005286F">
        <w:t>GPU</w:t>
      </w:r>
      <w:r w:rsidRPr="0005286F">
        <w:t>对都可用对等内存的直接访问，具体取决于总线拓扑的结构。但是，可以从所有</w:t>
      </w:r>
      <w:r w:rsidRPr="0005286F">
        <w:t>GPU</w:t>
      </w:r>
      <w:r w:rsidRPr="0005286F">
        <w:t>访问特定的主机内存。</w:t>
      </w:r>
    </w:p>
    <w:p w14:paraId="067AEB06" w14:textId="77777777" w:rsidR="0070419A" w:rsidRDefault="0070419A" w:rsidP="0070419A">
      <w:pPr>
        <w:spacing w:line="360" w:lineRule="auto"/>
        <w:jc w:val="left"/>
      </w:pPr>
      <w:r>
        <w:rPr>
          <w:rFonts w:hint="eastAsia"/>
        </w:rPr>
        <w:tab/>
      </w:r>
      <w:r>
        <w:rPr>
          <w:rFonts w:hint="eastAsia"/>
        </w:rPr>
        <w:t>设备启动的内存传输通过虚拟寻址实现，虚拟寻址将所有主机和设备内存映射到单个地址空间。虽然</w:t>
      </w:r>
      <w:r>
        <w:rPr>
          <w:rFonts w:hint="eastAsia"/>
        </w:rPr>
        <w:t>DA</w:t>
      </w:r>
      <w:r>
        <w:rPr>
          <w:rFonts w:hint="eastAsia"/>
        </w:rPr>
        <w:t>比对等传输更灵活，但它对内存对齐、合并、活动</w:t>
      </w:r>
      <w:proofErr w:type="gramStart"/>
      <w:r>
        <w:rPr>
          <w:rFonts w:hint="eastAsia"/>
        </w:rPr>
        <w:t>线程数</w:t>
      </w:r>
      <w:proofErr w:type="gramEnd"/>
      <w:r>
        <w:rPr>
          <w:rFonts w:hint="eastAsia"/>
        </w:rPr>
        <w:t>和访问顺序有高度敏感性。</w:t>
      </w:r>
    </w:p>
    <w:p w14:paraId="34970BC3" w14:textId="5C455FBA" w:rsidR="0070419A" w:rsidRDefault="0070419A" w:rsidP="0070419A">
      <w:pPr>
        <w:spacing w:line="360" w:lineRule="auto"/>
        <w:jc w:val="left"/>
      </w:pPr>
      <w:r>
        <w:rPr>
          <w:rFonts w:hint="eastAsia"/>
        </w:rPr>
        <w:tab/>
      </w:r>
      <w:r>
        <w:rPr>
          <w:rFonts w:hint="eastAsia"/>
        </w:rPr>
        <w:t>使用微基准（图</w:t>
      </w:r>
      <w:r>
        <w:rPr>
          <w:rFonts w:hint="eastAsia"/>
        </w:rPr>
        <w:t>2</w:t>
      </w:r>
      <w:r w:rsidR="00C2530C">
        <w:t>-1</w:t>
      </w:r>
      <w:r>
        <w:rPr>
          <w:rFonts w:hint="eastAsia"/>
        </w:rPr>
        <w:t>），我们在实验设置的</w:t>
      </w:r>
      <w:r>
        <w:rPr>
          <w:rFonts w:hint="eastAsia"/>
        </w:rPr>
        <w:t>8-GPU</w:t>
      </w:r>
      <w:r>
        <w:rPr>
          <w:rFonts w:hint="eastAsia"/>
        </w:rPr>
        <w:t>系统上测量了</w:t>
      </w:r>
      <w:r>
        <w:rPr>
          <w:rFonts w:hint="eastAsia"/>
        </w:rPr>
        <w:t>100MB</w:t>
      </w:r>
      <w:r>
        <w:rPr>
          <w:rFonts w:hint="eastAsia"/>
        </w:rPr>
        <w:t>数据的传输，我们进行了平均超过</w:t>
      </w:r>
      <w:r>
        <w:rPr>
          <w:rFonts w:hint="eastAsia"/>
        </w:rPr>
        <w:t>100</w:t>
      </w:r>
      <w:r>
        <w:rPr>
          <w:rFonts w:hint="eastAsia"/>
        </w:rPr>
        <w:t>次试验（详细信息参见第</w:t>
      </w:r>
      <w:r>
        <w:rPr>
          <w:rFonts w:hint="eastAsia"/>
        </w:rPr>
        <w:t>5</w:t>
      </w:r>
      <w:r>
        <w:rPr>
          <w:rFonts w:hint="eastAsia"/>
        </w:rPr>
        <w:t>节）。</w:t>
      </w:r>
    </w:p>
    <w:p w14:paraId="21AB15BA" w14:textId="4F7D3BA5" w:rsidR="0070419A" w:rsidRDefault="0070419A" w:rsidP="0070419A">
      <w:pPr>
        <w:spacing w:line="360" w:lineRule="auto"/>
        <w:jc w:val="left"/>
      </w:pPr>
      <w:r>
        <w:rPr>
          <w:rFonts w:hint="eastAsia"/>
        </w:rPr>
        <w:tab/>
      </w:r>
      <w:r>
        <w:rPr>
          <w:rFonts w:hint="eastAsia"/>
        </w:rPr>
        <w:t>图</w:t>
      </w:r>
      <w:r>
        <w:rPr>
          <w:rFonts w:hint="eastAsia"/>
        </w:rPr>
        <w:t>2a</w:t>
      </w:r>
      <w:r>
        <w:rPr>
          <w:rFonts w:hint="eastAsia"/>
        </w:rPr>
        <w:t>显示了驻留在同一电路板上的</w:t>
      </w:r>
      <w:r>
        <w:rPr>
          <w:rFonts w:hint="eastAsia"/>
        </w:rPr>
        <w:t>GPU</w:t>
      </w:r>
      <w:r>
        <w:rPr>
          <w:rFonts w:hint="eastAsia"/>
        </w:rPr>
        <w:t>上设备启动的内存访问的传输速率</w:t>
      </w:r>
      <w:r>
        <w:rPr>
          <w:rFonts w:hint="eastAsia"/>
        </w:rPr>
        <w:t>;</w:t>
      </w:r>
      <w:r>
        <w:rPr>
          <w:rFonts w:hint="eastAsia"/>
        </w:rPr>
        <w:t>在不同的板上的</w:t>
      </w:r>
      <w:r>
        <w:rPr>
          <w:rFonts w:hint="eastAsia"/>
        </w:rPr>
        <w:t>CPU-GPU</w:t>
      </w:r>
      <w:r>
        <w:rPr>
          <w:rFonts w:hint="eastAsia"/>
        </w:rPr>
        <w:t>通信。该图显示了</w:t>
      </w:r>
      <w:r>
        <w:rPr>
          <w:rFonts w:hint="eastAsia"/>
        </w:rPr>
        <w:t>DA</w:t>
      </w:r>
      <w:r>
        <w:rPr>
          <w:rFonts w:hint="eastAsia"/>
        </w:rPr>
        <w:t>频谱的两个极端——从严格管理的合并访问（蓝色条，左侧）到随机的非托管访问（红色条，右侧）。可以观察到合并访问的执行速度比随机访问高出</w:t>
      </w:r>
      <w:r>
        <w:rPr>
          <w:rFonts w:hint="eastAsia"/>
        </w:rPr>
        <w:t>21</w:t>
      </w:r>
      <w:r>
        <w:rPr>
          <w:rFonts w:hint="eastAsia"/>
        </w:rPr>
        <w:t>倍。另请注意，内存传输速率与拓扑中路径的距离相关。由于增加了双板</w:t>
      </w:r>
      <w:r>
        <w:rPr>
          <w:rFonts w:hint="eastAsia"/>
        </w:rPr>
        <w:t>GPU</w:t>
      </w:r>
      <w:r>
        <w:rPr>
          <w:rFonts w:hint="eastAsia"/>
        </w:rPr>
        <w:t>的级别（如图</w:t>
      </w:r>
      <w:r>
        <w:rPr>
          <w:rFonts w:hint="eastAsia"/>
        </w:rPr>
        <w:t>1</w:t>
      </w:r>
      <w:r w:rsidR="004065AE">
        <w:t>-1</w:t>
      </w:r>
      <w:r>
        <w:rPr>
          <w:rFonts w:hint="eastAsia"/>
        </w:rPr>
        <w:t>所示），</w:t>
      </w:r>
      <w:r>
        <w:rPr>
          <w:rFonts w:hint="eastAsia"/>
        </w:rPr>
        <w:t>CPU-GPU</w:t>
      </w:r>
      <w:r>
        <w:rPr>
          <w:rFonts w:hint="eastAsia"/>
        </w:rPr>
        <w:t>的传输速度比两个不同的板</w:t>
      </w:r>
      <w:r>
        <w:rPr>
          <w:rFonts w:hint="eastAsia"/>
        </w:rPr>
        <w:t>GPU</w:t>
      </w:r>
      <w:r>
        <w:rPr>
          <w:rFonts w:hint="eastAsia"/>
        </w:rPr>
        <w:t>更快。</w:t>
      </w:r>
    </w:p>
    <w:p w14:paraId="3B6D4AE6" w14:textId="77777777" w:rsidR="0070419A" w:rsidRDefault="0070419A" w:rsidP="0070419A">
      <w:pPr>
        <w:spacing w:line="360" w:lineRule="auto"/>
        <w:jc w:val="left"/>
      </w:pPr>
      <w:r>
        <w:rPr>
          <w:rFonts w:hint="eastAsia"/>
        </w:rPr>
        <w:tab/>
      </w:r>
      <w:r>
        <w:rPr>
          <w:rFonts w:hint="eastAsia"/>
        </w:rPr>
        <w:t>为了支持设备启动的传输，在无法访问彼此内存的</w:t>
      </w:r>
      <w:r>
        <w:rPr>
          <w:rFonts w:hint="eastAsia"/>
        </w:rPr>
        <w:t>GPU</w:t>
      </w:r>
      <w:r>
        <w:rPr>
          <w:rFonts w:hint="eastAsia"/>
        </w:rPr>
        <w:t>之间，可以执行两阶段间接复制。在间接复制中，源</w:t>
      </w:r>
      <w:r>
        <w:rPr>
          <w:rFonts w:hint="eastAsia"/>
        </w:rPr>
        <w:t>GPU</w:t>
      </w:r>
      <w:r>
        <w:rPr>
          <w:rFonts w:hint="eastAsia"/>
        </w:rPr>
        <w:t>首先将信息</w:t>
      </w:r>
      <w:r>
        <w:rPr>
          <w:rFonts w:hint="eastAsia"/>
        </w:rPr>
        <w:t>"</w:t>
      </w:r>
      <w:r>
        <w:rPr>
          <w:rFonts w:hint="eastAsia"/>
        </w:rPr>
        <w:t>推送</w:t>
      </w:r>
      <w:r>
        <w:rPr>
          <w:rFonts w:hint="eastAsia"/>
        </w:rPr>
        <w:t>"</w:t>
      </w:r>
      <w:r>
        <w:rPr>
          <w:rFonts w:hint="eastAsia"/>
        </w:rPr>
        <w:t>到主机内存，然后由目标</w:t>
      </w:r>
      <w:r>
        <w:rPr>
          <w:rFonts w:hint="eastAsia"/>
        </w:rPr>
        <w:t>GPU"</w:t>
      </w:r>
      <w:r>
        <w:rPr>
          <w:rFonts w:hint="eastAsia"/>
        </w:rPr>
        <w:t>拉取</w:t>
      </w:r>
      <w:r>
        <w:rPr>
          <w:rFonts w:hint="eastAsia"/>
        </w:rPr>
        <w:t>"</w:t>
      </w:r>
      <w:r>
        <w:rPr>
          <w:rFonts w:hint="eastAsia"/>
        </w:rPr>
        <w:t>，使用主机标志和系统范围的内存栅栏进行同步。</w:t>
      </w:r>
    </w:p>
    <w:p w14:paraId="6ADF3A96" w14:textId="6DF5CACB" w:rsidR="0070419A" w:rsidRDefault="0070419A" w:rsidP="0070419A">
      <w:pPr>
        <w:spacing w:line="360" w:lineRule="auto"/>
        <w:jc w:val="left"/>
      </w:pPr>
      <w:r>
        <w:rPr>
          <w:rFonts w:hint="eastAsia"/>
        </w:rPr>
        <w:tab/>
      </w:r>
      <w:r>
        <w:rPr>
          <w:rFonts w:hint="eastAsia"/>
        </w:rPr>
        <w:t>在图</w:t>
      </w:r>
      <w:r>
        <w:rPr>
          <w:rFonts w:hint="eastAsia"/>
        </w:rPr>
        <w:t>1</w:t>
      </w:r>
      <w:r w:rsidR="004065AE">
        <w:t>-1</w:t>
      </w:r>
      <w:r>
        <w:rPr>
          <w:rFonts w:hint="eastAsia"/>
        </w:rPr>
        <w:t>所示的拓扑中，</w:t>
      </w:r>
      <w:r>
        <w:rPr>
          <w:rFonts w:hint="eastAsia"/>
        </w:rPr>
        <w:t>GPU</w:t>
      </w:r>
      <w:r>
        <w:rPr>
          <w:rFonts w:hint="eastAsia"/>
        </w:rPr>
        <w:t>一次只能传输到一个目标。这阻碍了异步系统的响应能力，尤其是在传输大型缓冲区时。解决此</w:t>
      </w:r>
    </w:p>
    <w:p w14:paraId="10D76EF4" w14:textId="0890A44A" w:rsidR="0070419A" w:rsidRDefault="0070419A" w:rsidP="0070419A">
      <w:pPr>
        <w:spacing w:line="360" w:lineRule="auto"/>
        <w:jc w:val="left"/>
      </w:pPr>
      <w:r>
        <w:rPr>
          <w:rFonts w:hint="eastAsia"/>
        </w:rPr>
        <w:t>问题的一种方法是当消息在网络中传输时将其切分为多个数据包。图</w:t>
      </w:r>
      <w:r>
        <w:t>2</w:t>
      </w:r>
      <w:r w:rsidR="00C2530C">
        <w:t xml:space="preserve">-1 </w:t>
      </w:r>
      <w:r>
        <w:t>b</w:t>
      </w:r>
      <w:r>
        <w:rPr>
          <w:rFonts w:hint="eastAsia"/>
        </w:rPr>
        <w:t>显示了使用分组内存传输而不是单个对等传输的开销。该图显示，开销随着数据包大小的增加而线性减少，对于</w:t>
      </w:r>
      <w:r>
        <w:t>1-10MB</w:t>
      </w:r>
      <w:r>
        <w:rPr>
          <w:rFonts w:hint="eastAsia"/>
        </w:rPr>
        <w:t>数据包，开销范围在</w:t>
      </w:r>
      <w:r>
        <w:t xml:space="preserve"> 1</w:t>
      </w:r>
      <w:r w:rsidRPr="0005286F">
        <w:rPr>
          <w:rFonts w:ascii="Cambria Math" w:hAnsi="Cambria Math" w:cs="Cambria Math"/>
        </w:rPr>
        <w:t>∼</w:t>
      </w:r>
      <w:r>
        <w:t>10%</w:t>
      </w:r>
      <w:r>
        <w:rPr>
          <w:rFonts w:hint="eastAsia"/>
        </w:rPr>
        <w:t>之间。此参数可根据各个应用程序进行调整来平衡延迟和带宽。</w:t>
      </w:r>
    </w:p>
    <w:p w14:paraId="42D1C094" w14:textId="33C82DD4" w:rsidR="00440B52" w:rsidRDefault="0070419A" w:rsidP="0070419A">
      <w:pPr>
        <w:spacing w:line="360" w:lineRule="auto"/>
        <w:jc w:val="left"/>
      </w:pPr>
      <w:r>
        <w:rPr>
          <w:rFonts w:hint="eastAsia"/>
        </w:rPr>
        <w:tab/>
      </w:r>
      <w:r>
        <w:rPr>
          <w:rFonts w:hint="eastAsia"/>
        </w:rPr>
        <w:t>图</w:t>
      </w:r>
      <w:r>
        <w:rPr>
          <w:rFonts w:hint="eastAsia"/>
        </w:rPr>
        <w:t>2c</w:t>
      </w:r>
      <w:r>
        <w:rPr>
          <w:rFonts w:hint="eastAsia"/>
        </w:rPr>
        <w:t>比较了直接（推送）和间接（推</w:t>
      </w:r>
      <w:r>
        <w:rPr>
          <w:rFonts w:hint="eastAsia"/>
        </w:rPr>
        <w:t>/</w:t>
      </w:r>
      <w:r>
        <w:rPr>
          <w:rFonts w:hint="eastAsia"/>
        </w:rPr>
        <w:t>拉）传输的传输速率，表明分组设备启动的传输和细粒度控制是有效的，即使比主机管理的分组对等传输也是如此。请注意，由于设备启动的内存访问是</w:t>
      </w:r>
      <w:proofErr w:type="gramStart"/>
      <w:r>
        <w:rPr>
          <w:rFonts w:hint="eastAsia"/>
        </w:rPr>
        <w:t>用用户</w:t>
      </w:r>
      <w:proofErr w:type="gramEnd"/>
      <w:r>
        <w:rPr>
          <w:rFonts w:hint="eastAsia"/>
        </w:rPr>
        <w:t>代码编写的，因此可以在传输过程中执行其他的数据处理。</w:t>
      </w:r>
    </w:p>
    <w:p w14:paraId="12E78BB1" w14:textId="77777777" w:rsidR="00244754" w:rsidRDefault="00244754" w:rsidP="00244754">
      <w:pPr>
        <w:keepNext/>
        <w:spacing w:line="360" w:lineRule="auto"/>
        <w:jc w:val="center"/>
      </w:pPr>
      <w:r w:rsidRPr="00037033">
        <w:rPr>
          <w:noProof/>
        </w:rPr>
        <w:lastRenderedPageBreak/>
        <w:drawing>
          <wp:inline distT="0" distB="0" distL="0" distR="0" wp14:anchorId="48A7D926" wp14:editId="168D640E">
            <wp:extent cx="5274310" cy="836865"/>
            <wp:effectExtent l="0" t="0" r="2540" b="1905"/>
            <wp:docPr id="57345" name="图片 5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36865"/>
                    </a:xfrm>
                    <a:prstGeom prst="rect">
                      <a:avLst/>
                    </a:prstGeom>
                  </pic:spPr>
                </pic:pic>
              </a:graphicData>
            </a:graphic>
          </wp:inline>
        </w:drawing>
      </w:r>
    </w:p>
    <w:p w14:paraId="3871B859" w14:textId="243DB242" w:rsidR="00440B52" w:rsidRDefault="00244754" w:rsidP="00244754">
      <w:pPr>
        <w:pStyle w:val="af3"/>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863C4C">
        <w:rPr>
          <w:noProof/>
        </w:rPr>
        <w:t>1</w:t>
      </w:r>
      <w:r>
        <w:fldChar w:fldCharType="end"/>
      </w:r>
      <w:r>
        <w:t xml:space="preserve"> </w:t>
      </w:r>
      <w:r w:rsidR="00447F2E">
        <w:rPr>
          <w:rFonts w:hint="eastAsia"/>
        </w:rPr>
        <w:t>GPU</w:t>
      </w:r>
      <w:r w:rsidR="00447F2E">
        <w:rPr>
          <w:rFonts w:hint="eastAsia"/>
        </w:rPr>
        <w:t>间内存传输微基准</w:t>
      </w:r>
    </w:p>
    <w:p w14:paraId="63236550" w14:textId="4614C0BB" w:rsidR="00440B52" w:rsidRDefault="00627A7F" w:rsidP="00440B52">
      <w:pPr>
        <w:spacing w:line="360" w:lineRule="auto"/>
        <w:jc w:val="left"/>
      </w:pPr>
      <w:r>
        <w:tab/>
      </w:r>
      <w:r w:rsidRPr="00627A7F">
        <w:rPr>
          <w:rFonts w:hint="eastAsia"/>
        </w:rPr>
        <w:t>多</w:t>
      </w:r>
      <w:r w:rsidRPr="00627A7F">
        <w:rPr>
          <w:rFonts w:hint="eastAsia"/>
        </w:rPr>
        <w:t>GPU</w:t>
      </w:r>
      <w:r w:rsidRPr="00627A7F">
        <w:rPr>
          <w:rFonts w:hint="eastAsia"/>
        </w:rPr>
        <w:t>通信的另一个重要方面是</w:t>
      </w:r>
      <w:proofErr w:type="gramStart"/>
      <w:r w:rsidRPr="00627A7F">
        <w:rPr>
          <w:rFonts w:hint="eastAsia"/>
        </w:rPr>
        <w:t>多个源</w:t>
      </w:r>
      <w:proofErr w:type="gramEnd"/>
      <w:r w:rsidRPr="00627A7F">
        <w:rPr>
          <w:rFonts w:hint="eastAsia"/>
        </w:rPr>
        <w:t>/</w:t>
      </w:r>
      <w:r w:rsidRPr="00627A7F">
        <w:rPr>
          <w:rFonts w:hint="eastAsia"/>
        </w:rPr>
        <w:t>目标传输，就像在集合操作中一样。由于互连和内存复制引擎的结构，优化较差的应用程序可能会使总线拥堵。</w:t>
      </w:r>
      <w:r w:rsidRPr="00627A7F">
        <w:rPr>
          <w:rFonts w:hint="eastAsia"/>
        </w:rPr>
        <w:t>NCCL</w:t>
      </w:r>
      <w:r w:rsidRPr="00627A7F">
        <w:rPr>
          <w:rFonts w:hint="eastAsia"/>
        </w:rPr>
        <w:t>库</w:t>
      </w:r>
      <w:r w:rsidRPr="00627A7F">
        <w:rPr>
          <w:rFonts w:hint="eastAsia"/>
        </w:rPr>
        <w:t>[24]</w:t>
      </w:r>
      <w:r w:rsidRPr="00627A7F">
        <w:rPr>
          <w:rFonts w:hint="eastAsia"/>
        </w:rPr>
        <w:t>中使用的一种方法是在总线上创建环形拓扑。在这种方法中（如图</w:t>
      </w:r>
      <w:r w:rsidR="004065AE">
        <w:t>2-2</w:t>
      </w:r>
      <w:r w:rsidRPr="00627A7F">
        <w:rPr>
          <w:rFonts w:hint="eastAsia"/>
        </w:rPr>
        <w:t>所示），每个</w:t>
      </w:r>
      <w:r w:rsidRPr="00627A7F">
        <w:rPr>
          <w:rFonts w:hint="eastAsia"/>
        </w:rPr>
        <w:t>GPU</w:t>
      </w:r>
      <w:r w:rsidRPr="00627A7F">
        <w:rPr>
          <w:rFonts w:hint="eastAsia"/>
        </w:rPr>
        <w:t>都传输到一个目标，通过直接或间接的设备启动传输进行通信。这可确保使用每个</w:t>
      </w:r>
      <w:r w:rsidRPr="00627A7F">
        <w:rPr>
          <w:rFonts w:hint="eastAsia"/>
        </w:rPr>
        <w:t>GPU</w:t>
      </w:r>
      <w:r w:rsidRPr="00627A7F">
        <w:rPr>
          <w:rFonts w:hint="eastAsia"/>
        </w:rPr>
        <w:t>的两个内存复制引擎，并充分利用总线。数据包化还用于在从上一个流水线操作接收信息时开始将信息传输到下一个</w:t>
      </w:r>
      <w:r w:rsidRPr="00627A7F">
        <w:rPr>
          <w:rFonts w:hint="eastAsia"/>
        </w:rPr>
        <w:t>GPU</w:t>
      </w:r>
      <w:r w:rsidRPr="00627A7F">
        <w:rPr>
          <w:rFonts w:hint="eastAsia"/>
        </w:rPr>
        <w:t>。</w:t>
      </w:r>
    </w:p>
    <w:p w14:paraId="6E775624" w14:textId="77777777" w:rsidR="00247D7C" w:rsidRDefault="00247D7C" w:rsidP="00247D7C">
      <w:pPr>
        <w:keepNext/>
        <w:spacing w:line="360" w:lineRule="auto"/>
        <w:jc w:val="center"/>
      </w:pPr>
      <w:r w:rsidRPr="00037033">
        <w:rPr>
          <w:noProof/>
        </w:rPr>
        <w:drawing>
          <wp:inline distT="0" distB="0" distL="0" distR="0" wp14:anchorId="6CFB9A17" wp14:editId="0B5366BC">
            <wp:extent cx="2755075" cy="1149327"/>
            <wp:effectExtent l="0" t="0" r="7620" b="0"/>
            <wp:docPr id="57346" name="图片 5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1248" cy="1151902"/>
                    </a:xfrm>
                    <a:prstGeom prst="rect">
                      <a:avLst/>
                    </a:prstGeom>
                  </pic:spPr>
                </pic:pic>
              </a:graphicData>
            </a:graphic>
          </wp:inline>
        </w:drawing>
      </w:r>
    </w:p>
    <w:p w14:paraId="595C5B0C" w14:textId="32B6D639" w:rsidR="00244754" w:rsidRDefault="00247D7C" w:rsidP="00247D7C">
      <w:pPr>
        <w:pStyle w:val="af3"/>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863C4C">
        <w:rPr>
          <w:noProof/>
        </w:rPr>
        <w:t>2</w:t>
      </w:r>
      <w:r>
        <w:fldChar w:fldCharType="end"/>
      </w:r>
      <w:r>
        <w:t xml:space="preserve"> </w:t>
      </w:r>
      <w:r>
        <w:rPr>
          <w:rFonts w:hint="eastAsia"/>
        </w:rPr>
        <w:t>DA</w:t>
      </w:r>
      <w:r>
        <w:rPr>
          <w:rFonts w:hint="eastAsia"/>
        </w:rPr>
        <w:t>环拓扑技术</w:t>
      </w:r>
    </w:p>
    <w:p w14:paraId="5B9A61BB" w14:textId="725340B7" w:rsidR="00244754" w:rsidRDefault="00AB7C74" w:rsidP="0005286F">
      <w:pPr>
        <w:spacing w:line="360" w:lineRule="auto"/>
        <w:ind w:firstLine="420"/>
        <w:jc w:val="left"/>
      </w:pPr>
      <w:r w:rsidRPr="00AB7C74">
        <w:rPr>
          <w:rFonts w:hint="eastAsia"/>
        </w:rPr>
        <w:t>图</w:t>
      </w:r>
      <w:r w:rsidRPr="00AB7C74">
        <w:rPr>
          <w:rFonts w:hint="eastAsia"/>
        </w:rPr>
        <w:t>2</w:t>
      </w:r>
      <w:r w:rsidR="004065AE">
        <w:t>-1</w:t>
      </w:r>
      <w:r w:rsidRPr="00AB7C74">
        <w:rPr>
          <w:rFonts w:hint="eastAsia"/>
        </w:rPr>
        <w:t>d</w:t>
      </w:r>
      <w:r w:rsidRPr="00AB7C74">
        <w:rPr>
          <w:rFonts w:hint="eastAsia"/>
        </w:rPr>
        <w:t>比较了实现一对全</w:t>
      </w:r>
      <w:r w:rsidRPr="00AB7C74">
        <w:rPr>
          <w:rFonts w:hint="eastAsia"/>
        </w:rPr>
        <w:t>GPU</w:t>
      </w:r>
      <w:r w:rsidRPr="00AB7C74">
        <w:rPr>
          <w:rFonts w:hint="eastAsia"/>
        </w:rPr>
        <w:t>对等广播的不同方法的性能，从来自</w:t>
      </w:r>
      <w:proofErr w:type="gramStart"/>
      <w:r w:rsidRPr="00AB7C74">
        <w:rPr>
          <w:rFonts w:hint="eastAsia"/>
        </w:rPr>
        <w:t>一个源</w:t>
      </w:r>
      <w:proofErr w:type="gramEnd"/>
      <w:r w:rsidRPr="00AB7C74">
        <w:rPr>
          <w:rFonts w:hint="eastAsia"/>
        </w:rPr>
        <w:t>的</w:t>
      </w:r>
      <w:r w:rsidRPr="00AB7C74">
        <w:rPr>
          <w:rFonts w:hint="eastAsia"/>
        </w:rPr>
        <w:t>7</w:t>
      </w:r>
      <w:r w:rsidRPr="00AB7C74">
        <w:rPr>
          <w:rFonts w:hint="eastAsia"/>
        </w:rPr>
        <w:t>个异步传输，到完整和分组的对等传输，再到上述</w:t>
      </w:r>
      <w:r w:rsidRPr="00AB7C74">
        <w:rPr>
          <w:rFonts w:hint="eastAsia"/>
        </w:rPr>
        <w:t>DA</w:t>
      </w:r>
      <w:r w:rsidRPr="00AB7C74">
        <w:rPr>
          <w:rFonts w:hint="eastAsia"/>
        </w:rPr>
        <w:t>环方法。该图显示环形拓扑始终优于单独的直接副本。这可以归因于间接对等体传输的数据量较少（一个对等体传输到环中的第二个四元组，而不是一对一的四个）。此外，打包会触发复制流水线，从而大大减少运行时间。</w:t>
      </w:r>
      <w:r w:rsidRPr="00AB7C74">
        <w:rPr>
          <w:rFonts w:hint="eastAsia"/>
        </w:rPr>
        <w:t>DA</w:t>
      </w:r>
      <w:r w:rsidRPr="00AB7C74">
        <w:rPr>
          <w:rFonts w:hint="eastAsia"/>
        </w:rPr>
        <w:t>环的性能仅略优于主机控制的环形传输，与图</w:t>
      </w:r>
      <w:r w:rsidRPr="00AB7C74">
        <w:rPr>
          <w:rFonts w:hint="eastAsia"/>
        </w:rPr>
        <w:t>2</w:t>
      </w:r>
      <w:r w:rsidR="004065AE">
        <w:t>-1</w:t>
      </w:r>
      <w:r w:rsidRPr="00AB7C74">
        <w:rPr>
          <w:rFonts w:hint="eastAsia"/>
        </w:rPr>
        <w:t>c</w:t>
      </w:r>
      <w:r w:rsidRPr="00AB7C74">
        <w:rPr>
          <w:rFonts w:hint="eastAsia"/>
        </w:rPr>
        <w:t>中更快的传输速率一致。</w:t>
      </w:r>
    </w:p>
    <w:p w14:paraId="7426B96C" w14:textId="67B05760" w:rsidR="00794A64" w:rsidRDefault="00C8300C" w:rsidP="00BE60A8">
      <w:pPr>
        <w:pStyle w:val="21"/>
      </w:pPr>
      <w:r>
        <w:t xml:space="preserve">2.2 </w:t>
      </w:r>
      <w:r w:rsidR="00170629">
        <w:rPr>
          <w:rFonts w:hint="eastAsia"/>
        </w:rPr>
        <w:t>GPU</w:t>
      </w:r>
      <w:r w:rsidR="00170629">
        <w:rPr>
          <w:rFonts w:hint="eastAsia"/>
        </w:rPr>
        <w:t>编程模型</w:t>
      </w:r>
    </w:p>
    <w:p w14:paraId="4A1B5F5B" w14:textId="77777777" w:rsidR="00DE4742" w:rsidRDefault="00DE4742" w:rsidP="00DE4742">
      <w:pPr>
        <w:keepNext/>
        <w:spacing w:line="360" w:lineRule="auto"/>
        <w:jc w:val="center"/>
      </w:pPr>
      <w:r w:rsidRPr="00037033">
        <w:rPr>
          <w:noProof/>
        </w:rPr>
        <w:drawing>
          <wp:inline distT="0" distB="0" distL="0" distR="0" wp14:anchorId="3973F120" wp14:editId="2FF63D54">
            <wp:extent cx="2209455" cy="1919760"/>
            <wp:effectExtent l="0" t="0" r="635" b="4445"/>
            <wp:docPr id="57347" name="图片 5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6841" cy="1926178"/>
                    </a:xfrm>
                    <a:prstGeom prst="rect">
                      <a:avLst/>
                    </a:prstGeom>
                  </pic:spPr>
                </pic:pic>
              </a:graphicData>
            </a:graphic>
          </wp:inline>
        </w:drawing>
      </w:r>
    </w:p>
    <w:p w14:paraId="192F7421" w14:textId="2CA1D05F" w:rsidR="00794A64" w:rsidRDefault="00DE4742" w:rsidP="00DE4742">
      <w:pPr>
        <w:pStyle w:val="af3"/>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863C4C">
        <w:rPr>
          <w:noProof/>
        </w:rPr>
        <w:t>3</w:t>
      </w:r>
      <w:r>
        <w:fldChar w:fldCharType="end"/>
      </w:r>
      <w:r>
        <w:t xml:space="preserve"> </w:t>
      </w:r>
      <w:r>
        <w:rPr>
          <w:rFonts w:hint="eastAsia"/>
        </w:rPr>
        <w:t>单</w:t>
      </w:r>
      <w:r>
        <w:rPr>
          <w:rFonts w:hint="eastAsia"/>
        </w:rPr>
        <w:t>GPU</w:t>
      </w:r>
      <w:r>
        <w:rPr>
          <w:rFonts w:hint="eastAsia"/>
        </w:rPr>
        <w:t>架构</w:t>
      </w:r>
    </w:p>
    <w:p w14:paraId="276CFB0F" w14:textId="563E3212" w:rsidR="000834A0" w:rsidRDefault="000834A0" w:rsidP="000834A0">
      <w:pPr>
        <w:spacing w:line="360" w:lineRule="auto"/>
        <w:jc w:val="left"/>
      </w:pPr>
      <w:r>
        <w:tab/>
      </w:r>
      <w:r>
        <w:rPr>
          <w:rFonts w:hint="eastAsia"/>
        </w:rPr>
        <w:t>单个</w:t>
      </w:r>
      <w:r>
        <w:rPr>
          <w:rFonts w:hint="eastAsia"/>
        </w:rPr>
        <w:t>GPU</w:t>
      </w:r>
      <w:r>
        <w:rPr>
          <w:rFonts w:hint="eastAsia"/>
        </w:rPr>
        <w:t>设备的结构如图</w:t>
      </w:r>
      <w:r w:rsidR="004065AE">
        <w:t>2-3</w:t>
      </w:r>
      <w:r>
        <w:rPr>
          <w:rFonts w:hint="eastAsia"/>
        </w:rPr>
        <w:t>所示。每个</w:t>
      </w:r>
      <w:r>
        <w:rPr>
          <w:rFonts w:hint="eastAsia"/>
        </w:rPr>
        <w:t>GPU</w:t>
      </w:r>
      <w:r>
        <w:rPr>
          <w:rFonts w:hint="eastAsia"/>
        </w:rPr>
        <w:t>都包含一组固定的多处理器</w:t>
      </w:r>
      <w:r>
        <w:rPr>
          <w:rFonts w:hint="eastAsia"/>
        </w:rPr>
        <w:t xml:space="preserve"> </w:t>
      </w:r>
      <w:r>
        <w:rPr>
          <w:rFonts w:hint="eastAsia"/>
        </w:rPr>
        <w:t>（</w:t>
      </w:r>
      <w:r>
        <w:rPr>
          <w:rFonts w:hint="eastAsia"/>
        </w:rPr>
        <w:t>MP</w:t>
      </w:r>
      <w:r>
        <w:rPr>
          <w:rFonts w:hint="eastAsia"/>
        </w:rPr>
        <w:t>）和一个</w:t>
      </w:r>
      <w:r>
        <w:rPr>
          <w:rFonts w:hint="eastAsia"/>
        </w:rPr>
        <w:t>RAM</w:t>
      </w:r>
      <w:r>
        <w:rPr>
          <w:rFonts w:hint="eastAsia"/>
        </w:rPr>
        <w:t>单元（称为全局内存）。</w:t>
      </w:r>
      <w:r>
        <w:rPr>
          <w:rFonts w:hint="eastAsia"/>
        </w:rPr>
        <w:t>GPU</w:t>
      </w:r>
      <w:r>
        <w:rPr>
          <w:rFonts w:hint="eastAsia"/>
        </w:rPr>
        <w:t>过程（内核）通过调度由多个线程组成的网格</w:t>
      </w:r>
      <w:r>
        <w:rPr>
          <w:rFonts w:hint="eastAsia"/>
        </w:rPr>
        <w:lastRenderedPageBreak/>
        <w:t>（分组为线程块）在</w:t>
      </w:r>
      <w:r>
        <w:rPr>
          <w:rFonts w:hint="eastAsia"/>
        </w:rPr>
        <w:t>MP</w:t>
      </w:r>
      <w:r>
        <w:rPr>
          <w:rFonts w:hint="eastAsia"/>
        </w:rPr>
        <w:t>上并行运行。在每个分配给单个</w:t>
      </w:r>
      <w:r>
        <w:rPr>
          <w:rFonts w:hint="eastAsia"/>
        </w:rPr>
        <w:t>MP</w:t>
      </w:r>
      <w:r>
        <w:rPr>
          <w:rFonts w:hint="eastAsia"/>
        </w:rPr>
        <w:t>的线程块中，</w:t>
      </w:r>
      <w:r>
        <w:rPr>
          <w:rFonts w:hint="eastAsia"/>
        </w:rPr>
        <w:t>Warp</w:t>
      </w:r>
      <w:r>
        <w:rPr>
          <w:rFonts w:hint="eastAsia"/>
        </w:rPr>
        <w:t>（通常由</w:t>
      </w:r>
      <w:r>
        <w:rPr>
          <w:rFonts w:hint="eastAsia"/>
        </w:rPr>
        <w:t>32</w:t>
      </w:r>
      <w:r>
        <w:rPr>
          <w:rFonts w:hint="eastAsia"/>
        </w:rPr>
        <w:t>个线程组成）在内核上同步执行。此外，同一线程块中的线程可以通过共享内存进行同步和通信，以及使用自动管理的</w:t>
      </w:r>
      <w:r>
        <w:rPr>
          <w:rFonts w:hint="eastAsia"/>
        </w:rPr>
        <w:t>L1</w:t>
      </w:r>
      <w:r>
        <w:rPr>
          <w:rFonts w:hint="eastAsia"/>
        </w:rPr>
        <w:t>和</w:t>
      </w:r>
      <w:r>
        <w:rPr>
          <w:rFonts w:hint="eastAsia"/>
        </w:rPr>
        <w:t>L2</w:t>
      </w:r>
      <w:r>
        <w:rPr>
          <w:rFonts w:hint="eastAsia"/>
        </w:rPr>
        <w:t>高速缓存。为了支持并发内存写入，在共享内存和全局内存上定义了原子操作。</w:t>
      </w:r>
    </w:p>
    <w:p w14:paraId="1AE84585" w14:textId="77777777" w:rsidR="000834A0" w:rsidRDefault="000834A0" w:rsidP="000834A0">
      <w:pPr>
        <w:spacing w:line="360" w:lineRule="auto"/>
        <w:jc w:val="left"/>
      </w:pPr>
      <w:r>
        <w:rPr>
          <w:rFonts w:hint="eastAsia"/>
        </w:rPr>
        <w:tab/>
      </w:r>
      <w:r>
        <w:rPr>
          <w:rFonts w:hint="eastAsia"/>
        </w:rPr>
        <w:t>内核调用和主机启动的内存传输通过命令队列（流）执行，这些命令队列可用于表达任务并行性。一个或多个</w:t>
      </w:r>
      <w:r>
        <w:rPr>
          <w:rFonts w:hint="eastAsia"/>
        </w:rPr>
        <w:t>GPU</w:t>
      </w:r>
      <w:r>
        <w:rPr>
          <w:rFonts w:hint="eastAsia"/>
        </w:rPr>
        <w:t>之间的流同步通常使用事件执行，这些事件在一个流上运行，并在另一个流上等待。</w:t>
      </w:r>
    </w:p>
    <w:p w14:paraId="5BBFB557" w14:textId="77777777" w:rsidR="000834A0" w:rsidRDefault="000834A0" w:rsidP="000834A0">
      <w:pPr>
        <w:spacing w:line="360" w:lineRule="auto"/>
        <w:jc w:val="left"/>
      </w:pPr>
      <w:r>
        <w:rPr>
          <w:rFonts w:hint="eastAsia"/>
        </w:rPr>
        <w:tab/>
        <w:t>GPU</w:t>
      </w:r>
      <w:r>
        <w:rPr>
          <w:rFonts w:hint="eastAsia"/>
        </w:rPr>
        <w:t>调度程序按线程块分派内核，当没有更多线程块可供正在运行的内核调度时，通过调度其他内核的线程块，在同一</w:t>
      </w:r>
      <w:r>
        <w:rPr>
          <w:rFonts w:hint="eastAsia"/>
        </w:rPr>
        <w:t>GPU</w:t>
      </w:r>
      <w:r>
        <w:rPr>
          <w:rFonts w:hint="eastAsia"/>
        </w:rPr>
        <w:t>上实现多流并发。但是，高优先级</w:t>
      </w:r>
      <w:proofErr w:type="gramStart"/>
      <w:r>
        <w:rPr>
          <w:rFonts w:hint="eastAsia"/>
        </w:rPr>
        <w:t>流允许</w:t>
      </w:r>
      <w:proofErr w:type="gramEnd"/>
      <w:r>
        <w:rPr>
          <w:rFonts w:hint="eastAsia"/>
        </w:rPr>
        <w:t>应用程序开发人员立即调用内核，先调度来自新内核的线程块，然后再调度来自正在运行的内核的线程块。</w:t>
      </w:r>
    </w:p>
    <w:p w14:paraId="6315A7F1" w14:textId="30733FF4" w:rsidR="00DA24D5" w:rsidRDefault="000834A0" w:rsidP="000834A0">
      <w:pPr>
        <w:spacing w:line="360" w:lineRule="auto"/>
        <w:jc w:val="left"/>
      </w:pPr>
      <w:r>
        <w:rPr>
          <w:rFonts w:hint="eastAsia"/>
        </w:rPr>
        <w:tab/>
      </w:r>
      <w:r>
        <w:rPr>
          <w:rFonts w:hint="eastAsia"/>
        </w:rPr>
        <w:t>虽然流</w:t>
      </w:r>
      <w:r>
        <w:rPr>
          <w:rFonts w:hint="eastAsia"/>
        </w:rPr>
        <w:t>/</w:t>
      </w:r>
      <w:r>
        <w:rPr>
          <w:rFonts w:hint="eastAsia"/>
        </w:rPr>
        <w:t>事件构造提供了对内核调度的细粒度控制，但在编写涉及多个</w:t>
      </w:r>
      <w:r>
        <w:rPr>
          <w:rFonts w:hint="eastAsia"/>
        </w:rPr>
        <w:t>GPU</w:t>
      </w:r>
      <w:r>
        <w:rPr>
          <w:rFonts w:hint="eastAsia"/>
        </w:rPr>
        <w:t>的高级功能时会出现困难。在下一节中，我们列出了一个编程表</w:t>
      </w:r>
      <w:r w:rsidR="004065AE">
        <w:rPr>
          <w:rFonts w:hint="eastAsia"/>
        </w:rPr>
        <w:t>2</w:t>
      </w:r>
      <w:r w:rsidR="004065AE">
        <w:t>-</w:t>
      </w:r>
      <w:r>
        <w:rPr>
          <w:rFonts w:hint="eastAsia"/>
        </w:rPr>
        <w:t>1</w:t>
      </w:r>
      <w:r>
        <w:rPr>
          <w:rFonts w:hint="eastAsia"/>
        </w:rPr>
        <w:t>：</w:t>
      </w:r>
      <w:proofErr w:type="spellStart"/>
      <w:r>
        <w:rPr>
          <w:rFonts w:hint="eastAsia"/>
        </w:rPr>
        <w:t>Groute</w:t>
      </w:r>
      <w:proofErr w:type="spellEnd"/>
      <w:r>
        <w:rPr>
          <w:rFonts w:hint="eastAsia"/>
        </w:rPr>
        <w:t>编程接口抽象，它补充了现有模型，以简化多</w:t>
      </w:r>
      <w:r>
        <w:rPr>
          <w:rFonts w:hint="eastAsia"/>
        </w:rPr>
        <w:t>GPU</w:t>
      </w:r>
      <w:r>
        <w:rPr>
          <w:rFonts w:hint="eastAsia"/>
        </w:rPr>
        <w:t>开发，使用来自微基准测试得出的结论来最小化通信延迟。</w:t>
      </w:r>
    </w:p>
    <w:p w14:paraId="22D8EDAC" w14:textId="77777777" w:rsidR="00095110" w:rsidRDefault="00095110" w:rsidP="000834A0">
      <w:pPr>
        <w:spacing w:line="360" w:lineRule="auto"/>
        <w:jc w:val="left"/>
      </w:pPr>
    </w:p>
    <w:p w14:paraId="32745ED9" w14:textId="015EC81E" w:rsidR="00F7293C" w:rsidRDefault="00F7293C" w:rsidP="00F7293C">
      <w:pPr>
        <w:pStyle w:val="af3"/>
        <w:keepNext/>
        <w:jc w:val="center"/>
      </w:pPr>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863C4C">
        <w:rPr>
          <w:noProof/>
        </w:rPr>
        <w:t>1</w:t>
      </w:r>
      <w:r>
        <w:fldChar w:fldCharType="end"/>
      </w:r>
      <w:r>
        <w:t xml:space="preserve"> </w:t>
      </w:r>
      <w:proofErr w:type="spellStart"/>
      <w:r>
        <w:rPr>
          <w:rFonts w:hint="eastAsia"/>
        </w:rPr>
        <w:t>Groute</w:t>
      </w:r>
      <w:proofErr w:type="spellEnd"/>
      <w:r>
        <w:rPr>
          <w:rFonts w:hint="eastAsia"/>
        </w:rPr>
        <w:t>编程接口</w:t>
      </w:r>
    </w:p>
    <w:tbl>
      <w:tblPr>
        <w:tblStyle w:val="a9"/>
        <w:tblW w:w="5000" w:type="pct"/>
        <w:tblLook w:val="04A0" w:firstRow="1" w:lastRow="0" w:firstColumn="1" w:lastColumn="0" w:noHBand="0" w:noVBand="1"/>
      </w:tblPr>
      <w:tblGrid>
        <w:gridCol w:w="4148"/>
        <w:gridCol w:w="4148"/>
      </w:tblGrid>
      <w:tr w:rsidR="00A13145" w:rsidRPr="00037033" w14:paraId="23958A02" w14:textId="77777777" w:rsidTr="00A13145">
        <w:trPr>
          <w:trHeight w:val="170"/>
        </w:trPr>
        <w:tc>
          <w:tcPr>
            <w:tcW w:w="2500" w:type="pct"/>
          </w:tcPr>
          <w:p w14:paraId="51EAFEDE"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构造</w:t>
            </w:r>
          </w:p>
        </w:tc>
        <w:tc>
          <w:tcPr>
            <w:tcW w:w="2500" w:type="pct"/>
          </w:tcPr>
          <w:p w14:paraId="3F405F51"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描述</w:t>
            </w:r>
          </w:p>
        </w:tc>
      </w:tr>
      <w:tr w:rsidR="00A13145" w:rsidRPr="00037033" w14:paraId="2C663C0D" w14:textId="77777777" w:rsidTr="00A13145">
        <w:trPr>
          <w:trHeight w:val="170"/>
        </w:trPr>
        <w:tc>
          <w:tcPr>
            <w:tcW w:w="5000" w:type="pct"/>
            <w:gridSpan w:val="2"/>
          </w:tcPr>
          <w:p w14:paraId="3ADC3190" w14:textId="77777777" w:rsidR="00A13145" w:rsidRPr="00037033" w:rsidRDefault="00A13145" w:rsidP="0057288E">
            <w:pPr>
              <w:spacing w:line="240" w:lineRule="exact"/>
              <w:jc w:val="center"/>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基本构造</w:t>
            </w:r>
          </w:p>
        </w:tc>
      </w:tr>
      <w:tr w:rsidR="00A13145" w:rsidRPr="00037033" w14:paraId="4F1B9DCB" w14:textId="77777777" w:rsidTr="00A13145">
        <w:trPr>
          <w:trHeight w:val="170"/>
        </w:trPr>
        <w:tc>
          <w:tcPr>
            <w:tcW w:w="2500" w:type="pct"/>
          </w:tcPr>
          <w:p w14:paraId="691A9749" w14:textId="77777777" w:rsidR="00A13145" w:rsidRPr="00037033" w:rsidRDefault="00A13145" w:rsidP="0057288E">
            <w:pPr>
              <w:spacing w:line="240" w:lineRule="exact"/>
              <w:rPr>
                <w:rFonts w:eastAsia="华文楷体"/>
                <w:b/>
                <w:color w:val="000000"/>
                <w:sz w:val="15"/>
                <w:szCs w:val="15"/>
                <w:bdr w:val="none" w:sz="0" w:space="0" w:color="auto" w:frame="1"/>
                <w:shd w:val="clear" w:color="auto" w:fill="FFFFFF"/>
              </w:rPr>
            </w:pPr>
            <w:r w:rsidRPr="00037033">
              <w:rPr>
                <w:rFonts w:eastAsia="华文楷体"/>
                <w:b/>
                <w:color w:val="000000"/>
                <w:sz w:val="15"/>
                <w:szCs w:val="15"/>
                <w:bdr w:val="none" w:sz="0" w:space="0" w:color="auto" w:frame="1"/>
                <w:shd w:val="clear" w:color="auto" w:fill="FFFFFF"/>
              </w:rPr>
              <w:t>Context</w:t>
            </w:r>
          </w:p>
        </w:tc>
        <w:tc>
          <w:tcPr>
            <w:tcW w:w="2500" w:type="pct"/>
          </w:tcPr>
          <w:p w14:paraId="3C2AC02F"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表示运行时</w:t>
            </w:r>
            <w:proofErr w:type="gramStart"/>
            <w:r w:rsidRPr="00037033">
              <w:rPr>
                <w:rFonts w:eastAsia="华文楷体"/>
                <w:color w:val="000000"/>
                <w:sz w:val="15"/>
                <w:szCs w:val="15"/>
                <w:bdr w:val="none" w:sz="0" w:space="0" w:color="auto" w:frame="1"/>
                <w:shd w:val="clear" w:color="auto" w:fill="FFFFFF"/>
              </w:rPr>
              <w:t>的单例</w:t>
            </w:r>
            <w:proofErr w:type="gramEnd"/>
          </w:p>
        </w:tc>
      </w:tr>
      <w:tr w:rsidR="00A13145" w:rsidRPr="00037033" w14:paraId="261A810F" w14:textId="77777777" w:rsidTr="00A13145">
        <w:trPr>
          <w:trHeight w:val="170"/>
        </w:trPr>
        <w:tc>
          <w:tcPr>
            <w:tcW w:w="2500" w:type="pct"/>
          </w:tcPr>
          <w:p w14:paraId="718162F7" w14:textId="77777777" w:rsidR="00A13145" w:rsidRPr="00037033" w:rsidRDefault="00A13145" w:rsidP="0057288E">
            <w:pPr>
              <w:spacing w:line="240" w:lineRule="exact"/>
              <w:rPr>
                <w:rFonts w:eastAsia="华文楷体"/>
                <w:b/>
                <w:color w:val="000000"/>
                <w:sz w:val="15"/>
                <w:szCs w:val="15"/>
                <w:bdr w:val="none" w:sz="0" w:space="0" w:color="auto" w:frame="1"/>
                <w:shd w:val="clear" w:color="auto" w:fill="FFFFFF"/>
              </w:rPr>
            </w:pPr>
            <w:r w:rsidRPr="00037033">
              <w:rPr>
                <w:rFonts w:eastAsia="华文楷体"/>
                <w:b/>
                <w:color w:val="000000"/>
                <w:sz w:val="15"/>
                <w:szCs w:val="15"/>
                <w:bdr w:val="none" w:sz="0" w:space="0" w:color="auto" w:frame="1"/>
                <w:shd w:val="clear" w:color="auto" w:fill="FFFFFF"/>
              </w:rPr>
              <w:t>Endpoint</w:t>
            </w:r>
          </w:p>
        </w:tc>
        <w:tc>
          <w:tcPr>
            <w:tcW w:w="2500" w:type="pct"/>
          </w:tcPr>
          <w:p w14:paraId="0BBE7EFE"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可以通信的实体（例如</w:t>
            </w:r>
            <w:r w:rsidRPr="00037033">
              <w:rPr>
                <w:rFonts w:eastAsia="华文楷体"/>
                <w:color w:val="000000"/>
                <w:sz w:val="15"/>
                <w:szCs w:val="15"/>
                <w:bdr w:val="none" w:sz="0" w:space="0" w:color="auto" w:frame="1"/>
                <w:shd w:val="clear" w:color="auto" w:fill="FFFFFF"/>
              </w:rPr>
              <w:t xml:space="preserve"> GPU</w:t>
            </w:r>
            <w:r w:rsidRPr="00037033">
              <w:rPr>
                <w:rFonts w:eastAsia="华文楷体"/>
                <w:color w:val="000000"/>
                <w:sz w:val="15"/>
                <w:szCs w:val="15"/>
                <w:bdr w:val="none" w:sz="0" w:space="0" w:color="auto" w:frame="1"/>
                <w:shd w:val="clear" w:color="auto" w:fill="FFFFFF"/>
              </w:rPr>
              <w:t>、</w:t>
            </w:r>
            <w:r w:rsidRPr="00037033">
              <w:rPr>
                <w:rFonts w:eastAsia="华文楷体"/>
                <w:color w:val="000000"/>
                <w:sz w:val="15"/>
                <w:szCs w:val="15"/>
                <w:bdr w:val="none" w:sz="0" w:space="0" w:color="auto" w:frame="1"/>
                <w:shd w:val="clear" w:color="auto" w:fill="FFFFFF"/>
              </w:rPr>
              <w:t>CPU</w:t>
            </w:r>
            <w:r w:rsidRPr="00037033">
              <w:rPr>
                <w:rFonts w:eastAsia="华文楷体"/>
                <w:color w:val="000000"/>
                <w:sz w:val="15"/>
                <w:szCs w:val="15"/>
                <w:bdr w:val="none" w:sz="0" w:space="0" w:color="auto" w:frame="1"/>
                <w:shd w:val="clear" w:color="auto" w:fill="FFFFFF"/>
              </w:rPr>
              <w:t>、路由器）</w:t>
            </w:r>
          </w:p>
        </w:tc>
      </w:tr>
      <w:tr w:rsidR="00A13145" w:rsidRPr="00037033" w14:paraId="5AFB94D4" w14:textId="77777777" w:rsidTr="00A13145">
        <w:trPr>
          <w:trHeight w:val="170"/>
        </w:trPr>
        <w:tc>
          <w:tcPr>
            <w:tcW w:w="2500" w:type="pct"/>
          </w:tcPr>
          <w:p w14:paraId="61D5EB6C" w14:textId="77777777" w:rsidR="00A13145" w:rsidRPr="00037033" w:rsidRDefault="00A13145" w:rsidP="0057288E">
            <w:pPr>
              <w:spacing w:line="240" w:lineRule="exact"/>
              <w:rPr>
                <w:rFonts w:eastAsia="华文楷体"/>
                <w:b/>
                <w:color w:val="000000"/>
                <w:sz w:val="15"/>
                <w:szCs w:val="15"/>
                <w:bdr w:val="none" w:sz="0" w:space="0" w:color="auto" w:frame="1"/>
                <w:shd w:val="clear" w:color="auto" w:fill="FFFFFF"/>
              </w:rPr>
            </w:pPr>
            <w:r w:rsidRPr="00037033">
              <w:rPr>
                <w:rFonts w:eastAsia="华文楷体"/>
                <w:b/>
                <w:color w:val="000000"/>
                <w:sz w:val="15"/>
                <w:szCs w:val="15"/>
                <w:bdr w:val="none" w:sz="0" w:space="0" w:color="auto" w:frame="1"/>
                <w:shd w:val="clear" w:color="auto" w:fill="FFFFFF"/>
              </w:rPr>
              <w:t>Segment</w:t>
            </w:r>
          </w:p>
        </w:tc>
        <w:tc>
          <w:tcPr>
            <w:tcW w:w="2500" w:type="pct"/>
          </w:tcPr>
          <w:p w14:paraId="66B5794E"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封装缓冲区、其大小和元数据的对象。</w:t>
            </w:r>
          </w:p>
        </w:tc>
      </w:tr>
      <w:tr w:rsidR="00A13145" w:rsidRPr="00037033" w14:paraId="33402A9C" w14:textId="77777777" w:rsidTr="00A13145">
        <w:trPr>
          <w:trHeight w:val="170"/>
        </w:trPr>
        <w:tc>
          <w:tcPr>
            <w:tcW w:w="5000" w:type="pct"/>
            <w:gridSpan w:val="2"/>
          </w:tcPr>
          <w:p w14:paraId="00896DA6" w14:textId="77777777" w:rsidR="00A13145" w:rsidRPr="00037033" w:rsidRDefault="00A13145" w:rsidP="0057288E">
            <w:pPr>
              <w:spacing w:line="240" w:lineRule="exact"/>
              <w:jc w:val="center"/>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通讯设置</w:t>
            </w:r>
          </w:p>
        </w:tc>
      </w:tr>
      <w:tr w:rsidR="00A13145" w:rsidRPr="00037033" w14:paraId="2D3FAD93" w14:textId="77777777" w:rsidTr="00A13145">
        <w:trPr>
          <w:trHeight w:val="170"/>
        </w:trPr>
        <w:tc>
          <w:tcPr>
            <w:tcW w:w="2500" w:type="pct"/>
          </w:tcPr>
          <w:p w14:paraId="3FAF6A14"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proofErr w:type="gramStart"/>
            <w:r w:rsidRPr="00037033">
              <w:rPr>
                <w:rFonts w:eastAsia="华文楷体"/>
                <w:b/>
                <w:color w:val="000000"/>
                <w:sz w:val="15"/>
                <w:szCs w:val="15"/>
                <w:bdr w:val="none" w:sz="0" w:space="0" w:color="auto" w:frame="1"/>
                <w:shd w:val="clear" w:color="auto" w:fill="FFFFFF"/>
              </w:rPr>
              <w:t>Link</w:t>
            </w:r>
            <w:r w:rsidRPr="00037033">
              <w:rPr>
                <w:rFonts w:eastAsia="华文楷体"/>
                <w:color w:val="000000"/>
                <w:sz w:val="15"/>
                <w:szCs w:val="15"/>
                <w:bdr w:val="none" w:sz="0" w:space="0" w:color="auto" w:frame="1"/>
                <w:shd w:val="clear" w:color="auto" w:fill="FFFFFF"/>
              </w:rPr>
              <w:t>(</w:t>
            </w:r>
            <w:proofErr w:type="gramEnd"/>
          </w:p>
          <w:p w14:paraId="47856A94"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b/>
                <w:color w:val="000000"/>
                <w:sz w:val="15"/>
                <w:szCs w:val="15"/>
                <w:bdr w:val="none" w:sz="0" w:space="0" w:color="auto" w:frame="1"/>
                <w:shd w:val="clear" w:color="auto" w:fill="FFFFFF"/>
              </w:rPr>
              <w:tab/>
              <w:t>Endpoint</w:t>
            </w:r>
            <w:r w:rsidRPr="00037033">
              <w:rPr>
                <w:rFonts w:eastAsia="华文楷体"/>
                <w:color w:val="000000"/>
                <w:sz w:val="15"/>
                <w:szCs w:val="15"/>
                <w:bdr w:val="none" w:sz="0" w:space="0" w:color="auto" w:frame="1"/>
                <w:shd w:val="clear" w:color="auto" w:fill="FFFFFF"/>
              </w:rPr>
              <w:t xml:space="preserve"> </w:t>
            </w:r>
            <w:proofErr w:type="spellStart"/>
            <w:r w:rsidRPr="00037033">
              <w:rPr>
                <w:rFonts w:eastAsia="华文楷体"/>
                <w:color w:val="000000"/>
                <w:sz w:val="15"/>
                <w:szCs w:val="15"/>
                <w:bdr w:val="none" w:sz="0" w:space="0" w:color="auto" w:frame="1"/>
                <w:shd w:val="clear" w:color="auto" w:fill="FFFFFF"/>
              </w:rPr>
              <w:t>src</w:t>
            </w:r>
            <w:proofErr w:type="spellEnd"/>
            <w:r w:rsidRPr="00037033">
              <w:rPr>
                <w:rFonts w:eastAsia="华文楷体"/>
                <w:color w:val="000000"/>
                <w:sz w:val="15"/>
                <w:szCs w:val="15"/>
                <w:bdr w:val="none" w:sz="0" w:space="0" w:color="auto" w:frame="1"/>
                <w:shd w:val="clear" w:color="auto" w:fill="FFFFFF"/>
              </w:rPr>
              <w:t xml:space="preserve">, </w:t>
            </w:r>
          </w:p>
          <w:p w14:paraId="645681BC" w14:textId="77777777" w:rsidR="00A13145" w:rsidRPr="00037033" w:rsidRDefault="00A13145" w:rsidP="0057288E">
            <w:pPr>
              <w:spacing w:line="240" w:lineRule="exact"/>
              <w:rPr>
                <w:rFonts w:eastAsia="华文楷体"/>
                <w:b/>
                <w:color w:val="000000"/>
                <w:sz w:val="15"/>
                <w:szCs w:val="15"/>
                <w:bdr w:val="none" w:sz="0" w:space="0" w:color="auto" w:frame="1"/>
                <w:shd w:val="clear" w:color="auto" w:fill="FFFFFF"/>
              </w:rPr>
            </w:pPr>
            <w:r w:rsidRPr="00037033">
              <w:rPr>
                <w:rFonts w:eastAsia="华文楷体"/>
                <w:b/>
                <w:color w:val="000000"/>
                <w:sz w:val="15"/>
                <w:szCs w:val="15"/>
                <w:bdr w:val="none" w:sz="0" w:space="0" w:color="auto" w:frame="1"/>
                <w:shd w:val="clear" w:color="auto" w:fill="FFFFFF"/>
              </w:rPr>
              <w:tab/>
              <w:t>Endpoint</w:t>
            </w:r>
            <w:r w:rsidRPr="00037033">
              <w:rPr>
                <w:rFonts w:eastAsia="华文楷体"/>
                <w:color w:val="000000"/>
                <w:sz w:val="15"/>
                <w:szCs w:val="15"/>
                <w:bdr w:val="none" w:sz="0" w:space="0" w:color="auto" w:frame="1"/>
                <w:shd w:val="clear" w:color="auto" w:fill="FFFFFF"/>
              </w:rPr>
              <w:t xml:space="preserve"> </w:t>
            </w:r>
            <w:proofErr w:type="spellStart"/>
            <w:r w:rsidRPr="00037033">
              <w:rPr>
                <w:rFonts w:eastAsia="华文楷体"/>
                <w:color w:val="000000"/>
                <w:sz w:val="15"/>
                <w:szCs w:val="15"/>
                <w:bdr w:val="none" w:sz="0" w:space="0" w:color="auto" w:frame="1"/>
                <w:shd w:val="clear" w:color="auto" w:fill="FFFFFF"/>
              </w:rPr>
              <w:t>dst</w:t>
            </w:r>
            <w:proofErr w:type="spellEnd"/>
            <w:r w:rsidRPr="00037033">
              <w:rPr>
                <w:rFonts w:eastAsia="华文楷体"/>
                <w:color w:val="000000"/>
                <w:sz w:val="15"/>
                <w:szCs w:val="15"/>
                <w:bdr w:val="none" w:sz="0" w:space="0" w:color="auto" w:frame="1"/>
                <w:shd w:val="clear" w:color="auto" w:fill="FFFFFF"/>
              </w:rPr>
              <w:t>,</w:t>
            </w:r>
            <w:r w:rsidRPr="00037033">
              <w:rPr>
                <w:rFonts w:eastAsia="华文楷体"/>
                <w:b/>
                <w:color w:val="000000"/>
                <w:sz w:val="15"/>
                <w:szCs w:val="15"/>
                <w:bdr w:val="none" w:sz="0" w:space="0" w:color="auto" w:frame="1"/>
                <w:shd w:val="clear" w:color="auto" w:fill="FFFFFF"/>
              </w:rPr>
              <w:t xml:space="preserve"> </w:t>
            </w:r>
          </w:p>
          <w:p w14:paraId="65BBFE8F"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b/>
                <w:color w:val="000000"/>
                <w:sz w:val="15"/>
                <w:szCs w:val="15"/>
                <w:bdr w:val="none" w:sz="0" w:space="0" w:color="auto" w:frame="1"/>
                <w:shd w:val="clear" w:color="auto" w:fill="FFFFFF"/>
              </w:rPr>
              <w:tab/>
              <w:t>int</w:t>
            </w:r>
            <w:r w:rsidRPr="00037033">
              <w:rPr>
                <w:rFonts w:eastAsia="华文楷体"/>
                <w:color w:val="000000"/>
                <w:sz w:val="15"/>
                <w:szCs w:val="15"/>
                <w:bdr w:val="none" w:sz="0" w:space="0" w:color="auto" w:frame="1"/>
                <w:shd w:val="clear" w:color="auto" w:fill="FFFFFF"/>
              </w:rPr>
              <w:t xml:space="preserve"> </w:t>
            </w:r>
            <w:proofErr w:type="spellStart"/>
            <w:r w:rsidRPr="00037033">
              <w:rPr>
                <w:rFonts w:eastAsia="华文楷体"/>
                <w:color w:val="000000"/>
                <w:sz w:val="15"/>
                <w:szCs w:val="15"/>
                <w:bdr w:val="none" w:sz="0" w:space="0" w:color="auto" w:frame="1"/>
                <w:shd w:val="clear" w:color="auto" w:fill="FFFFFF"/>
              </w:rPr>
              <w:t>packetsize</w:t>
            </w:r>
            <w:proofErr w:type="spellEnd"/>
            <w:r w:rsidRPr="00037033">
              <w:rPr>
                <w:rFonts w:eastAsia="华文楷体"/>
                <w:color w:val="000000"/>
                <w:sz w:val="15"/>
                <w:szCs w:val="15"/>
                <w:bdr w:val="none" w:sz="0" w:space="0" w:color="auto" w:frame="1"/>
                <w:shd w:val="clear" w:color="auto" w:fill="FFFFFF"/>
              </w:rPr>
              <w:t xml:space="preserve">, </w:t>
            </w:r>
          </w:p>
          <w:p w14:paraId="7821980D"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b/>
                <w:color w:val="000000"/>
                <w:sz w:val="15"/>
                <w:szCs w:val="15"/>
                <w:bdr w:val="none" w:sz="0" w:space="0" w:color="auto" w:frame="1"/>
                <w:shd w:val="clear" w:color="auto" w:fill="FFFFFF"/>
              </w:rPr>
              <w:tab/>
              <w:t>int</w:t>
            </w:r>
            <w:r w:rsidRPr="00037033">
              <w:rPr>
                <w:rFonts w:eastAsia="华文楷体"/>
                <w:color w:val="000000"/>
                <w:sz w:val="15"/>
                <w:szCs w:val="15"/>
                <w:bdr w:val="none" w:sz="0" w:space="0" w:color="auto" w:frame="1"/>
                <w:shd w:val="clear" w:color="auto" w:fill="FFFFFF"/>
              </w:rPr>
              <w:t xml:space="preserve"> </w:t>
            </w:r>
            <w:proofErr w:type="spellStart"/>
            <w:r w:rsidRPr="00037033">
              <w:rPr>
                <w:rFonts w:eastAsia="华文楷体"/>
                <w:color w:val="000000"/>
                <w:sz w:val="15"/>
                <w:szCs w:val="15"/>
                <w:bdr w:val="none" w:sz="0" w:space="0" w:color="auto" w:frame="1"/>
                <w:shd w:val="clear" w:color="auto" w:fill="FFFFFF"/>
              </w:rPr>
              <w:t>numbuffers</w:t>
            </w:r>
            <w:proofErr w:type="spellEnd"/>
            <w:r w:rsidRPr="00037033">
              <w:rPr>
                <w:rFonts w:eastAsia="华文楷体"/>
                <w:color w:val="000000"/>
                <w:sz w:val="15"/>
                <w:szCs w:val="15"/>
                <w:bdr w:val="none" w:sz="0" w:space="0" w:color="auto" w:frame="1"/>
                <w:shd w:val="clear" w:color="auto" w:fill="FFFFFF"/>
              </w:rPr>
              <w:t>)</w:t>
            </w:r>
          </w:p>
        </w:tc>
        <w:tc>
          <w:tcPr>
            <w:tcW w:w="2500" w:type="pct"/>
          </w:tcPr>
          <w:p w14:paraId="3BD31E56"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将</w:t>
            </w:r>
            <w:proofErr w:type="spellStart"/>
            <w:r w:rsidRPr="00037033">
              <w:rPr>
                <w:rFonts w:eastAsia="华文楷体"/>
                <w:color w:val="000000"/>
                <w:sz w:val="15"/>
                <w:szCs w:val="15"/>
                <w:bdr w:val="none" w:sz="0" w:space="0" w:color="auto" w:frame="1"/>
                <w:shd w:val="clear" w:color="auto" w:fill="FFFFFF"/>
              </w:rPr>
              <w:t>src</w:t>
            </w:r>
            <w:proofErr w:type="spellEnd"/>
            <w:r w:rsidRPr="00037033">
              <w:rPr>
                <w:rFonts w:eastAsia="华文楷体"/>
                <w:color w:val="000000"/>
                <w:sz w:val="15"/>
                <w:szCs w:val="15"/>
                <w:bdr w:val="none" w:sz="0" w:space="0" w:color="auto" w:frame="1"/>
                <w:shd w:val="clear" w:color="auto" w:fill="FFFFFF"/>
              </w:rPr>
              <w:t>连接到</w:t>
            </w:r>
            <w:proofErr w:type="spellStart"/>
            <w:r w:rsidRPr="00037033">
              <w:rPr>
                <w:rFonts w:eastAsia="华文楷体"/>
                <w:color w:val="000000"/>
                <w:sz w:val="15"/>
                <w:szCs w:val="15"/>
                <w:bdr w:val="none" w:sz="0" w:space="0" w:color="auto" w:frame="1"/>
                <w:shd w:val="clear" w:color="auto" w:fill="FFFFFF"/>
              </w:rPr>
              <w:t>dst</w:t>
            </w:r>
            <w:proofErr w:type="spellEnd"/>
            <w:r w:rsidRPr="00037033">
              <w:rPr>
                <w:rFonts w:eastAsia="华文楷体"/>
                <w:color w:val="000000"/>
                <w:sz w:val="15"/>
                <w:szCs w:val="15"/>
                <w:bdr w:val="none" w:sz="0" w:space="0" w:color="auto" w:frame="1"/>
                <w:shd w:val="clear" w:color="auto" w:fill="FFFFFF"/>
              </w:rPr>
              <w:t>，使用多缓冲区和</w:t>
            </w:r>
            <w:proofErr w:type="spellStart"/>
            <w:r w:rsidRPr="00037033">
              <w:rPr>
                <w:rFonts w:eastAsia="华文楷体"/>
                <w:color w:val="000000"/>
                <w:sz w:val="15"/>
                <w:szCs w:val="15"/>
                <w:bdr w:val="none" w:sz="0" w:space="0" w:color="auto" w:frame="1"/>
                <w:shd w:val="clear" w:color="auto" w:fill="FFFFFF"/>
              </w:rPr>
              <w:t>numbuffers</w:t>
            </w:r>
            <w:proofErr w:type="spellEnd"/>
            <w:r w:rsidRPr="00037033">
              <w:rPr>
                <w:rFonts w:eastAsia="华文楷体"/>
                <w:color w:val="000000"/>
                <w:sz w:val="15"/>
                <w:szCs w:val="15"/>
                <w:bdr w:val="none" w:sz="0" w:space="0" w:color="auto" w:frame="1"/>
                <w:shd w:val="clear" w:color="auto" w:fill="FFFFFF"/>
              </w:rPr>
              <w:t>缓冲区和数据包大小的数据包。</w:t>
            </w:r>
          </w:p>
        </w:tc>
      </w:tr>
      <w:tr w:rsidR="00A13145" w:rsidRPr="00037033" w14:paraId="14196B20" w14:textId="77777777" w:rsidTr="00A13145">
        <w:trPr>
          <w:trHeight w:val="170"/>
        </w:trPr>
        <w:tc>
          <w:tcPr>
            <w:tcW w:w="2500" w:type="pct"/>
          </w:tcPr>
          <w:p w14:paraId="7EF29C31"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proofErr w:type="gramStart"/>
            <w:r w:rsidRPr="00037033">
              <w:rPr>
                <w:rFonts w:eastAsia="华文楷体"/>
                <w:b/>
                <w:color w:val="000000"/>
                <w:sz w:val="15"/>
                <w:szCs w:val="15"/>
                <w:bdr w:val="none" w:sz="0" w:space="0" w:color="auto" w:frame="1"/>
                <w:shd w:val="clear" w:color="auto" w:fill="FFFFFF"/>
              </w:rPr>
              <w:t>Router</w:t>
            </w:r>
            <w:r w:rsidRPr="00037033">
              <w:rPr>
                <w:rFonts w:eastAsia="华文楷体"/>
                <w:color w:val="000000"/>
                <w:sz w:val="15"/>
                <w:szCs w:val="15"/>
                <w:bdr w:val="none" w:sz="0" w:space="0" w:color="auto" w:frame="1"/>
                <w:shd w:val="clear" w:color="auto" w:fill="FFFFFF"/>
              </w:rPr>
              <w:t>(</w:t>
            </w:r>
            <w:proofErr w:type="gramEnd"/>
          </w:p>
          <w:p w14:paraId="3C5F020E"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ab/>
            </w:r>
            <w:r w:rsidRPr="00037033">
              <w:rPr>
                <w:rFonts w:eastAsia="华文楷体"/>
                <w:b/>
                <w:color w:val="000000"/>
                <w:sz w:val="15"/>
                <w:szCs w:val="15"/>
                <w:bdr w:val="none" w:sz="0" w:space="0" w:color="auto" w:frame="1"/>
                <w:shd w:val="clear" w:color="auto" w:fill="FFFFFF"/>
              </w:rPr>
              <w:t>int</w:t>
            </w:r>
            <w:r w:rsidRPr="00037033">
              <w:rPr>
                <w:rFonts w:eastAsia="华文楷体"/>
                <w:color w:val="000000"/>
                <w:sz w:val="15"/>
                <w:szCs w:val="15"/>
                <w:bdr w:val="none" w:sz="0" w:space="0" w:color="auto" w:frame="1"/>
                <w:shd w:val="clear" w:color="auto" w:fill="FFFFFF"/>
              </w:rPr>
              <w:t xml:space="preserve"> </w:t>
            </w:r>
            <w:proofErr w:type="spellStart"/>
            <w:r w:rsidRPr="00037033">
              <w:rPr>
                <w:rFonts w:eastAsia="华文楷体"/>
                <w:color w:val="000000"/>
                <w:sz w:val="15"/>
                <w:szCs w:val="15"/>
                <w:bdr w:val="none" w:sz="0" w:space="0" w:color="auto" w:frame="1"/>
                <w:shd w:val="clear" w:color="auto" w:fill="FFFFFF"/>
              </w:rPr>
              <w:t>numinputs</w:t>
            </w:r>
            <w:proofErr w:type="spellEnd"/>
            <w:r w:rsidRPr="00037033">
              <w:rPr>
                <w:rFonts w:eastAsia="华文楷体"/>
                <w:color w:val="000000"/>
                <w:sz w:val="15"/>
                <w:szCs w:val="15"/>
                <w:bdr w:val="none" w:sz="0" w:space="0" w:color="auto" w:frame="1"/>
                <w:shd w:val="clear" w:color="auto" w:fill="FFFFFF"/>
              </w:rPr>
              <w:t xml:space="preserve">, </w:t>
            </w:r>
          </w:p>
          <w:p w14:paraId="23DEAF79"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ab/>
            </w:r>
            <w:r w:rsidRPr="00037033">
              <w:rPr>
                <w:rFonts w:eastAsia="华文楷体"/>
                <w:b/>
                <w:color w:val="000000"/>
                <w:sz w:val="15"/>
                <w:szCs w:val="15"/>
                <w:bdr w:val="none" w:sz="0" w:space="0" w:color="auto" w:frame="1"/>
                <w:shd w:val="clear" w:color="auto" w:fill="FFFFFF"/>
              </w:rPr>
              <w:t>int</w:t>
            </w:r>
            <w:r w:rsidRPr="00037033">
              <w:rPr>
                <w:rFonts w:eastAsia="华文楷体"/>
                <w:color w:val="000000"/>
                <w:sz w:val="15"/>
                <w:szCs w:val="15"/>
                <w:bdr w:val="none" w:sz="0" w:space="0" w:color="auto" w:frame="1"/>
                <w:shd w:val="clear" w:color="auto" w:fill="FFFFFF"/>
              </w:rPr>
              <w:t xml:space="preserve"> </w:t>
            </w:r>
            <w:proofErr w:type="spellStart"/>
            <w:r w:rsidRPr="00037033">
              <w:rPr>
                <w:rFonts w:eastAsia="华文楷体"/>
                <w:color w:val="000000"/>
                <w:sz w:val="15"/>
                <w:szCs w:val="15"/>
                <w:bdr w:val="none" w:sz="0" w:space="0" w:color="auto" w:frame="1"/>
                <w:shd w:val="clear" w:color="auto" w:fill="FFFFFF"/>
              </w:rPr>
              <w:t>numoutputs</w:t>
            </w:r>
            <w:proofErr w:type="spellEnd"/>
            <w:r w:rsidRPr="00037033">
              <w:rPr>
                <w:rFonts w:eastAsia="华文楷体"/>
                <w:color w:val="000000"/>
                <w:sz w:val="15"/>
                <w:szCs w:val="15"/>
                <w:bdr w:val="none" w:sz="0" w:space="0" w:color="auto" w:frame="1"/>
                <w:shd w:val="clear" w:color="auto" w:fill="FFFFFF"/>
              </w:rPr>
              <w:t xml:space="preserve">, </w:t>
            </w:r>
          </w:p>
          <w:p w14:paraId="30FE8D60"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ab/>
            </w:r>
            <w:proofErr w:type="spellStart"/>
            <w:r w:rsidRPr="00037033">
              <w:rPr>
                <w:rFonts w:eastAsia="华文楷体"/>
                <w:b/>
                <w:color w:val="000000"/>
                <w:sz w:val="15"/>
                <w:szCs w:val="15"/>
                <w:bdr w:val="none" w:sz="0" w:space="0" w:color="auto" w:frame="1"/>
                <w:shd w:val="clear" w:color="auto" w:fill="FFFFFF"/>
              </w:rPr>
              <w:t>RoutingPolicy</w:t>
            </w:r>
            <w:proofErr w:type="spellEnd"/>
            <w:r w:rsidRPr="00037033">
              <w:rPr>
                <w:rFonts w:eastAsia="华文楷体"/>
                <w:color w:val="000000"/>
                <w:sz w:val="15"/>
                <w:szCs w:val="15"/>
                <w:bdr w:val="none" w:sz="0" w:space="0" w:color="auto" w:frame="1"/>
                <w:shd w:val="clear" w:color="auto" w:fill="FFFFFF"/>
              </w:rPr>
              <w:t xml:space="preserve"> policy)</w:t>
            </w:r>
          </w:p>
        </w:tc>
        <w:tc>
          <w:tcPr>
            <w:tcW w:w="2500" w:type="pct"/>
          </w:tcPr>
          <w:p w14:paraId="30825C3D"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多个端点连接在一起，实现动态通信。</w:t>
            </w:r>
          </w:p>
        </w:tc>
      </w:tr>
      <w:tr w:rsidR="00A13145" w:rsidRPr="00037033" w14:paraId="6D2AFB3B" w14:textId="77777777" w:rsidTr="00A13145">
        <w:trPr>
          <w:trHeight w:val="170"/>
        </w:trPr>
        <w:tc>
          <w:tcPr>
            <w:tcW w:w="5000" w:type="pct"/>
            <w:gridSpan w:val="2"/>
          </w:tcPr>
          <w:p w14:paraId="2E2F71BC" w14:textId="77777777" w:rsidR="00A13145" w:rsidRPr="00037033" w:rsidRDefault="00A13145" w:rsidP="0057288E">
            <w:pPr>
              <w:spacing w:line="240" w:lineRule="exact"/>
              <w:jc w:val="center"/>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通讯调度</w:t>
            </w:r>
          </w:p>
        </w:tc>
      </w:tr>
      <w:tr w:rsidR="00A13145" w:rsidRPr="00037033" w14:paraId="518B9CB5" w14:textId="77777777" w:rsidTr="00A13145">
        <w:trPr>
          <w:trHeight w:val="170"/>
        </w:trPr>
        <w:tc>
          <w:tcPr>
            <w:tcW w:w="2500" w:type="pct"/>
          </w:tcPr>
          <w:p w14:paraId="24F500A5"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proofErr w:type="spellStart"/>
            <w:r w:rsidRPr="00037033">
              <w:rPr>
                <w:rFonts w:eastAsia="华文楷体"/>
                <w:b/>
                <w:color w:val="000000"/>
                <w:sz w:val="15"/>
                <w:szCs w:val="15"/>
                <w:bdr w:val="none" w:sz="0" w:space="0" w:color="auto" w:frame="1"/>
                <w:shd w:val="clear" w:color="auto" w:fill="FFFFFF"/>
              </w:rPr>
              <w:t>EndpointList</w:t>
            </w:r>
            <w:proofErr w:type="spellEnd"/>
            <w:r w:rsidRPr="00037033">
              <w:rPr>
                <w:rFonts w:eastAsia="华文楷体"/>
                <w:b/>
                <w:color w:val="000000"/>
                <w:sz w:val="15"/>
                <w:szCs w:val="15"/>
                <w:bdr w:val="none" w:sz="0" w:space="0" w:color="auto" w:frame="1"/>
                <w:shd w:val="clear" w:color="auto" w:fill="FFFFFF"/>
              </w:rPr>
              <w:t xml:space="preserve"> </w:t>
            </w:r>
            <w:proofErr w:type="spellStart"/>
            <w:proofErr w:type="gramStart"/>
            <w:r w:rsidRPr="00037033">
              <w:rPr>
                <w:rFonts w:eastAsia="华文楷体"/>
                <w:b/>
                <w:color w:val="000000"/>
                <w:sz w:val="15"/>
                <w:szCs w:val="15"/>
                <w:bdr w:val="none" w:sz="0" w:space="0" w:color="auto" w:frame="1"/>
                <w:shd w:val="clear" w:color="auto" w:fill="FFFFFF"/>
              </w:rPr>
              <w:t>RoutingPolicy</w:t>
            </w:r>
            <w:proofErr w:type="spellEnd"/>
            <w:r w:rsidRPr="00037033">
              <w:rPr>
                <w:rFonts w:eastAsia="华文楷体"/>
                <w:color w:val="000000"/>
                <w:sz w:val="15"/>
                <w:szCs w:val="15"/>
                <w:bdr w:val="none" w:sz="0" w:space="0" w:color="auto" w:frame="1"/>
                <w:shd w:val="clear" w:color="auto" w:fill="FFFFFF"/>
              </w:rPr>
              <w:t>(</w:t>
            </w:r>
            <w:proofErr w:type="gramEnd"/>
          </w:p>
          <w:p w14:paraId="6626774E"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ab/>
            </w:r>
            <w:r w:rsidRPr="00037033">
              <w:rPr>
                <w:rFonts w:eastAsia="华文楷体"/>
                <w:b/>
                <w:color w:val="000000"/>
                <w:sz w:val="15"/>
                <w:szCs w:val="15"/>
                <w:bdr w:val="none" w:sz="0" w:space="0" w:color="auto" w:frame="1"/>
                <w:shd w:val="clear" w:color="auto" w:fill="FFFFFF"/>
              </w:rPr>
              <w:t>Segment</w:t>
            </w:r>
            <w:r w:rsidRPr="00037033">
              <w:rPr>
                <w:rFonts w:eastAsia="华文楷体"/>
                <w:color w:val="000000"/>
                <w:sz w:val="15"/>
                <w:szCs w:val="15"/>
                <w:bdr w:val="none" w:sz="0" w:space="0" w:color="auto" w:frame="1"/>
                <w:shd w:val="clear" w:color="auto" w:fill="FFFFFF"/>
              </w:rPr>
              <w:t xml:space="preserve"> message,</w:t>
            </w:r>
          </w:p>
          <w:p w14:paraId="6CBBE278"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ab/>
            </w:r>
            <w:r w:rsidRPr="00037033">
              <w:rPr>
                <w:rFonts w:eastAsia="华文楷体"/>
                <w:b/>
                <w:color w:val="000000"/>
                <w:sz w:val="15"/>
                <w:szCs w:val="15"/>
                <w:bdr w:val="none" w:sz="0" w:space="0" w:color="auto" w:frame="1"/>
                <w:shd w:val="clear" w:color="auto" w:fill="FFFFFF"/>
              </w:rPr>
              <w:t>Endpoint</w:t>
            </w:r>
            <w:r w:rsidRPr="00037033">
              <w:rPr>
                <w:rFonts w:eastAsia="华文楷体"/>
                <w:color w:val="000000"/>
                <w:sz w:val="15"/>
                <w:szCs w:val="15"/>
                <w:bdr w:val="none" w:sz="0" w:space="0" w:color="auto" w:frame="1"/>
                <w:shd w:val="clear" w:color="auto" w:fill="FFFFFF"/>
              </w:rPr>
              <w:t xml:space="preserve"> source,</w:t>
            </w:r>
          </w:p>
          <w:p w14:paraId="7EEC0E73"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ab/>
            </w:r>
            <w:proofErr w:type="spellStart"/>
            <w:r w:rsidRPr="00037033">
              <w:rPr>
                <w:rFonts w:eastAsia="华文楷体"/>
                <w:b/>
                <w:color w:val="000000"/>
                <w:sz w:val="15"/>
                <w:szCs w:val="15"/>
                <w:bdr w:val="none" w:sz="0" w:space="0" w:color="auto" w:frame="1"/>
                <w:shd w:val="clear" w:color="auto" w:fill="FFFFFF"/>
              </w:rPr>
              <w:t>EndpointList</w:t>
            </w:r>
            <w:proofErr w:type="spellEnd"/>
            <w:r w:rsidRPr="00037033">
              <w:rPr>
                <w:rFonts w:eastAsia="华文楷体"/>
                <w:color w:val="000000"/>
                <w:sz w:val="15"/>
                <w:szCs w:val="15"/>
                <w:bdr w:val="none" w:sz="0" w:space="0" w:color="auto" w:frame="1"/>
                <w:shd w:val="clear" w:color="auto" w:fill="FFFFFF"/>
              </w:rPr>
              <w:t xml:space="preserve"> </w:t>
            </w:r>
            <w:proofErr w:type="spellStart"/>
            <w:r w:rsidRPr="00037033">
              <w:rPr>
                <w:rFonts w:eastAsia="华文楷体"/>
                <w:color w:val="000000"/>
                <w:sz w:val="15"/>
                <w:szCs w:val="15"/>
                <w:bdr w:val="none" w:sz="0" w:space="0" w:color="auto" w:frame="1"/>
                <w:shd w:val="clear" w:color="auto" w:fill="FFFFFF"/>
              </w:rPr>
              <w:t>routerdst</w:t>
            </w:r>
            <w:proofErr w:type="spellEnd"/>
            <w:r w:rsidRPr="00037033">
              <w:rPr>
                <w:rFonts w:eastAsia="华文楷体"/>
                <w:color w:val="000000"/>
                <w:sz w:val="15"/>
                <w:szCs w:val="15"/>
                <w:bdr w:val="none" w:sz="0" w:space="0" w:color="auto" w:frame="1"/>
                <w:shd w:val="clear" w:color="auto" w:fill="FFFFFF"/>
              </w:rPr>
              <w:t>)</w:t>
            </w:r>
          </w:p>
        </w:tc>
        <w:tc>
          <w:tcPr>
            <w:tcW w:w="2500" w:type="pct"/>
          </w:tcPr>
          <w:p w14:paraId="40F35188"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程序员定义的函数，用于根据发送终结点和路由器目标终结点的列表确定可能的消息目标。路由器将按可用性选择目的地。</w:t>
            </w:r>
          </w:p>
        </w:tc>
      </w:tr>
      <w:tr w:rsidR="00A13145" w:rsidRPr="00037033" w14:paraId="6357762D" w14:textId="77777777" w:rsidTr="00A13145">
        <w:trPr>
          <w:trHeight w:val="170"/>
        </w:trPr>
        <w:tc>
          <w:tcPr>
            <w:tcW w:w="5000" w:type="pct"/>
            <w:gridSpan w:val="2"/>
          </w:tcPr>
          <w:p w14:paraId="74079E79" w14:textId="77777777" w:rsidR="00A13145" w:rsidRPr="00037033" w:rsidRDefault="00A13145" w:rsidP="0057288E">
            <w:pPr>
              <w:spacing w:line="240" w:lineRule="exact"/>
              <w:jc w:val="center"/>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异步对象</w:t>
            </w:r>
          </w:p>
        </w:tc>
      </w:tr>
      <w:tr w:rsidR="00A13145" w:rsidRPr="00037033" w14:paraId="25C925A1" w14:textId="77777777" w:rsidTr="00A13145">
        <w:trPr>
          <w:trHeight w:val="170"/>
        </w:trPr>
        <w:tc>
          <w:tcPr>
            <w:tcW w:w="2500" w:type="pct"/>
          </w:tcPr>
          <w:p w14:paraId="2D5D7DAE" w14:textId="77777777" w:rsidR="00A13145" w:rsidRPr="00037033" w:rsidRDefault="00A13145" w:rsidP="0057288E">
            <w:pPr>
              <w:spacing w:line="240" w:lineRule="exact"/>
              <w:rPr>
                <w:rFonts w:eastAsia="华文楷体"/>
                <w:b/>
                <w:color w:val="000000"/>
                <w:sz w:val="15"/>
                <w:szCs w:val="15"/>
                <w:bdr w:val="none" w:sz="0" w:space="0" w:color="auto" w:frame="1"/>
                <w:shd w:val="clear" w:color="auto" w:fill="FFFFFF"/>
              </w:rPr>
            </w:pPr>
            <w:proofErr w:type="spellStart"/>
            <w:r w:rsidRPr="00037033">
              <w:rPr>
                <w:rFonts w:eastAsia="华文楷体"/>
                <w:b/>
                <w:color w:val="000000"/>
                <w:sz w:val="15"/>
                <w:szCs w:val="15"/>
                <w:bdr w:val="none" w:sz="0" w:space="0" w:color="auto" w:frame="1"/>
                <w:shd w:val="clear" w:color="auto" w:fill="FFFFFF"/>
              </w:rPr>
              <w:t>PendingSegment</w:t>
            </w:r>
            <w:proofErr w:type="spellEnd"/>
          </w:p>
        </w:tc>
        <w:tc>
          <w:tcPr>
            <w:tcW w:w="2500" w:type="pct"/>
          </w:tcPr>
          <w:p w14:paraId="76AB542C"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当前正在接收的段。</w:t>
            </w:r>
          </w:p>
        </w:tc>
      </w:tr>
      <w:tr w:rsidR="00A13145" w:rsidRPr="00037033" w14:paraId="0AD41307" w14:textId="77777777" w:rsidTr="00A13145">
        <w:trPr>
          <w:trHeight w:val="170"/>
        </w:trPr>
        <w:tc>
          <w:tcPr>
            <w:tcW w:w="2500" w:type="pct"/>
          </w:tcPr>
          <w:p w14:paraId="30B55EE4"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proofErr w:type="spellStart"/>
            <w:proofErr w:type="gramStart"/>
            <w:r w:rsidRPr="00037033">
              <w:rPr>
                <w:rFonts w:eastAsia="华文楷体"/>
                <w:b/>
                <w:color w:val="000000"/>
                <w:sz w:val="15"/>
                <w:szCs w:val="15"/>
                <w:bdr w:val="none" w:sz="0" w:space="0" w:color="auto" w:frame="1"/>
                <w:shd w:val="clear" w:color="auto" w:fill="FFFFFF"/>
              </w:rPr>
              <w:t>DistributedWorklist</w:t>
            </w:r>
            <w:proofErr w:type="spellEnd"/>
            <w:r w:rsidRPr="00037033">
              <w:rPr>
                <w:rFonts w:eastAsia="华文楷体"/>
                <w:color w:val="000000"/>
                <w:sz w:val="15"/>
                <w:szCs w:val="15"/>
                <w:bdr w:val="none" w:sz="0" w:space="0" w:color="auto" w:frame="1"/>
                <w:shd w:val="clear" w:color="auto" w:fill="FFFFFF"/>
              </w:rPr>
              <w:t>(</w:t>
            </w:r>
            <w:proofErr w:type="gramEnd"/>
          </w:p>
          <w:p w14:paraId="39061CA8"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ab/>
            </w:r>
            <w:r w:rsidRPr="00037033">
              <w:rPr>
                <w:rFonts w:eastAsia="华文楷体"/>
                <w:b/>
                <w:color w:val="000000"/>
                <w:sz w:val="15"/>
                <w:szCs w:val="15"/>
                <w:bdr w:val="none" w:sz="0" w:space="0" w:color="auto" w:frame="1"/>
                <w:shd w:val="clear" w:color="auto" w:fill="FFFFFF"/>
              </w:rPr>
              <w:t>Endpoint</w:t>
            </w:r>
            <w:r w:rsidRPr="00037033">
              <w:rPr>
                <w:rFonts w:eastAsia="华文楷体"/>
                <w:color w:val="000000"/>
                <w:sz w:val="15"/>
                <w:szCs w:val="15"/>
                <w:bdr w:val="none" w:sz="0" w:space="0" w:color="auto" w:frame="1"/>
                <w:shd w:val="clear" w:color="auto" w:fill="FFFFFF"/>
              </w:rPr>
              <w:t xml:space="preserve"> </w:t>
            </w:r>
            <w:proofErr w:type="spellStart"/>
            <w:r w:rsidRPr="00037033">
              <w:rPr>
                <w:rFonts w:eastAsia="华文楷体"/>
                <w:color w:val="000000"/>
                <w:sz w:val="15"/>
                <w:szCs w:val="15"/>
                <w:bdr w:val="none" w:sz="0" w:space="0" w:color="auto" w:frame="1"/>
                <w:shd w:val="clear" w:color="auto" w:fill="FFFFFF"/>
              </w:rPr>
              <w:t>src</w:t>
            </w:r>
            <w:proofErr w:type="spellEnd"/>
            <w:r w:rsidRPr="00037033">
              <w:rPr>
                <w:rFonts w:eastAsia="华文楷体"/>
                <w:color w:val="000000"/>
                <w:sz w:val="15"/>
                <w:szCs w:val="15"/>
                <w:bdr w:val="none" w:sz="0" w:space="0" w:color="auto" w:frame="1"/>
                <w:shd w:val="clear" w:color="auto" w:fill="FFFFFF"/>
              </w:rPr>
              <w:t>,</w:t>
            </w:r>
          </w:p>
          <w:p w14:paraId="3A862BFA"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ab/>
            </w:r>
            <w:proofErr w:type="spellStart"/>
            <w:r w:rsidRPr="00037033">
              <w:rPr>
                <w:rFonts w:eastAsia="华文楷体"/>
                <w:b/>
                <w:color w:val="000000"/>
                <w:sz w:val="15"/>
                <w:szCs w:val="15"/>
                <w:bdr w:val="none" w:sz="0" w:space="0" w:color="auto" w:frame="1"/>
                <w:shd w:val="clear" w:color="auto" w:fill="FFFFFF"/>
              </w:rPr>
              <w:t>EndpointList</w:t>
            </w:r>
            <w:proofErr w:type="spellEnd"/>
            <w:r w:rsidRPr="00037033">
              <w:rPr>
                <w:rFonts w:eastAsia="华文楷体"/>
                <w:color w:val="000000"/>
                <w:sz w:val="15"/>
                <w:szCs w:val="15"/>
                <w:bdr w:val="none" w:sz="0" w:space="0" w:color="auto" w:frame="1"/>
                <w:shd w:val="clear" w:color="auto" w:fill="FFFFFF"/>
              </w:rPr>
              <w:t xml:space="preserve"> workers)</w:t>
            </w:r>
          </w:p>
        </w:tc>
        <w:tc>
          <w:tcPr>
            <w:tcW w:w="2500" w:type="pct"/>
          </w:tcPr>
          <w:p w14:paraId="4851F295" w14:textId="77777777" w:rsidR="00A13145" w:rsidRPr="00037033" w:rsidRDefault="00A13145" w:rsidP="0057288E">
            <w:pPr>
              <w:spacing w:line="240" w:lineRule="exact"/>
              <w:rPr>
                <w:rFonts w:eastAsia="华文楷体"/>
                <w:color w:val="000000"/>
                <w:sz w:val="15"/>
                <w:szCs w:val="15"/>
                <w:bdr w:val="none" w:sz="0" w:space="0" w:color="auto" w:frame="1"/>
                <w:shd w:val="clear" w:color="auto" w:fill="FFFFFF"/>
              </w:rPr>
            </w:pPr>
            <w:r w:rsidRPr="00037033">
              <w:rPr>
                <w:rFonts w:eastAsia="华文楷体"/>
                <w:color w:val="000000"/>
                <w:sz w:val="15"/>
                <w:szCs w:val="15"/>
                <w:bdr w:val="none" w:sz="0" w:space="0" w:color="auto" w:frame="1"/>
                <w:shd w:val="clear" w:color="auto" w:fill="FFFFFF"/>
              </w:rPr>
              <w:t>管理由路由器和每</w:t>
            </w:r>
            <w:r w:rsidRPr="00037033">
              <w:rPr>
                <w:rFonts w:eastAsia="华文楷体"/>
                <w:color w:val="000000"/>
                <w:sz w:val="15"/>
                <w:szCs w:val="15"/>
                <w:bdr w:val="none" w:sz="0" w:space="0" w:color="auto" w:frame="1"/>
                <w:shd w:val="clear" w:color="auto" w:fill="FFFFFF"/>
              </w:rPr>
              <w:t xml:space="preserve"> GPU </w:t>
            </w:r>
            <w:r w:rsidRPr="00037033">
              <w:rPr>
                <w:rFonts w:eastAsia="华文楷体"/>
                <w:color w:val="000000"/>
                <w:sz w:val="15"/>
                <w:szCs w:val="15"/>
                <w:bdr w:val="none" w:sz="0" w:space="0" w:color="auto" w:frame="1"/>
                <w:shd w:val="clear" w:color="auto" w:fill="FFFFFF"/>
              </w:rPr>
              <w:t>链路组成的全对全工作项分发。</w:t>
            </w:r>
          </w:p>
        </w:tc>
      </w:tr>
    </w:tbl>
    <w:p w14:paraId="78AA8ADE" w14:textId="77777777" w:rsidR="00DA24D5" w:rsidRPr="009C4C4E" w:rsidRDefault="00DA24D5" w:rsidP="00440B52">
      <w:pPr>
        <w:spacing w:line="360" w:lineRule="auto"/>
        <w:jc w:val="left"/>
      </w:pPr>
    </w:p>
    <w:p w14:paraId="1D5633DA" w14:textId="038E69A0" w:rsidR="004D6928" w:rsidRDefault="00C65450" w:rsidP="00C65450">
      <w:pPr>
        <w:pStyle w:val="1"/>
        <w:rPr>
          <w:rFonts w:ascii="宋体" w:eastAsia="宋体" w:hAnsi="宋体" w:cs="宋体"/>
        </w:rPr>
      </w:pPr>
      <w:r>
        <w:lastRenderedPageBreak/>
        <w:t>3.</w:t>
      </w:r>
      <w:r w:rsidR="00A03152">
        <w:rPr>
          <w:rFonts w:asciiTheme="minorEastAsia" w:eastAsiaTheme="minorEastAsia" w:hAnsiTheme="minorEastAsia" w:hint="eastAsia"/>
        </w:rPr>
        <w:t>Groute</w:t>
      </w:r>
      <w:r w:rsidR="00A03152">
        <w:rPr>
          <w:rFonts w:ascii="宋体" w:eastAsia="宋体" w:hAnsi="宋体" w:cs="宋体" w:hint="eastAsia"/>
        </w:rPr>
        <w:t>编程模型</w:t>
      </w:r>
    </w:p>
    <w:p w14:paraId="5D34665C" w14:textId="6E870AA0" w:rsidR="00D52A40" w:rsidRPr="0005286F" w:rsidRDefault="00D52A40" w:rsidP="0005286F">
      <w:pPr>
        <w:spacing w:line="360" w:lineRule="auto"/>
      </w:pPr>
      <w:r>
        <w:tab/>
      </w:r>
      <w:proofErr w:type="spellStart"/>
      <w:r w:rsidRPr="0005286F">
        <w:t>Groute</w:t>
      </w:r>
      <w:proofErr w:type="spellEnd"/>
      <w:r w:rsidRPr="0005286F">
        <w:t>编程模型提供了多种构造来促进异步多</w:t>
      </w:r>
      <w:r w:rsidRPr="0005286F">
        <w:t>GPU</w:t>
      </w:r>
      <w:r w:rsidRPr="0005286F">
        <w:t>编程。表</w:t>
      </w:r>
      <w:r w:rsidR="004065AE">
        <w:rPr>
          <w:rFonts w:hint="eastAsia"/>
        </w:rPr>
        <w:t>2</w:t>
      </w:r>
      <w:r w:rsidR="004065AE">
        <w:t>-</w:t>
      </w:r>
      <w:r w:rsidRPr="0005286F">
        <w:t>1</w:t>
      </w:r>
      <w:r w:rsidRPr="0005286F">
        <w:t>列出了这些构造及其编程接口的简述。</w:t>
      </w:r>
    </w:p>
    <w:p w14:paraId="3E47D141" w14:textId="77777777" w:rsidR="00D52A40" w:rsidRPr="0005286F" w:rsidRDefault="00D52A40" w:rsidP="0005286F">
      <w:pPr>
        <w:spacing w:line="360" w:lineRule="auto"/>
      </w:pPr>
      <w:r w:rsidRPr="0005286F">
        <w:tab/>
      </w:r>
      <w:proofErr w:type="spellStart"/>
      <w:r w:rsidRPr="0005286F">
        <w:t>Groute</w:t>
      </w:r>
      <w:proofErr w:type="spellEnd"/>
      <w:r w:rsidRPr="0005286F">
        <w:t xml:space="preserve"> </w:t>
      </w:r>
      <w:r w:rsidRPr="0005286F">
        <w:t>应用程序的运行包括两个阶段：数据流图构造和异步计算。</w:t>
      </w:r>
      <w:proofErr w:type="spellStart"/>
      <w:r w:rsidRPr="0005286F">
        <w:t>Groute</w:t>
      </w:r>
      <w:proofErr w:type="spellEnd"/>
      <w:r w:rsidRPr="0005286F">
        <w:t>程序首先指定计算的数据流图。这个有向图中的节点（我们称之为端点）表示（</w:t>
      </w:r>
      <w:proofErr w:type="spellStart"/>
      <w:r w:rsidRPr="0005286F">
        <w:t>i</w:t>
      </w:r>
      <w:proofErr w:type="spellEnd"/>
      <w:r w:rsidRPr="0005286F">
        <w:t>）</w:t>
      </w:r>
      <w:r w:rsidRPr="0005286F">
        <w:t>CPU</w:t>
      </w:r>
      <w:r w:rsidRPr="0005286F">
        <w:t>和</w:t>
      </w:r>
      <w:r w:rsidRPr="0005286F">
        <w:t>GPU</w:t>
      </w:r>
      <w:r w:rsidRPr="0005286F">
        <w:t>等物理设备，或（</w:t>
      </w:r>
      <w:r w:rsidRPr="0005286F">
        <w:t>ii</w:t>
      </w:r>
      <w:r w:rsidRPr="0005286F">
        <w:t>）称为路由器的虚拟设备，它们是实现复杂通信模式的抽象节点。数据流图中的边缘表示端点之间的通信链路，只要没有自循环（端点直接连接到自身）或多图中的多个相同边（即路由器只能有一个到同一端点的传出边），就可以创建边。注意，为了支持多任务处理，可以从同一物理设备创建多个虚拟终结点。</w:t>
      </w:r>
    </w:p>
    <w:p w14:paraId="0976BFDF" w14:textId="643391CA" w:rsidR="00A03152" w:rsidRPr="00A03152" w:rsidRDefault="00D52A40" w:rsidP="0005286F">
      <w:pPr>
        <w:spacing w:line="360" w:lineRule="auto"/>
      </w:pPr>
      <w:r w:rsidRPr="0005286F">
        <w:tab/>
      </w:r>
      <w:r w:rsidRPr="0005286F">
        <w:t>发送和接收方法允许端点在链路上发送和接收数据</w:t>
      </w:r>
      <w:r w:rsidRPr="0005286F">
        <w:t>;</w:t>
      </w:r>
      <w:r w:rsidRPr="0005286F">
        <w:t>收到数据后，端点可以使用回调对其执行操作。创建路由器时，程序员会指定路由策略，以确定接收到输入时的行为。例如，输入可以发送到单个终结点，也可以根据其可用性发送到终结点的子集。创建链路时，将指定该链路的分组和多缓冲策略（第</w:t>
      </w:r>
      <w:r w:rsidRPr="0005286F">
        <w:t>2</w:t>
      </w:r>
      <w:r w:rsidRPr="0005286F">
        <w:t>节）。</w:t>
      </w:r>
    </w:p>
    <w:p w14:paraId="17951E41" w14:textId="77777777" w:rsidR="00F730D5" w:rsidRDefault="00F730D5" w:rsidP="00F730D5">
      <w:pPr>
        <w:keepNext/>
        <w:spacing w:line="360" w:lineRule="auto"/>
        <w:jc w:val="center"/>
      </w:pPr>
      <w:r w:rsidRPr="00037033">
        <w:rPr>
          <w:noProof/>
        </w:rPr>
        <w:drawing>
          <wp:inline distT="0" distB="0" distL="0" distR="0" wp14:anchorId="02A07FA1" wp14:editId="671F1D79">
            <wp:extent cx="3016332" cy="20369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9706" cy="2046026"/>
                    </a:xfrm>
                    <a:prstGeom prst="rect">
                      <a:avLst/>
                    </a:prstGeom>
                  </pic:spPr>
                </pic:pic>
              </a:graphicData>
            </a:graphic>
          </wp:inline>
        </w:drawing>
      </w:r>
    </w:p>
    <w:p w14:paraId="43DA1355" w14:textId="40110635" w:rsidR="00825438" w:rsidRDefault="00F730D5" w:rsidP="00F730D5">
      <w:pPr>
        <w:pStyle w:val="af3"/>
        <w:jc w:val="center"/>
        <w:rPr>
          <w:color w:val="FF0000"/>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63C4C">
        <w:rPr>
          <w:noProof/>
        </w:rPr>
        <w:t>1</w:t>
      </w:r>
      <w:r>
        <w:fldChar w:fldCharType="end"/>
      </w:r>
      <w:r>
        <w:t xml:space="preserve"> </w:t>
      </w:r>
      <w:r w:rsidRPr="00F730D5">
        <w:rPr>
          <w:rFonts w:hint="eastAsia"/>
        </w:rPr>
        <w:t>基于谓词筛选的数据流图</w:t>
      </w:r>
    </w:p>
    <w:p w14:paraId="7C68C76D" w14:textId="743413AD" w:rsidR="00223242" w:rsidRPr="00223242" w:rsidRDefault="00223242" w:rsidP="0005286F">
      <w:pPr>
        <w:spacing w:line="360" w:lineRule="auto"/>
      </w:pPr>
      <w:r>
        <w:tab/>
      </w:r>
      <w:r w:rsidRPr="00223242">
        <w:rPr>
          <w:rFonts w:hint="eastAsia"/>
        </w:rPr>
        <w:t>为了演示</w:t>
      </w:r>
      <w:proofErr w:type="spellStart"/>
      <w:r w:rsidRPr="00223242">
        <w:rPr>
          <w:rFonts w:hint="eastAsia"/>
        </w:rPr>
        <w:t>Groute</w:t>
      </w:r>
      <w:proofErr w:type="spellEnd"/>
      <w:r w:rsidRPr="00223242">
        <w:rPr>
          <w:rFonts w:hint="eastAsia"/>
        </w:rPr>
        <w:t>模型，我们描述了使用</w:t>
      </w:r>
      <w:proofErr w:type="spellStart"/>
      <w:r w:rsidRPr="00223242">
        <w:rPr>
          <w:rFonts w:hint="eastAsia"/>
        </w:rPr>
        <w:t>Groute</w:t>
      </w:r>
      <w:proofErr w:type="spellEnd"/>
      <w:r w:rsidRPr="00223242">
        <w:rPr>
          <w:rFonts w:hint="eastAsia"/>
        </w:rPr>
        <w:t>实现基于谓词的过滤器（</w:t>
      </w:r>
      <w:r w:rsidRPr="00223242">
        <w:rPr>
          <w:rFonts w:hint="eastAsia"/>
        </w:rPr>
        <w:t>PBF</w:t>
      </w:r>
      <w:r w:rsidRPr="00223242">
        <w:rPr>
          <w:rFonts w:hint="eastAsia"/>
        </w:rPr>
        <w:t>）的过程，如图</w:t>
      </w:r>
      <w:r w:rsidR="004065AE">
        <w:t>3-1</w:t>
      </w:r>
      <w:r w:rsidRPr="00223242">
        <w:rPr>
          <w:rFonts w:hint="eastAsia"/>
        </w:rPr>
        <w:t>和图</w:t>
      </w:r>
      <w:r w:rsidR="004065AE">
        <w:t>3-2</w:t>
      </w:r>
      <w:r w:rsidRPr="00223242">
        <w:rPr>
          <w:rFonts w:hint="eastAsia"/>
        </w:rPr>
        <w:t>所示。</w:t>
      </w:r>
      <w:r w:rsidRPr="00223242">
        <w:rPr>
          <w:rFonts w:hint="eastAsia"/>
        </w:rPr>
        <w:t>PBF</w:t>
      </w:r>
      <w:r w:rsidRPr="00223242">
        <w:rPr>
          <w:rFonts w:hint="eastAsia"/>
        </w:rPr>
        <w:t>是许多应用程序中的内核，例如数据库管理和图像处理。</w:t>
      </w:r>
      <w:r w:rsidRPr="00223242">
        <w:rPr>
          <w:rFonts w:hint="eastAsia"/>
        </w:rPr>
        <w:t>PBF</w:t>
      </w:r>
      <w:r w:rsidRPr="00223242">
        <w:rPr>
          <w:rFonts w:hint="eastAsia"/>
        </w:rPr>
        <w:t>的输入是一个大型一维数组，输出是一个数组，其中包含满足给定谓词的输入数组的所有元素。在</w:t>
      </w:r>
      <w:proofErr w:type="spellStart"/>
      <w:r w:rsidRPr="00223242">
        <w:rPr>
          <w:rFonts w:hint="eastAsia"/>
        </w:rPr>
        <w:t>Groute</w:t>
      </w:r>
      <w:proofErr w:type="spellEnd"/>
      <w:r w:rsidRPr="00223242">
        <w:rPr>
          <w:rFonts w:hint="eastAsia"/>
        </w:rPr>
        <w:t>程序中，主机将输入数组划分为多个段，并根据需要将它们发送到空闲</w:t>
      </w:r>
      <w:r w:rsidRPr="00223242">
        <w:rPr>
          <w:rFonts w:hint="eastAsia"/>
        </w:rPr>
        <w:t>GPU</w:t>
      </w:r>
      <w:r w:rsidRPr="00223242">
        <w:rPr>
          <w:rFonts w:hint="eastAsia"/>
        </w:rPr>
        <w:t>，以促进负载平衡。处理过的段由</w:t>
      </w:r>
      <w:r w:rsidRPr="00223242">
        <w:rPr>
          <w:rFonts w:hint="eastAsia"/>
        </w:rPr>
        <w:t>GPU</w:t>
      </w:r>
      <w:proofErr w:type="gramStart"/>
      <w:r w:rsidRPr="00223242">
        <w:rPr>
          <w:rFonts w:hint="eastAsia"/>
        </w:rPr>
        <w:t>传输回</w:t>
      </w:r>
      <w:proofErr w:type="gramEnd"/>
      <w:r w:rsidRPr="00223242">
        <w:rPr>
          <w:rFonts w:hint="eastAsia"/>
        </w:rPr>
        <w:t>主机，在那里它们被组装以产生输出。图</w:t>
      </w:r>
      <w:r w:rsidR="004065AE">
        <w:t>3-1</w:t>
      </w:r>
      <w:r w:rsidRPr="00223242">
        <w:rPr>
          <w:rFonts w:hint="eastAsia"/>
        </w:rPr>
        <w:t>描述了</w:t>
      </w:r>
      <w:r w:rsidRPr="00223242">
        <w:rPr>
          <w:rFonts w:hint="eastAsia"/>
        </w:rPr>
        <w:t>PBF</w:t>
      </w:r>
      <w:r w:rsidRPr="00223242">
        <w:rPr>
          <w:rFonts w:hint="eastAsia"/>
        </w:rPr>
        <w:t>的数据流图。</w:t>
      </w:r>
    </w:p>
    <w:p w14:paraId="3180A3D3" w14:textId="76614FF1" w:rsidR="00456249" w:rsidRDefault="00223242" w:rsidP="0005286F">
      <w:pPr>
        <w:spacing w:line="360" w:lineRule="auto"/>
      </w:pPr>
      <w:r w:rsidRPr="00223242">
        <w:rPr>
          <w:rFonts w:hint="eastAsia"/>
        </w:rPr>
        <w:tab/>
      </w:r>
      <w:r w:rsidRPr="00223242">
        <w:rPr>
          <w:rFonts w:hint="eastAsia"/>
        </w:rPr>
        <w:t>在图</w:t>
      </w:r>
      <w:r w:rsidR="004065AE">
        <w:t>3-2</w:t>
      </w:r>
      <w:r w:rsidRPr="00223242">
        <w:rPr>
          <w:rFonts w:hint="eastAsia"/>
        </w:rPr>
        <w:t>中，代码在第</w:t>
      </w:r>
      <w:r w:rsidRPr="00223242">
        <w:rPr>
          <w:rFonts w:hint="eastAsia"/>
        </w:rPr>
        <w:t>5-20</w:t>
      </w:r>
      <w:r w:rsidRPr="00223242">
        <w:rPr>
          <w:rFonts w:hint="eastAsia"/>
        </w:rPr>
        <w:t>行中设置了</w:t>
      </w:r>
      <w:r w:rsidRPr="00223242">
        <w:rPr>
          <w:rFonts w:hint="eastAsia"/>
        </w:rPr>
        <w:t>PBF</w:t>
      </w:r>
      <w:r w:rsidRPr="00223242">
        <w:rPr>
          <w:rFonts w:hint="eastAsia"/>
        </w:rPr>
        <w:t>的数据流图。系统中存在的物理设备是通过访问上下文类型（第</w:t>
      </w:r>
      <w:r w:rsidRPr="00223242">
        <w:rPr>
          <w:rFonts w:hint="eastAsia"/>
        </w:rPr>
        <w:t>5</w:t>
      </w:r>
      <w:r w:rsidRPr="00223242">
        <w:rPr>
          <w:rFonts w:hint="eastAsia"/>
        </w:rPr>
        <w:t>行）的结构来确定的。</w:t>
      </w:r>
      <w:r w:rsidRPr="00223242">
        <w:rPr>
          <w:rFonts w:hint="eastAsia"/>
        </w:rPr>
        <w:t>PBF</w:t>
      </w:r>
      <w:r w:rsidRPr="00223242">
        <w:rPr>
          <w:rFonts w:hint="eastAsia"/>
        </w:rPr>
        <w:t>程序创建一个名为</w:t>
      </w:r>
      <w:r w:rsidRPr="00223242">
        <w:rPr>
          <w:rFonts w:hint="eastAsia"/>
        </w:rPr>
        <w:t>h2gpus</w:t>
      </w:r>
      <w:r w:rsidRPr="00223242">
        <w:rPr>
          <w:rFonts w:hint="eastAsia"/>
        </w:rPr>
        <w:t>的路由器，用于将输入数组的段从主机分散到</w:t>
      </w:r>
      <w:r w:rsidRPr="00223242">
        <w:rPr>
          <w:rFonts w:hint="eastAsia"/>
        </w:rPr>
        <w:t>GPU</w:t>
      </w:r>
      <w:r w:rsidRPr="00223242">
        <w:rPr>
          <w:rFonts w:hint="eastAsia"/>
        </w:rPr>
        <w:t>，以及一个名为</w:t>
      </w:r>
      <w:r w:rsidRPr="00223242">
        <w:rPr>
          <w:rFonts w:hint="eastAsia"/>
        </w:rPr>
        <w:t>gpus2h</w:t>
      </w:r>
      <w:r w:rsidRPr="00223242">
        <w:rPr>
          <w:rFonts w:hint="eastAsia"/>
        </w:rPr>
        <w:t>的路由器，用于从</w:t>
      </w:r>
      <w:r w:rsidRPr="00223242">
        <w:rPr>
          <w:rFonts w:hint="eastAsia"/>
        </w:rPr>
        <w:t>GPU</w:t>
      </w:r>
      <w:r w:rsidRPr="00223242">
        <w:rPr>
          <w:rFonts w:hint="eastAsia"/>
        </w:rPr>
        <w:t>收</w:t>
      </w:r>
      <w:r w:rsidRPr="00223242">
        <w:rPr>
          <w:rFonts w:hint="eastAsia"/>
        </w:rPr>
        <w:lastRenderedPageBreak/>
        <w:t>集段以创建输出数组（</w:t>
      </w:r>
      <w:r w:rsidRPr="00223242">
        <w:rPr>
          <w:rFonts w:hint="eastAsia"/>
        </w:rPr>
        <w:t>9-10</w:t>
      </w:r>
      <w:r w:rsidRPr="00223242">
        <w:rPr>
          <w:rFonts w:hint="eastAsia"/>
        </w:rPr>
        <w:t>行</w:t>
      </w:r>
      <w:r w:rsidRPr="00223242">
        <w:rPr>
          <w:rFonts w:hint="eastAsia"/>
        </w:rPr>
        <w:t>).</w:t>
      </w:r>
    </w:p>
    <w:p w14:paraId="7835578A" w14:textId="443ED6D8" w:rsidR="00276900" w:rsidRDefault="00276900" w:rsidP="0005286F">
      <w:pPr>
        <w:spacing w:line="360" w:lineRule="auto"/>
      </w:pPr>
      <w:r>
        <w:tab/>
      </w:r>
      <w:r w:rsidRPr="00276900">
        <w:rPr>
          <w:rFonts w:hint="eastAsia"/>
        </w:rPr>
        <w:t>第</w:t>
      </w:r>
      <w:r w:rsidRPr="00276900">
        <w:rPr>
          <w:rFonts w:hint="eastAsia"/>
        </w:rPr>
        <w:t>12-13</w:t>
      </w:r>
      <w:r w:rsidRPr="00276900">
        <w:rPr>
          <w:rFonts w:hint="eastAsia"/>
        </w:rPr>
        <w:t>行中的代码指定这些路由器和主机之间的链路，其中主机和</w:t>
      </w:r>
      <w:r w:rsidRPr="00276900">
        <w:rPr>
          <w:rFonts w:hint="eastAsia"/>
        </w:rPr>
        <w:t>h2gpus</w:t>
      </w:r>
      <w:r w:rsidRPr="00276900">
        <w:rPr>
          <w:rFonts w:hint="eastAsia"/>
        </w:rPr>
        <w:t>路由器之间的链路是在没有双重缓冲的情况下创建的。第</w:t>
      </w:r>
      <w:r w:rsidRPr="00276900">
        <w:rPr>
          <w:rFonts w:hint="eastAsia"/>
        </w:rPr>
        <w:t>15-20</w:t>
      </w:r>
      <w:r w:rsidRPr="00276900">
        <w:rPr>
          <w:rFonts w:hint="eastAsia"/>
        </w:rPr>
        <w:t>行中的代码使用双缓冲链路为每个</w:t>
      </w:r>
      <w:r w:rsidRPr="00276900">
        <w:rPr>
          <w:rFonts w:hint="eastAsia"/>
        </w:rPr>
        <w:t>GPU</w:t>
      </w:r>
      <w:r w:rsidRPr="00276900">
        <w:rPr>
          <w:rFonts w:hint="eastAsia"/>
        </w:rPr>
        <w:t>创建一个工作线程，并将输入段分散到设备（第</w:t>
      </w:r>
      <w:r w:rsidRPr="00276900">
        <w:rPr>
          <w:rFonts w:hint="eastAsia"/>
        </w:rPr>
        <w:t>22</w:t>
      </w:r>
      <w:r w:rsidRPr="00276900">
        <w:rPr>
          <w:rFonts w:hint="eastAsia"/>
        </w:rPr>
        <w:t>行）。在分配所有输入段时，分发器通过发送关机信号（第</w:t>
      </w:r>
      <w:r w:rsidRPr="00276900">
        <w:rPr>
          <w:rFonts w:hint="eastAsia"/>
        </w:rPr>
        <w:t>23</w:t>
      </w:r>
      <w:r w:rsidRPr="00276900">
        <w:rPr>
          <w:rFonts w:hint="eastAsia"/>
        </w:rPr>
        <w:t>行）通知它不再发送进一步的信息。处理的结果将在主机上获得（第</w:t>
      </w:r>
      <w:r w:rsidRPr="00276900">
        <w:rPr>
          <w:rFonts w:hint="eastAsia"/>
        </w:rPr>
        <w:t>25-31</w:t>
      </w:r>
      <w:r w:rsidRPr="00276900">
        <w:rPr>
          <w:rFonts w:hint="eastAsia"/>
        </w:rPr>
        <w:t>行），一旦所有</w:t>
      </w:r>
      <w:r w:rsidRPr="00276900">
        <w:rPr>
          <w:rFonts w:hint="eastAsia"/>
        </w:rPr>
        <w:t>GPU</w:t>
      </w:r>
      <w:r w:rsidRPr="00276900">
        <w:rPr>
          <w:rFonts w:hint="eastAsia"/>
        </w:rPr>
        <w:t>向</w:t>
      </w:r>
      <w:r w:rsidRPr="00276900">
        <w:rPr>
          <w:rFonts w:hint="eastAsia"/>
        </w:rPr>
        <w:t>gpus2h</w:t>
      </w:r>
      <w:r w:rsidRPr="00276900">
        <w:rPr>
          <w:rFonts w:hint="eastAsia"/>
        </w:rPr>
        <w:t>发送关机信号，程序就会停止，并表明不会再接收其他数据（第</w:t>
      </w:r>
      <w:r w:rsidRPr="00276900">
        <w:rPr>
          <w:rFonts w:hint="eastAsia"/>
        </w:rPr>
        <w:t>27</w:t>
      </w:r>
      <w:r w:rsidRPr="00276900">
        <w:rPr>
          <w:rFonts w:hint="eastAsia"/>
        </w:rPr>
        <w:t>行）。</w:t>
      </w:r>
    </w:p>
    <w:p w14:paraId="7AA08CFE" w14:textId="77777777" w:rsidR="000039EB" w:rsidRDefault="000039EB" w:rsidP="0005286F">
      <w:pPr>
        <w:spacing w:line="360" w:lineRule="auto"/>
      </w:pPr>
      <w:r>
        <w:tab/>
      </w:r>
      <w:r>
        <w:rPr>
          <w:rFonts w:hint="eastAsia"/>
        </w:rPr>
        <w:t>两个路由器的路由策略都很简单，从所有可能的路由器目的地中选择第一个可用设备（第</w:t>
      </w:r>
      <w:r>
        <w:rPr>
          <w:rFonts w:hint="eastAsia"/>
        </w:rPr>
        <w:t>36</w:t>
      </w:r>
      <w:r>
        <w:rPr>
          <w:rFonts w:hint="eastAsia"/>
        </w:rPr>
        <w:t>行）。在</w:t>
      </w:r>
      <w:r>
        <w:rPr>
          <w:rFonts w:hint="eastAsia"/>
        </w:rPr>
        <w:t>GPU</w:t>
      </w:r>
      <w:r>
        <w:rPr>
          <w:rFonts w:hint="eastAsia"/>
        </w:rPr>
        <w:t>端，每个设备异步处理传入消息（第</w:t>
      </w:r>
      <w:r>
        <w:rPr>
          <w:rFonts w:hint="eastAsia"/>
        </w:rPr>
        <w:t>45</w:t>
      </w:r>
      <w:r>
        <w:rPr>
          <w:rFonts w:hint="eastAsia"/>
        </w:rPr>
        <w:t>行）。将挂起的分段分配给设备后，它将与活动</w:t>
      </w:r>
      <w:r>
        <w:rPr>
          <w:rFonts w:hint="eastAsia"/>
        </w:rPr>
        <w:t>GPU</w:t>
      </w:r>
      <w:r>
        <w:rPr>
          <w:rFonts w:hint="eastAsia"/>
        </w:rPr>
        <w:t>完成流同步（第</w:t>
      </w:r>
      <w:r>
        <w:rPr>
          <w:rFonts w:hint="eastAsia"/>
        </w:rPr>
        <w:t>47</w:t>
      </w:r>
      <w:r>
        <w:rPr>
          <w:rFonts w:hint="eastAsia"/>
        </w:rPr>
        <w:t>行）并执行处理（第</w:t>
      </w:r>
      <w:r>
        <w:rPr>
          <w:rFonts w:hint="eastAsia"/>
        </w:rPr>
        <w:t>48</w:t>
      </w:r>
      <w:r>
        <w:rPr>
          <w:rFonts w:hint="eastAsia"/>
        </w:rPr>
        <w:t>行）。第</w:t>
      </w:r>
      <w:r>
        <w:rPr>
          <w:rFonts w:hint="eastAsia"/>
        </w:rPr>
        <w:t>50</w:t>
      </w:r>
      <w:r>
        <w:rPr>
          <w:rFonts w:hint="eastAsia"/>
        </w:rPr>
        <w:t>行将命令排队到流中，这会释放输入缓冲区以供后来的数据使用。然后使用</w:t>
      </w:r>
      <w:r>
        <w:rPr>
          <w:rFonts w:hint="eastAsia"/>
        </w:rPr>
        <w:t>out</w:t>
      </w:r>
      <w:r>
        <w:rPr>
          <w:rFonts w:hint="eastAsia"/>
        </w:rPr>
        <w:t>将结果</w:t>
      </w:r>
      <w:proofErr w:type="gramStart"/>
      <w:r>
        <w:rPr>
          <w:rFonts w:hint="eastAsia"/>
        </w:rPr>
        <w:t>传输回</w:t>
      </w:r>
      <w:proofErr w:type="gramEnd"/>
      <w:r>
        <w:rPr>
          <w:rFonts w:hint="eastAsia"/>
        </w:rPr>
        <w:t>主机（第</w:t>
      </w:r>
      <w:r>
        <w:rPr>
          <w:rFonts w:hint="eastAsia"/>
        </w:rPr>
        <w:t>51</w:t>
      </w:r>
      <w:r>
        <w:rPr>
          <w:rFonts w:hint="eastAsia"/>
        </w:rPr>
        <w:t>行）。当收到关机信号时，工作线程被终止（第</w:t>
      </w:r>
      <w:r>
        <w:rPr>
          <w:rFonts w:hint="eastAsia"/>
        </w:rPr>
        <w:t>46</w:t>
      </w:r>
      <w:r>
        <w:rPr>
          <w:rFonts w:hint="eastAsia"/>
        </w:rPr>
        <w:t>行），并将关机信号（第</w:t>
      </w:r>
      <w:r>
        <w:rPr>
          <w:rFonts w:hint="eastAsia"/>
        </w:rPr>
        <w:t>53</w:t>
      </w:r>
      <w:r>
        <w:rPr>
          <w:rFonts w:hint="eastAsia"/>
        </w:rPr>
        <w:t>行）发送到</w:t>
      </w:r>
      <w:r>
        <w:rPr>
          <w:rFonts w:hint="eastAsia"/>
        </w:rPr>
        <w:t>gpus2h</w:t>
      </w:r>
      <w:r>
        <w:rPr>
          <w:rFonts w:hint="eastAsia"/>
        </w:rPr>
        <w:t>。</w:t>
      </w:r>
    </w:p>
    <w:p w14:paraId="39C4EEAA" w14:textId="7C4DE009" w:rsidR="000039EB" w:rsidRDefault="000039EB" w:rsidP="0005286F">
      <w:pPr>
        <w:spacing w:line="360" w:lineRule="auto"/>
      </w:pPr>
      <w:r>
        <w:rPr>
          <w:rFonts w:hint="eastAsia"/>
        </w:rPr>
        <w:tab/>
      </w:r>
      <w:r>
        <w:rPr>
          <w:rFonts w:hint="eastAsia"/>
        </w:rPr>
        <w:t>内存一致性和所有权由</w:t>
      </w:r>
      <w:proofErr w:type="spellStart"/>
      <w:r>
        <w:rPr>
          <w:rFonts w:hint="eastAsia"/>
        </w:rPr>
        <w:t>Groute</w:t>
      </w:r>
      <w:proofErr w:type="spellEnd"/>
      <w:r>
        <w:rPr>
          <w:rFonts w:hint="eastAsia"/>
        </w:rPr>
        <w:t>中的程序员进行维护。链路</w:t>
      </w:r>
      <w:r>
        <w:rPr>
          <w:rFonts w:hint="eastAsia"/>
        </w:rPr>
        <w:t>/</w:t>
      </w:r>
      <w:r>
        <w:rPr>
          <w:rFonts w:hint="eastAsia"/>
        </w:rPr>
        <w:t>路由器模型不定义全局地址空间或远程内存访问操作，而是充当分布式内存环境。在本文中，通过模型实现的算法和高级异步对象（如分布式工作清单）定义了所有权策略，而低级构造则提供了有效的通信和消息路由。</w:t>
      </w:r>
    </w:p>
    <w:p w14:paraId="684D9ABA" w14:textId="77777777" w:rsidR="009022D9" w:rsidRDefault="009022D9" w:rsidP="009022D9">
      <w:pPr>
        <w:keepNext/>
        <w:spacing w:line="360" w:lineRule="auto"/>
        <w:jc w:val="center"/>
      </w:pPr>
      <w:r w:rsidRPr="00037033">
        <w:rPr>
          <w:noProof/>
        </w:rPr>
        <w:lastRenderedPageBreak/>
        <w:drawing>
          <wp:inline distT="0" distB="0" distL="0" distR="0" wp14:anchorId="663F1EF2" wp14:editId="31A64AD2">
            <wp:extent cx="3420094" cy="5832507"/>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6993" cy="5878379"/>
                    </a:xfrm>
                    <a:prstGeom prst="rect">
                      <a:avLst/>
                    </a:prstGeom>
                  </pic:spPr>
                </pic:pic>
              </a:graphicData>
            </a:graphic>
          </wp:inline>
        </w:drawing>
      </w:r>
    </w:p>
    <w:p w14:paraId="035AD565" w14:textId="7A11611A" w:rsidR="00456249" w:rsidRDefault="009022D9" w:rsidP="009022D9">
      <w:pPr>
        <w:pStyle w:val="af3"/>
        <w:jc w:val="center"/>
        <w:rPr>
          <w:color w:val="FF0000"/>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63C4C">
        <w:rPr>
          <w:noProof/>
        </w:rPr>
        <w:t>2</w:t>
      </w:r>
      <w:r>
        <w:fldChar w:fldCharType="end"/>
      </w:r>
      <w:r>
        <w:t xml:space="preserve"> </w:t>
      </w:r>
      <w:r w:rsidRPr="009022D9">
        <w:rPr>
          <w:rFonts w:hint="eastAsia"/>
        </w:rPr>
        <w:t>基于谓词的过滤的伪代码</w:t>
      </w:r>
    </w:p>
    <w:p w14:paraId="7A8BA8E0" w14:textId="77777777" w:rsidR="00036964" w:rsidRDefault="00036964" w:rsidP="00036964">
      <w:pPr>
        <w:keepNext/>
        <w:spacing w:line="360" w:lineRule="auto"/>
        <w:jc w:val="center"/>
      </w:pPr>
      <w:r w:rsidRPr="00037033">
        <w:rPr>
          <w:noProof/>
        </w:rPr>
        <w:drawing>
          <wp:inline distT="0" distB="0" distL="0" distR="0" wp14:anchorId="4E36E377" wp14:editId="2AC119C8">
            <wp:extent cx="2959100" cy="14890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9100" cy="1489075"/>
                    </a:xfrm>
                    <a:prstGeom prst="rect">
                      <a:avLst/>
                    </a:prstGeom>
                  </pic:spPr>
                </pic:pic>
              </a:graphicData>
            </a:graphic>
          </wp:inline>
        </w:drawing>
      </w:r>
    </w:p>
    <w:p w14:paraId="347BDC0F" w14:textId="2075FFA4" w:rsidR="00825438" w:rsidRDefault="00036964" w:rsidP="00036964">
      <w:pPr>
        <w:pStyle w:val="af3"/>
        <w:jc w:val="center"/>
        <w:rPr>
          <w:color w:val="FF0000"/>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63C4C">
        <w:rPr>
          <w:noProof/>
        </w:rPr>
        <w:t>3</w:t>
      </w:r>
      <w:r>
        <w:fldChar w:fldCharType="end"/>
      </w:r>
      <w:r>
        <w:t xml:space="preserve"> </w:t>
      </w:r>
      <w:proofErr w:type="spellStart"/>
      <w:r>
        <w:rPr>
          <w:rFonts w:hint="eastAsia"/>
        </w:rPr>
        <w:t>Groute</w:t>
      </w:r>
      <w:proofErr w:type="spellEnd"/>
      <w:r>
        <w:rPr>
          <w:rFonts w:hint="eastAsia"/>
        </w:rPr>
        <w:t>库</w:t>
      </w:r>
    </w:p>
    <w:p w14:paraId="2DBA5434" w14:textId="0B6ABDC3" w:rsidR="00036964" w:rsidRDefault="006052DA" w:rsidP="00F2786F">
      <w:pPr>
        <w:pStyle w:val="1"/>
      </w:pPr>
      <w:r>
        <w:rPr>
          <w:rFonts w:hint="eastAsia"/>
        </w:rPr>
        <w:t>4</w:t>
      </w:r>
      <w:r>
        <w:t>.</w:t>
      </w:r>
      <w:r>
        <w:rPr>
          <w:rFonts w:hint="eastAsia"/>
        </w:rPr>
        <w:t>实施细节</w:t>
      </w:r>
    </w:p>
    <w:p w14:paraId="18FE8A3B" w14:textId="632D3D79" w:rsidR="00F2786F" w:rsidRPr="00F2786F" w:rsidRDefault="00A458BD" w:rsidP="0005286F">
      <w:pPr>
        <w:spacing w:line="360" w:lineRule="auto"/>
        <w:ind w:firstLine="420"/>
      </w:pPr>
      <w:r w:rsidRPr="00A458BD">
        <w:rPr>
          <w:rFonts w:hint="eastAsia"/>
        </w:rPr>
        <w:t>我们通过在标准</w:t>
      </w:r>
      <w:r w:rsidRPr="00A458BD">
        <w:rPr>
          <w:rFonts w:hint="eastAsia"/>
        </w:rPr>
        <w:t>C++</w:t>
      </w:r>
      <w:r w:rsidRPr="00A458BD">
        <w:rPr>
          <w:rFonts w:hint="eastAsia"/>
        </w:rPr>
        <w:t>和</w:t>
      </w:r>
      <w:r w:rsidRPr="00A458BD">
        <w:rPr>
          <w:rFonts w:hint="eastAsia"/>
        </w:rPr>
        <w:t>CUDA</w:t>
      </w:r>
      <w:r w:rsidRPr="00A458BD">
        <w:rPr>
          <w:rFonts w:hint="eastAsia"/>
        </w:rPr>
        <w:t>上实现精简运行时环境</w:t>
      </w:r>
      <w:r w:rsidRPr="00A458BD">
        <w:rPr>
          <w:rFonts w:hint="eastAsia"/>
        </w:rPr>
        <w:t>[2]</w:t>
      </w:r>
      <w:r w:rsidRPr="00A458BD">
        <w:rPr>
          <w:rFonts w:hint="eastAsia"/>
        </w:rPr>
        <w:t>来实现</w:t>
      </w:r>
      <w:proofErr w:type="spellStart"/>
      <w:r w:rsidRPr="00A458BD">
        <w:rPr>
          <w:rFonts w:hint="eastAsia"/>
        </w:rPr>
        <w:t>Groute</w:t>
      </w:r>
      <w:proofErr w:type="spellEnd"/>
      <w:r w:rsidRPr="00A458BD">
        <w:rPr>
          <w:rFonts w:hint="eastAsia"/>
        </w:rPr>
        <w:t>编程模型，从而实现异步多</w:t>
      </w:r>
      <w:r w:rsidRPr="00A458BD">
        <w:rPr>
          <w:rFonts w:hint="eastAsia"/>
        </w:rPr>
        <w:t>GPU</w:t>
      </w:r>
      <w:r w:rsidRPr="00A458BD">
        <w:rPr>
          <w:rFonts w:hint="eastAsia"/>
        </w:rPr>
        <w:t>编程。环境由三层组成，如图</w:t>
      </w:r>
      <w:r w:rsidR="004065AE">
        <w:t>3-3</w:t>
      </w:r>
      <w:r w:rsidRPr="00A458BD">
        <w:rPr>
          <w:rFonts w:hint="eastAsia"/>
        </w:rPr>
        <w:t>所示。底层包含节点拓扑和</w:t>
      </w:r>
      <w:r w:rsidRPr="00A458BD">
        <w:rPr>
          <w:rFonts w:hint="eastAsia"/>
        </w:rPr>
        <w:t>GPU</w:t>
      </w:r>
      <w:r w:rsidRPr="00A458BD">
        <w:rPr>
          <w:rFonts w:hint="eastAsia"/>
        </w:rPr>
        <w:t>间通信</w:t>
      </w:r>
      <w:r w:rsidRPr="00A458BD">
        <w:rPr>
          <w:rFonts w:hint="eastAsia"/>
        </w:rPr>
        <w:lastRenderedPageBreak/>
        <w:t>的低级管理，中间层实现</w:t>
      </w:r>
      <w:proofErr w:type="spellStart"/>
      <w:r w:rsidRPr="00A458BD">
        <w:rPr>
          <w:rFonts w:hint="eastAsia"/>
        </w:rPr>
        <w:t>Groute</w:t>
      </w:r>
      <w:proofErr w:type="spellEnd"/>
      <w:r w:rsidRPr="00A458BD">
        <w:rPr>
          <w:rFonts w:hint="eastAsia"/>
        </w:rPr>
        <w:t>通信构造，使用拓扑优化内存传输路径，顶层实现异步常规和不规则应用中常用的高级操作。为了直接控制系统，程序员可以手动访问每个层。在本节的其余部分中，我们将详细介绍</w:t>
      </w:r>
      <w:proofErr w:type="spellStart"/>
      <w:r w:rsidRPr="00A458BD">
        <w:rPr>
          <w:rFonts w:hint="eastAsia"/>
        </w:rPr>
        <w:t>Groute</w:t>
      </w:r>
      <w:proofErr w:type="spellEnd"/>
      <w:r w:rsidRPr="00A458BD">
        <w:rPr>
          <w:rFonts w:hint="eastAsia"/>
        </w:rPr>
        <w:t>中每个层的实现。</w:t>
      </w:r>
    </w:p>
    <w:p w14:paraId="22DDBBCD" w14:textId="3A024747" w:rsidR="00036964" w:rsidRDefault="00A20598" w:rsidP="004E209F">
      <w:pPr>
        <w:pStyle w:val="21"/>
      </w:pPr>
      <w:r>
        <w:t>4.1</w:t>
      </w:r>
      <w:r>
        <w:rPr>
          <w:rFonts w:hint="eastAsia"/>
        </w:rPr>
        <w:t xml:space="preserve"> </w:t>
      </w:r>
      <w:r>
        <w:rPr>
          <w:rFonts w:hint="eastAsia"/>
        </w:rPr>
        <w:t>底层接口</w:t>
      </w:r>
    </w:p>
    <w:p w14:paraId="273044DB" w14:textId="77777777" w:rsidR="00766F5F" w:rsidRPr="0005286F" w:rsidRDefault="00DF2568" w:rsidP="00766F5F">
      <w:pPr>
        <w:spacing w:line="360" w:lineRule="auto"/>
      </w:pPr>
      <w:r>
        <w:rPr>
          <w:color w:val="FF0000"/>
        </w:rPr>
        <w:tab/>
      </w:r>
      <w:r w:rsidR="00766F5F" w:rsidRPr="0005286F">
        <w:rPr>
          <w:rFonts w:hint="eastAsia"/>
        </w:rPr>
        <w:t>低级层以第</w:t>
      </w:r>
      <w:r w:rsidR="00766F5F" w:rsidRPr="0005286F">
        <w:rPr>
          <w:rFonts w:hint="eastAsia"/>
        </w:rPr>
        <w:t>2</w:t>
      </w:r>
      <w:r w:rsidR="00766F5F" w:rsidRPr="0005286F">
        <w:rPr>
          <w:rFonts w:hint="eastAsia"/>
        </w:rPr>
        <w:t>部分的结论为基础，提供程序员可访问的接口，以实现高效的点对点传输。具体而言，该层提供低级通信</w:t>
      </w:r>
      <w:r w:rsidR="00766F5F" w:rsidRPr="0005286F">
        <w:rPr>
          <w:rFonts w:hint="eastAsia"/>
        </w:rPr>
        <w:t>API</w:t>
      </w:r>
      <w:r w:rsidR="00766F5F" w:rsidRPr="0005286F">
        <w:rPr>
          <w:rFonts w:hint="eastAsia"/>
        </w:rPr>
        <w:t>以减少延迟</w:t>
      </w:r>
      <w:r w:rsidR="00766F5F" w:rsidRPr="0005286F">
        <w:rPr>
          <w:rFonts w:hint="eastAsia"/>
        </w:rPr>
        <w:t>;</w:t>
      </w:r>
      <w:r w:rsidR="00766F5F" w:rsidRPr="0005286F">
        <w:rPr>
          <w:rFonts w:hint="eastAsia"/>
        </w:rPr>
        <w:t>流水线接收机，增加计算通信重叠</w:t>
      </w:r>
      <w:r w:rsidR="00766F5F" w:rsidRPr="0005286F">
        <w:rPr>
          <w:rFonts w:hint="eastAsia"/>
        </w:rPr>
        <w:t>;</w:t>
      </w:r>
      <w:r w:rsidR="00766F5F" w:rsidRPr="0005286F">
        <w:rPr>
          <w:rFonts w:hint="eastAsia"/>
        </w:rPr>
        <w:t>节点互连层次结构内省的拓扑管理</w:t>
      </w:r>
      <w:r w:rsidR="00766F5F" w:rsidRPr="0005286F">
        <w:rPr>
          <w:rFonts w:hint="eastAsia"/>
        </w:rPr>
        <w:t>;</w:t>
      </w:r>
      <w:r w:rsidR="00766F5F" w:rsidRPr="0005286F">
        <w:rPr>
          <w:rFonts w:hint="eastAsia"/>
        </w:rPr>
        <w:t>和低延迟异步对象，以减轻系统开销。</w:t>
      </w:r>
    </w:p>
    <w:p w14:paraId="01CE5C41" w14:textId="77777777" w:rsidR="00766F5F" w:rsidRPr="0005286F" w:rsidRDefault="00766F5F" w:rsidP="00766F5F">
      <w:pPr>
        <w:spacing w:line="360" w:lineRule="auto"/>
      </w:pPr>
      <w:r w:rsidRPr="0005286F">
        <w:rPr>
          <w:rFonts w:hint="eastAsia"/>
        </w:rPr>
        <w:tab/>
      </w:r>
      <w:r w:rsidRPr="0005286F">
        <w:rPr>
          <w:rFonts w:hint="eastAsia"/>
        </w:rPr>
        <w:t>低级通信接口提供主机和设备启动的内存复制功能，抽象化分组和条件传输。在</w:t>
      </w:r>
      <w:proofErr w:type="spellStart"/>
      <w:r w:rsidRPr="0005286F">
        <w:rPr>
          <w:rFonts w:hint="eastAsia"/>
        </w:rPr>
        <w:t>Groute</w:t>
      </w:r>
      <w:proofErr w:type="spellEnd"/>
      <w:r w:rsidRPr="0005286F">
        <w:rPr>
          <w:rFonts w:hint="eastAsia"/>
        </w:rPr>
        <w:t>中，发送和接收操作被分割成数据包，以提高节点的整体响应能力，并实现多个设备之间的重叠通信。如果没有分组化，偶尔的小传输（例如，</w:t>
      </w:r>
      <w:r w:rsidRPr="0005286F">
        <w:rPr>
          <w:rFonts w:hint="eastAsia"/>
        </w:rPr>
        <w:t>GPU</w:t>
      </w:r>
      <w:r w:rsidRPr="0005286F">
        <w:rPr>
          <w:rFonts w:hint="eastAsia"/>
        </w:rPr>
        <w:t>向</w:t>
      </w:r>
      <w:r w:rsidRPr="0005286F">
        <w:rPr>
          <w:rFonts w:hint="eastAsia"/>
        </w:rPr>
        <w:t>CPU</w:t>
      </w:r>
      <w:r w:rsidRPr="0005286F">
        <w:rPr>
          <w:rFonts w:hint="eastAsia"/>
        </w:rPr>
        <w:t>发送计数器）可能会受到常规大型传输（例如</w:t>
      </w:r>
      <w:r w:rsidRPr="0005286F">
        <w:rPr>
          <w:rFonts w:hint="eastAsia"/>
        </w:rPr>
        <w:t>GPU-GPU</w:t>
      </w:r>
      <w:r w:rsidRPr="0005286F">
        <w:rPr>
          <w:rFonts w:hint="eastAsia"/>
        </w:rPr>
        <w:t>传输）后面的线头阻塞的影响。</w:t>
      </w:r>
    </w:p>
    <w:p w14:paraId="64B5E328" w14:textId="75B1AB1A" w:rsidR="00766F5F" w:rsidRPr="0005286F" w:rsidRDefault="00766F5F" w:rsidP="00766F5F">
      <w:pPr>
        <w:spacing w:line="360" w:lineRule="auto"/>
      </w:pPr>
      <w:r w:rsidRPr="0005286F">
        <w:rPr>
          <w:rFonts w:hint="eastAsia"/>
        </w:rPr>
        <w:tab/>
      </w:r>
      <w:r w:rsidRPr="0005286F">
        <w:rPr>
          <w:rFonts w:hint="eastAsia"/>
        </w:rPr>
        <w:t>在低级接口之上，使用流水线接收器对象进行抽象异步通信，该对象通过使用双缓冲和三缓冲</w:t>
      </w:r>
      <w:r w:rsidRPr="0005286F">
        <w:rPr>
          <w:rFonts w:hint="eastAsia"/>
        </w:rPr>
        <w:t>[35]</w:t>
      </w:r>
      <w:r w:rsidRPr="0005286F">
        <w:rPr>
          <w:rFonts w:hint="eastAsia"/>
        </w:rPr>
        <w:t>有效地利用了两个内存复制引擎和计算引擎（图</w:t>
      </w:r>
      <w:r w:rsidR="004065AE">
        <w:t>2-3</w:t>
      </w:r>
      <w:r w:rsidRPr="0005286F">
        <w:rPr>
          <w:rFonts w:hint="eastAsia"/>
        </w:rPr>
        <w:t>）。多缓冲的实现对读取缓冲区进行分配，排队虚拟的</w:t>
      </w:r>
      <w:r w:rsidRPr="0005286F">
        <w:rPr>
          <w:rFonts w:hint="eastAsia"/>
        </w:rPr>
        <w:t>"</w:t>
      </w:r>
      <w:r w:rsidRPr="0005286F">
        <w:rPr>
          <w:rFonts w:hint="eastAsia"/>
        </w:rPr>
        <w:t>未来读取操作</w:t>
      </w:r>
      <w:r w:rsidRPr="0005286F">
        <w:rPr>
          <w:rFonts w:hint="eastAsia"/>
        </w:rPr>
        <w:t>"</w:t>
      </w:r>
      <w:r w:rsidRPr="0005286F">
        <w:rPr>
          <w:rFonts w:hint="eastAsia"/>
        </w:rPr>
        <w:t>。将数据发送到流水线接收方时，将从队列中删除读取操作，并将相应的缓冲区分配方式给发送方。同时，读取器会收到传入的挂起操作的通知，可以使用接收流等待或异步操作。</w:t>
      </w:r>
    </w:p>
    <w:p w14:paraId="03ACF883" w14:textId="22C602CF" w:rsidR="00036964" w:rsidRDefault="00766F5F">
      <w:pPr>
        <w:spacing w:line="360" w:lineRule="auto"/>
        <w:rPr>
          <w:color w:val="000000" w:themeColor="text1"/>
        </w:rPr>
      </w:pPr>
      <w:r w:rsidRPr="0005286F">
        <w:rPr>
          <w:rFonts w:hint="eastAsia"/>
        </w:rPr>
        <w:tab/>
      </w:r>
      <w:r w:rsidRPr="0005286F">
        <w:rPr>
          <w:rFonts w:hint="eastAsia"/>
        </w:rPr>
        <w:t>异步程序通常依赖于大量细粒度（非批量）同步点和实时内存分配来正常运行。为了最大限度地减少产生的驱动程序开销和非自愿的系统层级的同步，</w:t>
      </w:r>
      <w:proofErr w:type="spellStart"/>
      <w:r w:rsidRPr="0005286F">
        <w:rPr>
          <w:rFonts w:hint="eastAsia"/>
        </w:rPr>
        <w:t>Groute</w:t>
      </w:r>
      <w:proofErr w:type="spellEnd"/>
      <w:r w:rsidRPr="0005286F">
        <w:rPr>
          <w:rFonts w:hint="eastAsia"/>
        </w:rPr>
        <w:t>提供了几个低延迟异步对象，其中包括事件池</w:t>
      </w:r>
      <w:r w:rsidRPr="0005286F">
        <w:rPr>
          <w:rFonts w:hint="eastAsia"/>
        </w:rPr>
        <w:t>(Event-Pool)</w:t>
      </w:r>
      <w:r w:rsidRPr="0005286F">
        <w:rPr>
          <w:rFonts w:hint="eastAsia"/>
        </w:rPr>
        <w:t>和未来事件（</w:t>
      </w:r>
      <w:r w:rsidRPr="0005286F">
        <w:rPr>
          <w:rFonts w:hint="eastAsia"/>
        </w:rPr>
        <w:t>Event-Futures</w:t>
      </w:r>
      <w:r w:rsidRPr="0005286F">
        <w:rPr>
          <w:rFonts w:hint="eastAsia"/>
        </w:rPr>
        <w:t>）。</w:t>
      </w:r>
      <w:r w:rsidRPr="0005286F">
        <w:rPr>
          <w:rFonts w:hint="eastAsia"/>
        </w:rPr>
        <w:t>Event-Pool</w:t>
      </w:r>
      <w:r w:rsidRPr="0005286F">
        <w:rPr>
          <w:rFonts w:hint="eastAsia"/>
        </w:rPr>
        <w:t>有助于通过预先分配的方式创建许多短期事件</w:t>
      </w:r>
      <w:r w:rsidRPr="0005286F">
        <w:rPr>
          <w:rFonts w:hint="eastAsia"/>
        </w:rPr>
        <w:t>;</w:t>
      </w:r>
      <w:r w:rsidRPr="0005286F">
        <w:rPr>
          <w:rFonts w:hint="eastAsia"/>
        </w:rPr>
        <w:t>而</w:t>
      </w:r>
      <w:r w:rsidRPr="0005286F">
        <w:rPr>
          <w:rFonts w:hint="eastAsia"/>
        </w:rPr>
        <w:t>Event-Futures</w:t>
      </w:r>
      <w:r w:rsidRPr="0005286F">
        <w:rPr>
          <w:rFonts w:hint="eastAsia"/>
        </w:rPr>
        <w:t>是实现未来</w:t>
      </w:r>
      <w:r w:rsidRPr="0005286F">
        <w:rPr>
          <w:rFonts w:hint="eastAsia"/>
        </w:rPr>
        <w:t>/</w:t>
      </w:r>
      <w:r w:rsidRPr="0005286F">
        <w:rPr>
          <w:rFonts w:hint="eastAsia"/>
        </w:rPr>
        <w:t>承诺模式</w:t>
      </w:r>
      <w:r w:rsidRPr="0005286F">
        <w:rPr>
          <w:rFonts w:hint="eastAsia"/>
        </w:rPr>
        <w:t>[18]</w:t>
      </w:r>
      <w:r w:rsidRPr="0005286F">
        <w:rPr>
          <w:rFonts w:hint="eastAsia"/>
        </w:rPr>
        <w:t>的可等待对象，用于维护</w:t>
      </w:r>
      <w:r w:rsidRPr="0005286F">
        <w:rPr>
          <w:rFonts w:hint="eastAsia"/>
        </w:rPr>
        <w:t>CPU</w:t>
      </w:r>
      <w:r w:rsidRPr="0005286F">
        <w:rPr>
          <w:rFonts w:hint="eastAsia"/>
        </w:rPr>
        <w:t>和</w:t>
      </w:r>
      <w:r w:rsidRPr="0005286F">
        <w:rPr>
          <w:rFonts w:hint="eastAsia"/>
        </w:rPr>
        <w:t>GPU</w:t>
      </w:r>
      <w:r w:rsidRPr="0005286F">
        <w:rPr>
          <w:rFonts w:hint="eastAsia"/>
        </w:rPr>
        <w:t>之间的两层同步。特别是，事件未来处理已知将在将来记录但尚未创建的</w:t>
      </w:r>
      <w:r w:rsidRPr="0005286F">
        <w:rPr>
          <w:rFonts w:hint="eastAsia"/>
        </w:rPr>
        <w:t>GPU</w:t>
      </w:r>
      <w:r w:rsidRPr="0005286F">
        <w:rPr>
          <w:rFonts w:hint="eastAsia"/>
        </w:rPr>
        <w:t>事件。这些对象用作排队各种操作（如设备（</w:t>
      </w:r>
      <w:r w:rsidRPr="0005286F">
        <w:rPr>
          <w:rFonts w:hint="eastAsia"/>
        </w:rPr>
        <w:t xml:space="preserve">CPU </w:t>
      </w:r>
      <w:r w:rsidRPr="0005286F">
        <w:rPr>
          <w:rFonts w:hint="eastAsia"/>
        </w:rPr>
        <w:t>和</w:t>
      </w:r>
      <w:r w:rsidRPr="0005286F">
        <w:rPr>
          <w:rFonts w:hint="eastAsia"/>
        </w:rPr>
        <w:t xml:space="preserve"> GPU</w:t>
      </w:r>
      <w:r w:rsidRPr="0005286F">
        <w:rPr>
          <w:rFonts w:hint="eastAsia"/>
        </w:rPr>
        <w:t>）的未来接收操作）的主要构建基块，并且可以与</w:t>
      </w:r>
      <w:r w:rsidRPr="0005286F">
        <w:rPr>
          <w:rFonts w:hint="eastAsia"/>
        </w:rPr>
        <w:t>CPU</w:t>
      </w:r>
      <w:r w:rsidRPr="0005286F">
        <w:rPr>
          <w:rFonts w:hint="eastAsia"/>
        </w:rPr>
        <w:t>线程或</w:t>
      </w:r>
      <w:r w:rsidRPr="0005286F">
        <w:rPr>
          <w:rFonts w:hint="eastAsia"/>
        </w:rPr>
        <w:t>GPU</w:t>
      </w:r>
      <w:r w:rsidRPr="0005286F">
        <w:rPr>
          <w:rFonts w:hint="eastAsia"/>
        </w:rPr>
        <w:t>流同步。</w:t>
      </w:r>
    </w:p>
    <w:p w14:paraId="02F42490" w14:textId="77777777" w:rsidR="00851BE6" w:rsidRDefault="00F927AE" w:rsidP="00851BE6">
      <w:pPr>
        <w:keepNext/>
        <w:spacing w:line="360" w:lineRule="auto"/>
        <w:jc w:val="center"/>
      </w:pPr>
      <w:r w:rsidRPr="00037033">
        <w:rPr>
          <w:noProof/>
        </w:rPr>
        <w:drawing>
          <wp:inline distT="0" distB="0" distL="0" distR="0" wp14:anchorId="3E9E965A" wp14:editId="3FBB0096">
            <wp:extent cx="3229774" cy="1727860"/>
            <wp:effectExtent l="0" t="0" r="889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3670" cy="1729944"/>
                    </a:xfrm>
                    <a:prstGeom prst="rect">
                      <a:avLst/>
                    </a:prstGeom>
                  </pic:spPr>
                </pic:pic>
              </a:graphicData>
            </a:graphic>
          </wp:inline>
        </w:drawing>
      </w:r>
    </w:p>
    <w:p w14:paraId="21668BB4" w14:textId="3152DF26" w:rsidR="00766F5F" w:rsidRDefault="00851BE6" w:rsidP="00851BE6">
      <w:pPr>
        <w:pStyle w:val="af3"/>
        <w:jc w:val="center"/>
        <w:rPr>
          <w:color w:val="000000" w:themeColor="text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863C4C">
        <w:rPr>
          <w:noProof/>
        </w:rPr>
        <w:t>1</w:t>
      </w:r>
      <w:r>
        <w:fldChar w:fldCharType="end"/>
      </w:r>
      <w:r>
        <w:t xml:space="preserve"> </w:t>
      </w:r>
      <w:r w:rsidRPr="00037033">
        <w:rPr>
          <w:rFonts w:ascii="Times New Roman" w:hAnsi="Times New Roman" w:cs="Times New Roman"/>
        </w:rPr>
        <w:t>主机控制路由器示意图</w:t>
      </w:r>
    </w:p>
    <w:p w14:paraId="01DF7731" w14:textId="1B3535AF" w:rsidR="00766F5F" w:rsidRDefault="005E1234" w:rsidP="005E1234">
      <w:pPr>
        <w:pStyle w:val="21"/>
      </w:pPr>
      <w:r>
        <w:rPr>
          <w:rFonts w:hint="eastAsia"/>
        </w:rPr>
        <w:lastRenderedPageBreak/>
        <w:t>4</w:t>
      </w:r>
      <w:r>
        <w:t xml:space="preserve">.2 </w:t>
      </w:r>
      <w:r w:rsidR="00FF638A">
        <w:rPr>
          <w:rFonts w:hint="eastAsia"/>
        </w:rPr>
        <w:t>通信与调度</w:t>
      </w:r>
    </w:p>
    <w:p w14:paraId="4BC2CB1B" w14:textId="77777777" w:rsidR="00092632" w:rsidRPr="0005286F" w:rsidRDefault="00092632" w:rsidP="00092632">
      <w:pPr>
        <w:spacing w:line="360" w:lineRule="auto"/>
      </w:pPr>
      <w:r>
        <w:rPr>
          <w:color w:val="000000" w:themeColor="text1"/>
        </w:rPr>
        <w:tab/>
      </w:r>
      <w:r w:rsidRPr="0005286F">
        <w:rPr>
          <w:rFonts w:hint="eastAsia"/>
        </w:rPr>
        <w:t>一个链路只能连接</w:t>
      </w:r>
      <w:proofErr w:type="gramStart"/>
      <w:r w:rsidRPr="0005286F">
        <w:rPr>
          <w:rFonts w:hint="eastAsia"/>
        </w:rPr>
        <w:t>一对源</w:t>
      </w:r>
      <w:proofErr w:type="gramEnd"/>
      <w:r w:rsidRPr="0005286F">
        <w:rPr>
          <w:rFonts w:hint="eastAsia"/>
        </w:rPr>
        <w:t>端点和目标端点。在</w:t>
      </w:r>
      <w:proofErr w:type="spellStart"/>
      <w:r w:rsidRPr="0005286F">
        <w:rPr>
          <w:rFonts w:hint="eastAsia"/>
        </w:rPr>
        <w:t>Groute</w:t>
      </w:r>
      <w:proofErr w:type="spellEnd"/>
      <w:r w:rsidRPr="0005286F">
        <w:rPr>
          <w:rFonts w:hint="eastAsia"/>
        </w:rPr>
        <w:t>中，有两种方法可以创建链接：直接创建或使用现有路由器。具体而言，每个链路应指定其最大可接收数据包大小和可能的流水线接收操作数。后者是可选的，如果未给出，则自动确定。</w:t>
      </w:r>
      <w:r w:rsidRPr="0005286F">
        <w:rPr>
          <w:rFonts w:hint="eastAsia"/>
        </w:rPr>
        <w:t>Send</w:t>
      </w:r>
      <w:r w:rsidRPr="0005286F">
        <w:rPr>
          <w:rFonts w:hint="eastAsia"/>
        </w:rPr>
        <w:t>和</w:t>
      </w:r>
      <w:r w:rsidRPr="0005286F">
        <w:rPr>
          <w:rFonts w:hint="eastAsia"/>
        </w:rPr>
        <w:t>Receive</w:t>
      </w:r>
      <w:r w:rsidRPr="0005286F">
        <w:rPr>
          <w:rFonts w:hint="eastAsia"/>
        </w:rPr>
        <w:t>方法启动内存传输并返回</w:t>
      </w:r>
      <w:r w:rsidRPr="0005286F">
        <w:rPr>
          <w:rFonts w:hint="eastAsia"/>
        </w:rPr>
        <w:t>Event-Futures</w:t>
      </w:r>
      <w:r w:rsidRPr="0005286F">
        <w:rPr>
          <w:rFonts w:hint="eastAsia"/>
        </w:rPr>
        <w:t>。特别是，接收操作将未来事件返回到</w:t>
      </w:r>
      <w:proofErr w:type="spellStart"/>
      <w:r w:rsidRPr="0005286F">
        <w:rPr>
          <w:rFonts w:hint="eastAsia"/>
        </w:rPr>
        <w:t>PendingSegment</w:t>
      </w:r>
      <w:proofErr w:type="spellEnd"/>
      <w:r w:rsidRPr="0005286F">
        <w:rPr>
          <w:rFonts w:hint="eastAsia"/>
        </w:rPr>
        <w:t>，其中包含可能尚未准备好进行处理的事件和分段。链路还提供类似套接字的</w:t>
      </w:r>
      <w:r w:rsidRPr="0005286F">
        <w:rPr>
          <w:rFonts w:hint="eastAsia"/>
        </w:rPr>
        <w:t>Shutdown</w:t>
      </w:r>
      <w:r w:rsidRPr="0005286F">
        <w:rPr>
          <w:rFonts w:hint="eastAsia"/>
        </w:rPr>
        <w:t>函数，指示不会发送进一步的信息。</w:t>
      </w:r>
    </w:p>
    <w:p w14:paraId="0AF6A0FB" w14:textId="34CD21CB" w:rsidR="00092632" w:rsidRPr="0005286F" w:rsidRDefault="00092632" w:rsidP="00092632">
      <w:pPr>
        <w:spacing w:line="360" w:lineRule="auto"/>
      </w:pPr>
      <w:r w:rsidRPr="0005286F">
        <w:rPr>
          <w:rFonts w:hint="eastAsia"/>
        </w:rPr>
        <w:tab/>
      </w:r>
      <w:r w:rsidRPr="0005286F">
        <w:rPr>
          <w:rFonts w:hint="eastAsia"/>
        </w:rPr>
        <w:t>路由器的内部结构和工作流程如图</w:t>
      </w:r>
      <w:r w:rsidR="004065AE">
        <w:t>4-1</w:t>
      </w:r>
      <w:r w:rsidRPr="0005286F">
        <w:rPr>
          <w:rFonts w:hint="eastAsia"/>
        </w:rPr>
        <w:t>所示。该图显示路由器包含三个主要组件。</w:t>
      </w:r>
      <w:proofErr w:type="spellStart"/>
      <w:r w:rsidRPr="0005286F">
        <w:rPr>
          <w:rFonts w:hint="eastAsia"/>
        </w:rPr>
        <w:t>Segmenter</w:t>
      </w:r>
      <w:proofErr w:type="spellEnd"/>
      <w:r w:rsidRPr="0005286F">
        <w:rPr>
          <w:rFonts w:hint="eastAsia"/>
        </w:rPr>
        <w:t>组件控制根据目标设备功能将消息分解为分段；路由策略控制邮件目的地；多路复用器</w:t>
      </w:r>
      <w:r w:rsidRPr="0005286F">
        <w:rPr>
          <w:rFonts w:hint="eastAsia"/>
        </w:rPr>
        <w:t>Multiplexer</w:t>
      </w:r>
      <w:r w:rsidRPr="0005286F">
        <w:rPr>
          <w:rFonts w:hint="eastAsia"/>
        </w:rPr>
        <w:t>负责将消息分配给可用的</w:t>
      </w:r>
      <w:r w:rsidRPr="0005286F">
        <w:rPr>
          <w:rFonts w:hint="eastAsia"/>
        </w:rPr>
        <w:t>GPU</w:t>
      </w:r>
      <w:r w:rsidRPr="0005286F">
        <w:rPr>
          <w:rFonts w:hint="eastAsia"/>
        </w:rPr>
        <w:t>。</w:t>
      </w:r>
    </w:p>
    <w:p w14:paraId="328A6C51" w14:textId="77777777" w:rsidR="00092632" w:rsidRPr="0005286F" w:rsidRDefault="00092632" w:rsidP="00092632">
      <w:pPr>
        <w:spacing w:line="360" w:lineRule="auto"/>
      </w:pPr>
      <w:r w:rsidRPr="0005286F">
        <w:rPr>
          <w:rFonts w:hint="eastAsia"/>
        </w:rPr>
        <w:tab/>
      </w:r>
      <w:r w:rsidRPr="0005286F">
        <w:rPr>
          <w:rFonts w:hint="eastAsia"/>
        </w:rPr>
        <w:t>给定要发送的消息，路由策略将依靠程序员回调确定其一</w:t>
      </w:r>
      <w:proofErr w:type="gramStart"/>
      <w:r w:rsidRPr="0005286F">
        <w:rPr>
          <w:rFonts w:hint="eastAsia"/>
        </w:rPr>
        <w:t>个</w:t>
      </w:r>
      <w:proofErr w:type="gramEnd"/>
      <w:r w:rsidRPr="0005286F">
        <w:rPr>
          <w:rFonts w:hint="eastAsia"/>
        </w:rPr>
        <w:t>或多个目标。然后，路由器控制发送操作调度，根据可用性分配目的地。请注意，路由性能取决于底层拓扑。例如，在某些节点中，使用多对一操作进行简化是有效的，而在其他节点中，最好使用分层树进行并发规约。</w:t>
      </w:r>
    </w:p>
    <w:p w14:paraId="2717660E" w14:textId="44F23FF6" w:rsidR="00766F5F" w:rsidRDefault="00092632" w:rsidP="00092632">
      <w:pPr>
        <w:spacing w:line="360" w:lineRule="auto"/>
        <w:rPr>
          <w:color w:val="000000" w:themeColor="text1"/>
        </w:rPr>
      </w:pPr>
      <w:r w:rsidRPr="0005286F">
        <w:rPr>
          <w:rFonts w:hint="eastAsia"/>
        </w:rPr>
        <w:tab/>
      </w:r>
      <w:r w:rsidRPr="0005286F">
        <w:rPr>
          <w:rFonts w:hint="eastAsia"/>
        </w:rPr>
        <w:t>在收到分段消息及其可能的目标后，调度由多路复用器管理。如图</w:t>
      </w:r>
      <w:r w:rsidR="004065AE">
        <w:t>4-1</w:t>
      </w:r>
      <w:r w:rsidRPr="0005286F">
        <w:rPr>
          <w:rFonts w:hint="eastAsia"/>
        </w:rPr>
        <w:t>的右上方所示，该实现涉及将发送操作排队到每个目标设备的发送队列。由于链路使用流水线接收器，因此设备也维护接收队列。如果发送操作和接收操作之间存在匹配项，则执行传输分配，从链接的发送和接收队列中取消一个项目的排队。此外，排队到其他设备的冗余发送操作在检查时被标记为陈旧并被每个设备删除。这可确保路由器不需要集中锁定机制，并且每个设备的队列是唯一应实现线程安全的构造。</w:t>
      </w:r>
    </w:p>
    <w:p w14:paraId="3EC9F6AF" w14:textId="0D8E6E58" w:rsidR="00064A8F" w:rsidRDefault="00BA0131" w:rsidP="00547D36">
      <w:pPr>
        <w:pStyle w:val="21"/>
      </w:pPr>
      <w:r>
        <w:rPr>
          <w:rFonts w:hint="eastAsia"/>
        </w:rPr>
        <w:t>4</w:t>
      </w:r>
      <w:r>
        <w:t xml:space="preserve">.3 </w:t>
      </w:r>
      <w:r>
        <w:rPr>
          <w:rFonts w:hint="eastAsia"/>
        </w:rPr>
        <w:t>分布式</w:t>
      </w:r>
      <w:r w:rsidR="008957C7">
        <w:rPr>
          <w:rFonts w:hint="eastAsia"/>
        </w:rPr>
        <w:t>工作列表</w:t>
      </w:r>
    </w:p>
    <w:p w14:paraId="7654496B" w14:textId="77777777" w:rsidR="00B52CB9" w:rsidRPr="0005286F" w:rsidRDefault="00B52CB9" w:rsidP="00B52CB9">
      <w:pPr>
        <w:spacing w:line="360" w:lineRule="auto"/>
      </w:pPr>
      <w:r>
        <w:rPr>
          <w:color w:val="000000" w:themeColor="text1"/>
        </w:rPr>
        <w:tab/>
      </w:r>
      <w:proofErr w:type="spellStart"/>
      <w:r w:rsidRPr="0005286F">
        <w:rPr>
          <w:rFonts w:hint="eastAsia"/>
        </w:rPr>
        <w:t>Groute</w:t>
      </w:r>
      <w:proofErr w:type="spellEnd"/>
      <w:r w:rsidRPr="0005286F">
        <w:rPr>
          <w:rFonts w:hint="eastAsia"/>
        </w:rPr>
        <w:t>提供的高级接口实现了可在多</w:t>
      </w:r>
      <w:r w:rsidRPr="0005286F">
        <w:rPr>
          <w:rFonts w:hint="eastAsia"/>
        </w:rPr>
        <w:t>GPU</w:t>
      </w:r>
      <w:r w:rsidRPr="0005286F">
        <w:rPr>
          <w:rFonts w:hint="eastAsia"/>
        </w:rPr>
        <w:t>应用程序中找到的可重用操作，例如广播和全规约。本节详细介绍了分布式工作列表的实现，其经常用于不规则算法和图形分析。</w:t>
      </w:r>
    </w:p>
    <w:p w14:paraId="1A918CCD" w14:textId="77777777" w:rsidR="00B52CB9" w:rsidRPr="0005286F" w:rsidRDefault="00B52CB9" w:rsidP="00B52CB9">
      <w:pPr>
        <w:spacing w:line="360" w:lineRule="auto"/>
      </w:pPr>
      <w:r w:rsidRPr="0005286F">
        <w:rPr>
          <w:rFonts w:hint="eastAsia"/>
        </w:rPr>
        <w:tab/>
      </w:r>
      <w:r w:rsidRPr="0005286F">
        <w:rPr>
          <w:rFonts w:hint="eastAsia"/>
        </w:rPr>
        <w:t>分布式工作清单维护应处理的计算（工作项）的全局列表。反过来，每个这样的计算可能会创建排队到同一列表中的新计算。例如，广度优先搜索遍历节点的邻节点，通过为每个</w:t>
      </w:r>
      <w:proofErr w:type="gramStart"/>
      <w:r w:rsidRPr="0005286F">
        <w:rPr>
          <w:rFonts w:hint="eastAsia"/>
        </w:rPr>
        <w:t>邻</w:t>
      </w:r>
      <w:proofErr w:type="gramEnd"/>
      <w:r w:rsidRPr="0005286F">
        <w:rPr>
          <w:rFonts w:hint="eastAsia"/>
        </w:rPr>
        <w:t>节点创建新的工作项来遍历整个图。</w:t>
      </w:r>
    </w:p>
    <w:p w14:paraId="5CD362EC" w14:textId="77777777" w:rsidR="00B52CB9" w:rsidRPr="0005286F" w:rsidRDefault="00B52CB9" w:rsidP="00B52CB9">
      <w:pPr>
        <w:spacing w:line="360" w:lineRule="auto"/>
      </w:pPr>
      <w:r w:rsidRPr="0005286F">
        <w:rPr>
          <w:rFonts w:hint="eastAsia"/>
        </w:rPr>
        <w:tab/>
      </w:r>
      <w:r w:rsidRPr="0005286F">
        <w:rPr>
          <w:rFonts w:hint="eastAsia"/>
        </w:rPr>
        <w:t>实现高效的分布式多</w:t>
      </w:r>
      <w:r w:rsidRPr="0005286F">
        <w:rPr>
          <w:rFonts w:hint="eastAsia"/>
        </w:rPr>
        <w:t>GPU</w:t>
      </w:r>
      <w:r w:rsidRPr="0005286F">
        <w:rPr>
          <w:rFonts w:hint="eastAsia"/>
        </w:rPr>
        <w:t>工作列表是一项具有挑战性的任务。由于每个设备可能包含输入数据的不同部分，因此只有某些设备能够处理特定的工作项。因此，分布式工作列表需要多对多的通信。</w:t>
      </w:r>
      <w:proofErr w:type="spellStart"/>
      <w:r w:rsidRPr="0005286F">
        <w:rPr>
          <w:rFonts w:hint="eastAsia"/>
        </w:rPr>
        <w:t>Groute</w:t>
      </w:r>
      <w:proofErr w:type="spellEnd"/>
      <w:r w:rsidRPr="0005286F">
        <w:rPr>
          <w:rFonts w:hint="eastAsia"/>
        </w:rPr>
        <w:t>使用路由器和总线拓扑，实现了分布式工作列表的管理。</w:t>
      </w:r>
    </w:p>
    <w:p w14:paraId="34285A4E" w14:textId="32DFD52E" w:rsidR="00B52CB9" w:rsidRPr="0005286F" w:rsidRDefault="00B52CB9" w:rsidP="00B52CB9">
      <w:pPr>
        <w:spacing w:line="360" w:lineRule="auto"/>
      </w:pPr>
      <w:r w:rsidRPr="0005286F">
        <w:rPr>
          <w:rFonts w:hint="eastAsia"/>
        </w:rPr>
        <w:tab/>
      </w:r>
      <w:r w:rsidRPr="0005286F">
        <w:rPr>
          <w:rFonts w:hint="eastAsia"/>
        </w:rPr>
        <w:t>在实施过程中，全局协调和工作计数由主机集中进行管理。在运行时，设备会定期报告</w:t>
      </w:r>
      <w:r w:rsidRPr="0005286F">
        <w:rPr>
          <w:rFonts w:hint="eastAsia"/>
        </w:rPr>
        <w:lastRenderedPageBreak/>
        <w:t>生成和使用的工作项以进行跟踪。一旦总工作项数变为零，处理就会停止，并通过路由器链路向所有参与设备发送关机信号。</w:t>
      </w:r>
    </w:p>
    <w:p w14:paraId="345F778E" w14:textId="0B1D4458" w:rsidR="00064A8F" w:rsidRDefault="00B52CB9" w:rsidP="00B52CB9">
      <w:pPr>
        <w:spacing w:line="360" w:lineRule="auto"/>
        <w:rPr>
          <w:color w:val="000000" w:themeColor="text1"/>
        </w:rPr>
      </w:pPr>
      <w:r w:rsidRPr="0005286F">
        <w:rPr>
          <w:rFonts w:hint="eastAsia"/>
        </w:rPr>
        <w:tab/>
      </w:r>
      <w:r w:rsidRPr="0005286F">
        <w:rPr>
          <w:rFonts w:hint="eastAsia"/>
        </w:rPr>
        <w:t>图</w:t>
      </w:r>
      <w:r w:rsidRPr="0005286F">
        <w:rPr>
          <w:rFonts w:hint="eastAsia"/>
        </w:rPr>
        <w:t>9</w:t>
      </w:r>
      <w:r w:rsidRPr="0005286F">
        <w:rPr>
          <w:rFonts w:hint="eastAsia"/>
        </w:rPr>
        <w:t>从单个设备的角度说明了</w:t>
      </w:r>
      <w:proofErr w:type="spellStart"/>
      <w:r w:rsidRPr="0005286F">
        <w:rPr>
          <w:rFonts w:hint="eastAsia"/>
        </w:rPr>
        <w:t>Groute</w:t>
      </w:r>
      <w:proofErr w:type="spellEnd"/>
      <w:r w:rsidRPr="0005286F">
        <w:rPr>
          <w:rFonts w:hint="eastAsia"/>
        </w:rPr>
        <w:t>中分布式工作列表的实现。如图所示，工作列表是通过单个系统范围的路由器实现的。为了支持高效的全通通信，默认情况下，环形拓扑用于路由策略（有关评估，请参见第</w:t>
      </w:r>
      <w:r w:rsidRPr="0005286F">
        <w:rPr>
          <w:rFonts w:hint="eastAsia"/>
        </w:rPr>
        <w:t>2</w:t>
      </w:r>
      <w:r w:rsidRPr="0005286F">
        <w:rPr>
          <w:rFonts w:hint="eastAsia"/>
        </w:rPr>
        <w:t>节）。除路由器外，每个设备还包含一个本地管理的工作列表，该工作列表由一个或多个用于本地任务的多生产者</w:t>
      </w:r>
      <w:r w:rsidRPr="0005286F">
        <w:rPr>
          <w:rFonts w:hint="eastAsia"/>
        </w:rPr>
        <w:t>-</w:t>
      </w:r>
      <w:r w:rsidRPr="0005286F">
        <w:rPr>
          <w:rFonts w:hint="eastAsia"/>
        </w:rPr>
        <w:t>单消费者队列组成。该实现由每个设备两个线程组成：工作线程和接收器线程，它们控制</w:t>
      </w:r>
      <w:r w:rsidRPr="0005286F">
        <w:rPr>
          <w:rFonts w:hint="eastAsia"/>
        </w:rPr>
        <w:t>GPU</w:t>
      </w:r>
      <w:r w:rsidRPr="0005286F">
        <w:rPr>
          <w:rFonts w:hint="eastAsia"/>
        </w:rPr>
        <w:t>间通信和工作项循环。</w:t>
      </w:r>
    </w:p>
    <w:p w14:paraId="69EEA9C2" w14:textId="77777777" w:rsidR="00A26252" w:rsidRDefault="00A26252" w:rsidP="00A26252">
      <w:pPr>
        <w:keepNext/>
        <w:spacing w:line="360" w:lineRule="auto"/>
        <w:jc w:val="center"/>
      </w:pPr>
      <w:r w:rsidRPr="00037033">
        <w:rPr>
          <w:noProof/>
        </w:rPr>
        <w:drawing>
          <wp:inline distT="0" distB="0" distL="0" distR="0" wp14:anchorId="207F599E" wp14:editId="509DB9C5">
            <wp:extent cx="2959100" cy="172529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9100" cy="1725295"/>
                    </a:xfrm>
                    <a:prstGeom prst="rect">
                      <a:avLst/>
                    </a:prstGeom>
                  </pic:spPr>
                </pic:pic>
              </a:graphicData>
            </a:graphic>
          </wp:inline>
        </w:drawing>
      </w:r>
    </w:p>
    <w:p w14:paraId="144FA4C8" w14:textId="3A2AD6DE" w:rsidR="0026073B" w:rsidRDefault="00A26252" w:rsidP="00A26252">
      <w:pPr>
        <w:pStyle w:val="af3"/>
        <w:jc w:val="center"/>
        <w:rPr>
          <w:color w:val="000000" w:themeColor="text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863C4C">
        <w:rPr>
          <w:noProof/>
        </w:rPr>
        <w:t>2</w:t>
      </w:r>
      <w:r>
        <w:fldChar w:fldCharType="end"/>
      </w:r>
      <w:r>
        <w:t xml:space="preserve"> </w:t>
      </w:r>
      <w:r>
        <w:rPr>
          <w:rFonts w:hint="eastAsia"/>
        </w:rPr>
        <w:t>分布式工作清单实现</w:t>
      </w:r>
    </w:p>
    <w:p w14:paraId="78E80E63" w14:textId="76BBE0F4" w:rsidR="003C769F" w:rsidRPr="0005286F" w:rsidRDefault="003C769F" w:rsidP="003C769F">
      <w:pPr>
        <w:spacing w:line="360" w:lineRule="auto"/>
      </w:pPr>
      <w:r>
        <w:rPr>
          <w:color w:val="000000" w:themeColor="text1"/>
        </w:rPr>
        <w:tab/>
      </w:r>
      <w:r w:rsidRPr="0005286F">
        <w:rPr>
          <w:rFonts w:hint="eastAsia"/>
        </w:rPr>
        <w:t>在环形拓扑中，图</w:t>
      </w:r>
      <w:r w:rsidR="004065AE">
        <w:t>4-2</w:t>
      </w:r>
      <w:r w:rsidRPr="0005286F">
        <w:rPr>
          <w:rFonts w:hint="eastAsia"/>
        </w:rPr>
        <w:t>中所示的工作</w:t>
      </w:r>
      <w:proofErr w:type="gramStart"/>
      <w:r w:rsidRPr="0005286F">
        <w:rPr>
          <w:rFonts w:hint="eastAsia"/>
        </w:rPr>
        <w:t>流实现</w:t>
      </w:r>
      <w:proofErr w:type="gramEnd"/>
      <w:r w:rsidRPr="0005286F">
        <w:rPr>
          <w:rFonts w:hint="eastAsia"/>
        </w:rPr>
        <w:t>方式如下：每个设备从环拓扑的前一个设备接收信息。然后将接收到的数据进行过滤和分离（</w:t>
      </w:r>
      <w:proofErr w:type="spellStart"/>
      <w:r w:rsidRPr="0005286F">
        <w:rPr>
          <w:rFonts w:hint="eastAsia"/>
        </w:rPr>
        <w:t>SplitReceptive</w:t>
      </w:r>
      <w:proofErr w:type="spellEnd"/>
      <w:r w:rsidRPr="0005286F">
        <w:rPr>
          <w:rFonts w:hint="eastAsia"/>
        </w:rPr>
        <w:t>），将不相关的信息传递到下一个设备。与当前设备相关的项目被解压缩并</w:t>
      </w:r>
      <w:r w:rsidRPr="0005286F">
        <w:rPr>
          <w:rFonts w:hint="eastAsia"/>
        </w:rPr>
        <w:t>"</w:t>
      </w:r>
      <w:r w:rsidRPr="0005286F">
        <w:rPr>
          <w:rFonts w:hint="eastAsia"/>
        </w:rPr>
        <w:t>推送</w:t>
      </w:r>
      <w:r w:rsidRPr="0005286F">
        <w:rPr>
          <w:rFonts w:hint="eastAsia"/>
        </w:rPr>
        <w:t>"</w:t>
      </w:r>
      <w:r w:rsidRPr="0005286F">
        <w:rPr>
          <w:rFonts w:hint="eastAsia"/>
        </w:rPr>
        <w:t>到其本地工作列表中，向工作线程发出新工作即将到来的信号。同时，工作线程处理现有工作项，将生成的项分离到本地和远程工作（</w:t>
      </w:r>
      <w:proofErr w:type="spellStart"/>
      <w:r w:rsidRPr="0005286F">
        <w:rPr>
          <w:rFonts w:hint="eastAsia"/>
        </w:rPr>
        <w:t>SplitSend</w:t>
      </w:r>
      <w:proofErr w:type="spellEnd"/>
      <w:r w:rsidRPr="0005286F">
        <w:rPr>
          <w:rFonts w:hint="eastAsia"/>
        </w:rPr>
        <w:t>），并根据需要打包传出信息。请注意，</w:t>
      </w:r>
      <w:proofErr w:type="spellStart"/>
      <w:r w:rsidRPr="0005286F">
        <w:rPr>
          <w:rFonts w:hint="eastAsia"/>
        </w:rPr>
        <w:t>SplitReceive</w:t>
      </w:r>
      <w:proofErr w:type="spellEnd"/>
      <w:r w:rsidRPr="0005286F">
        <w:rPr>
          <w:rFonts w:hint="eastAsia"/>
        </w:rPr>
        <w:t>内核在单独的高优先级流上排队。这会导致内核在现有工作处理期间被调度，从而提高系统的性能和响应能力。</w:t>
      </w:r>
    </w:p>
    <w:p w14:paraId="797CD9BB" w14:textId="66A53370" w:rsidR="003C769F" w:rsidRPr="0005286F" w:rsidRDefault="003C769F" w:rsidP="003C769F">
      <w:pPr>
        <w:spacing w:line="360" w:lineRule="auto"/>
      </w:pPr>
      <w:r w:rsidRPr="0005286F">
        <w:rPr>
          <w:rFonts w:hint="eastAsia"/>
        </w:rPr>
        <w:tab/>
      </w:r>
      <w:r w:rsidRPr="0005286F">
        <w:rPr>
          <w:rFonts w:hint="eastAsia"/>
        </w:rPr>
        <w:t>为了在分布式工作清单上实现算法，程序员必须给出五个函数，如表</w:t>
      </w:r>
      <w:r w:rsidR="00D73EA9">
        <w:t>4</w:t>
      </w:r>
      <w:r w:rsidR="009131A1">
        <w:t>-</w:t>
      </w:r>
      <w:r w:rsidR="006860F4">
        <w:t>1</w:t>
      </w:r>
      <w:r w:rsidRPr="0005286F">
        <w:rPr>
          <w:rFonts w:hint="eastAsia"/>
        </w:rPr>
        <w:t>中所列：</w:t>
      </w:r>
      <w:r w:rsidRPr="0005286F">
        <w:rPr>
          <w:rFonts w:hint="eastAsia"/>
        </w:rPr>
        <w:t>Pack</w:t>
      </w:r>
      <w:r w:rsidRPr="0005286F">
        <w:rPr>
          <w:rFonts w:hint="eastAsia"/>
        </w:rPr>
        <w:t>、</w:t>
      </w:r>
      <w:r w:rsidRPr="0005286F">
        <w:rPr>
          <w:rFonts w:hint="eastAsia"/>
        </w:rPr>
        <w:t>Unpack</w:t>
      </w:r>
      <w:r w:rsidRPr="0005286F">
        <w:rPr>
          <w:rFonts w:hint="eastAsia"/>
        </w:rPr>
        <w:t>、</w:t>
      </w:r>
      <w:proofErr w:type="spellStart"/>
      <w:r w:rsidRPr="0005286F">
        <w:rPr>
          <w:rFonts w:hint="eastAsia"/>
        </w:rPr>
        <w:t>OnSend</w:t>
      </w:r>
      <w:proofErr w:type="spellEnd"/>
      <w:r w:rsidRPr="0005286F">
        <w:rPr>
          <w:rFonts w:hint="eastAsia"/>
        </w:rPr>
        <w:t>、</w:t>
      </w:r>
      <w:proofErr w:type="spellStart"/>
      <w:r w:rsidRPr="0005286F">
        <w:rPr>
          <w:rFonts w:hint="eastAsia"/>
        </w:rPr>
        <w:t>OnReceive</w:t>
      </w:r>
      <w:proofErr w:type="spellEnd"/>
      <w:r w:rsidRPr="0005286F">
        <w:rPr>
          <w:rFonts w:hint="eastAsia"/>
        </w:rPr>
        <w:t>和</w:t>
      </w:r>
      <w:proofErr w:type="spellStart"/>
      <w:r w:rsidRPr="0005286F">
        <w:rPr>
          <w:rFonts w:hint="eastAsia"/>
        </w:rPr>
        <w:t>GetPrio</w:t>
      </w:r>
      <w:proofErr w:type="spellEnd"/>
      <w:r w:rsidRPr="0005286F">
        <w:rPr>
          <w:rFonts w:hint="eastAsia"/>
        </w:rPr>
        <w:t>。这些函数通常由一行代码组成，但若处理不慎可能会对工作</w:t>
      </w:r>
      <w:proofErr w:type="gramStart"/>
      <w:r w:rsidRPr="0005286F">
        <w:rPr>
          <w:rFonts w:hint="eastAsia"/>
        </w:rPr>
        <w:t>项传播</w:t>
      </w:r>
      <w:proofErr w:type="gramEnd"/>
      <w:r w:rsidRPr="0005286F">
        <w:rPr>
          <w:rFonts w:hint="eastAsia"/>
        </w:rPr>
        <w:t>产生负面影响。在</w:t>
      </w:r>
      <w:proofErr w:type="spellStart"/>
      <w:r w:rsidRPr="0005286F">
        <w:rPr>
          <w:rFonts w:hint="eastAsia"/>
        </w:rPr>
        <w:t>OnSend</w:t>
      </w:r>
      <w:proofErr w:type="spellEnd"/>
      <w:r w:rsidRPr="0005286F">
        <w:rPr>
          <w:rFonts w:hint="eastAsia"/>
        </w:rPr>
        <w:t>和</w:t>
      </w:r>
      <w:proofErr w:type="spellStart"/>
      <w:r w:rsidRPr="0005286F">
        <w:rPr>
          <w:rFonts w:hint="eastAsia"/>
        </w:rPr>
        <w:t>OnReceive</w:t>
      </w:r>
      <w:proofErr w:type="spellEnd"/>
      <w:r w:rsidRPr="0005286F">
        <w:rPr>
          <w:rFonts w:hint="eastAsia"/>
        </w:rPr>
        <w:t>函数中，</w:t>
      </w:r>
      <w:r w:rsidRPr="0005286F">
        <w:rPr>
          <w:rFonts w:hint="eastAsia"/>
        </w:rPr>
        <w:t>Flags</w:t>
      </w:r>
      <w:r w:rsidRPr="0005286F">
        <w:rPr>
          <w:rFonts w:hint="eastAsia"/>
        </w:rPr>
        <w:t>返回值是控制工作项目标（例如，传递到下一个设备、保留、复制或完全删除）的位图。然后，使用</w:t>
      </w:r>
      <w:r w:rsidRPr="0005286F">
        <w:rPr>
          <w:rFonts w:hint="eastAsia"/>
        </w:rPr>
        <w:t xml:space="preserve"> </w:t>
      </w:r>
      <w:proofErr w:type="spellStart"/>
      <w:r w:rsidRPr="0005286F">
        <w:rPr>
          <w:rFonts w:hint="eastAsia"/>
        </w:rPr>
        <w:t>GetPrio</w:t>
      </w:r>
      <w:proofErr w:type="spellEnd"/>
      <w:r w:rsidRPr="0005286F">
        <w:rPr>
          <w:rFonts w:hint="eastAsia"/>
        </w:rPr>
        <w:t>获得的工作项的优先级用于在低优先级项之前安排较高优先级的工作，如下所述。</w:t>
      </w:r>
    </w:p>
    <w:p w14:paraId="45B9DF2F" w14:textId="730D6C41" w:rsidR="003C769F" w:rsidRPr="0005286F" w:rsidRDefault="003C769F" w:rsidP="003C769F">
      <w:pPr>
        <w:spacing w:line="360" w:lineRule="auto"/>
      </w:pPr>
      <w:r w:rsidRPr="0005286F">
        <w:rPr>
          <w:rFonts w:hint="eastAsia"/>
        </w:rPr>
        <w:tab/>
      </w:r>
      <w:r w:rsidRPr="0005286F">
        <w:rPr>
          <w:rFonts w:hint="eastAsia"/>
        </w:rPr>
        <w:t>为了实现本地工作列表队列，</w:t>
      </w:r>
      <w:proofErr w:type="spellStart"/>
      <w:r w:rsidRPr="0005286F">
        <w:rPr>
          <w:rFonts w:hint="eastAsia"/>
        </w:rPr>
        <w:t>Groute</w:t>
      </w:r>
      <w:proofErr w:type="spellEnd"/>
      <w:r w:rsidRPr="0005286F">
        <w:rPr>
          <w:rFonts w:hint="eastAsia"/>
        </w:rPr>
        <w:t>使用</w:t>
      </w:r>
      <w:r w:rsidRPr="0005286F">
        <w:rPr>
          <w:rFonts w:hint="eastAsia"/>
        </w:rPr>
        <w:t>GPU</w:t>
      </w:r>
      <w:r w:rsidR="006E4F21">
        <w:t xml:space="preserve"> </w:t>
      </w:r>
      <w:r w:rsidRPr="0005286F">
        <w:rPr>
          <w:rFonts w:hint="eastAsia"/>
        </w:rPr>
        <w:t>based</w:t>
      </w:r>
      <w:r w:rsidRPr="0005286F">
        <w:rPr>
          <w:rFonts w:hint="eastAsia"/>
        </w:rPr>
        <w:t>无锁循环缓冲区。此类缓冲区对于异步应用程序非常有用，因为它们消除了在运行时动态分配缓冲区的需要。</w:t>
      </w:r>
    </w:p>
    <w:p w14:paraId="796D9954" w14:textId="49F2929D" w:rsidR="00A26252" w:rsidRDefault="003C769F" w:rsidP="003C769F">
      <w:pPr>
        <w:spacing w:line="360" w:lineRule="auto"/>
      </w:pPr>
      <w:r w:rsidRPr="0005286F">
        <w:rPr>
          <w:rFonts w:hint="eastAsia"/>
        </w:rPr>
        <w:tab/>
      </w:r>
      <w:r w:rsidRPr="0005286F">
        <w:rPr>
          <w:rFonts w:hint="eastAsia"/>
        </w:rPr>
        <w:t>如图</w:t>
      </w:r>
      <w:r w:rsidR="004065AE">
        <w:t>4-2</w:t>
      </w:r>
      <w:r w:rsidRPr="0005286F">
        <w:rPr>
          <w:rFonts w:hint="eastAsia"/>
        </w:rPr>
        <w:t>所示，每个工作列表队列由多个生产者和一个使用者组成。我们的实现包含一个内存缓冲区和三个字段：开始、结束和挂起。工作消耗是通过原子增加起始字段来执行的。为避免消耗未就绪的项目，通过原子方式增加挂起字段来控制生产，从而在缓冲区中保留空</w:t>
      </w:r>
      <w:r w:rsidRPr="0005286F">
        <w:rPr>
          <w:rFonts w:hint="eastAsia"/>
        </w:rPr>
        <w:lastRenderedPageBreak/>
        <w:t>间。在生产者完成追加其工作后，</w:t>
      </w:r>
      <w:r w:rsidRPr="0005286F">
        <w:rPr>
          <w:rFonts w:hint="eastAsia"/>
        </w:rPr>
        <w:t>end</w:t>
      </w:r>
      <w:r w:rsidRPr="0005286F">
        <w:rPr>
          <w:rFonts w:hint="eastAsia"/>
        </w:rPr>
        <w:t>将增加一个写入器线程，与挂起进行同步。</w:t>
      </w:r>
    </w:p>
    <w:p w14:paraId="4E0C149F" w14:textId="77777777" w:rsidR="00095110" w:rsidRDefault="00095110" w:rsidP="003C769F">
      <w:pPr>
        <w:spacing w:line="360" w:lineRule="auto"/>
        <w:rPr>
          <w:color w:val="000000" w:themeColor="text1"/>
        </w:rPr>
      </w:pPr>
    </w:p>
    <w:p w14:paraId="0583495E" w14:textId="5B33C178" w:rsidR="00F82F7D" w:rsidRDefault="00F82F7D" w:rsidP="00F82F7D">
      <w:pPr>
        <w:pStyle w:val="af3"/>
        <w:keepNext/>
        <w:jc w:val="center"/>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63C4C">
        <w:rPr>
          <w:noProof/>
        </w:rPr>
        <w:t>1</w:t>
      </w:r>
      <w:r>
        <w:fldChar w:fldCharType="end"/>
      </w:r>
      <w:r>
        <w:t xml:space="preserve"> </w:t>
      </w:r>
      <w:r>
        <w:rPr>
          <w:rFonts w:hint="eastAsia"/>
        </w:rPr>
        <w:t>分布式工作列表程序员回调函数</w:t>
      </w:r>
    </w:p>
    <w:tbl>
      <w:tblPr>
        <w:tblStyle w:val="a9"/>
        <w:tblW w:w="5000" w:type="pct"/>
        <w:tblLook w:val="04A0" w:firstRow="1" w:lastRow="0" w:firstColumn="1" w:lastColumn="0" w:noHBand="0" w:noVBand="1"/>
      </w:tblPr>
      <w:tblGrid>
        <w:gridCol w:w="3823"/>
        <w:gridCol w:w="4473"/>
      </w:tblGrid>
      <w:tr w:rsidR="00F82F7D" w:rsidRPr="0073408C" w14:paraId="2C0AB8BF" w14:textId="77777777" w:rsidTr="00F82F7D">
        <w:tc>
          <w:tcPr>
            <w:tcW w:w="2304" w:type="pct"/>
          </w:tcPr>
          <w:p w14:paraId="404EEC00" w14:textId="77777777" w:rsidR="00F82F7D" w:rsidRPr="0073408C" w:rsidRDefault="00F82F7D" w:rsidP="0057288E">
            <w:pPr>
              <w:rPr>
                <w:color w:val="000000"/>
                <w:szCs w:val="21"/>
                <w:bdr w:val="none" w:sz="0" w:space="0" w:color="auto" w:frame="1"/>
                <w:shd w:val="clear" w:color="auto" w:fill="FFFFFF"/>
              </w:rPr>
            </w:pPr>
            <w:r w:rsidRPr="0073408C">
              <w:rPr>
                <w:color w:val="000000"/>
                <w:szCs w:val="21"/>
                <w:bdr w:val="none" w:sz="0" w:space="0" w:color="auto" w:frame="1"/>
                <w:shd w:val="clear" w:color="auto" w:fill="FFFFFF"/>
              </w:rPr>
              <w:t>函数</w:t>
            </w:r>
          </w:p>
        </w:tc>
        <w:tc>
          <w:tcPr>
            <w:tcW w:w="2696" w:type="pct"/>
          </w:tcPr>
          <w:p w14:paraId="2EC08DC0" w14:textId="77777777" w:rsidR="00F82F7D" w:rsidRPr="0073408C" w:rsidRDefault="00F82F7D" w:rsidP="0057288E">
            <w:pPr>
              <w:rPr>
                <w:color w:val="000000"/>
                <w:szCs w:val="21"/>
                <w:bdr w:val="none" w:sz="0" w:space="0" w:color="auto" w:frame="1"/>
                <w:shd w:val="clear" w:color="auto" w:fill="FFFFFF"/>
              </w:rPr>
            </w:pPr>
            <w:r w:rsidRPr="0073408C">
              <w:rPr>
                <w:color w:val="000000"/>
                <w:szCs w:val="21"/>
                <w:bdr w:val="none" w:sz="0" w:space="0" w:color="auto" w:frame="1"/>
                <w:shd w:val="clear" w:color="auto" w:fill="FFFFFF"/>
              </w:rPr>
              <w:t>描述</w:t>
            </w:r>
          </w:p>
        </w:tc>
      </w:tr>
      <w:tr w:rsidR="00F82F7D" w:rsidRPr="0073408C" w14:paraId="4A5D4860" w14:textId="77777777" w:rsidTr="00F82F7D">
        <w:tc>
          <w:tcPr>
            <w:tcW w:w="2304" w:type="pct"/>
          </w:tcPr>
          <w:p w14:paraId="325E417E" w14:textId="77777777" w:rsidR="00F82F7D" w:rsidRPr="0073408C" w:rsidRDefault="00F82F7D" w:rsidP="0057288E">
            <w:pPr>
              <w:rPr>
                <w:color w:val="000000"/>
                <w:szCs w:val="21"/>
                <w:bdr w:val="none" w:sz="0" w:space="0" w:color="auto" w:frame="1"/>
                <w:shd w:val="clear" w:color="auto" w:fill="FFFFFF"/>
              </w:rPr>
            </w:pPr>
            <w:proofErr w:type="spellStart"/>
            <w:r w:rsidRPr="0073408C">
              <w:rPr>
                <w:b/>
                <w:color w:val="000000"/>
                <w:szCs w:val="21"/>
                <w:bdr w:val="none" w:sz="0" w:space="0" w:color="auto" w:frame="1"/>
                <w:shd w:val="clear" w:color="auto" w:fill="FFFFFF"/>
              </w:rPr>
              <w:t>RemoteWork</w:t>
            </w:r>
            <w:proofErr w:type="spellEnd"/>
            <w:r w:rsidRPr="0073408C">
              <w:rPr>
                <w:color w:val="000000"/>
                <w:szCs w:val="21"/>
                <w:bdr w:val="none" w:sz="0" w:space="0" w:color="auto" w:frame="1"/>
                <w:shd w:val="clear" w:color="auto" w:fill="FFFFFF"/>
              </w:rPr>
              <w:t xml:space="preserve"> </w:t>
            </w:r>
            <w:proofErr w:type="gramStart"/>
            <w:r w:rsidRPr="0073408C">
              <w:rPr>
                <w:color w:val="000000"/>
                <w:szCs w:val="21"/>
                <w:bdr w:val="none" w:sz="0" w:space="0" w:color="auto" w:frame="1"/>
                <w:shd w:val="clear" w:color="auto" w:fill="FFFFFF"/>
              </w:rPr>
              <w:t>Pack(</w:t>
            </w:r>
            <w:proofErr w:type="spellStart"/>
            <w:proofErr w:type="gramEnd"/>
            <w:r w:rsidRPr="0073408C">
              <w:rPr>
                <w:b/>
                <w:color w:val="000000"/>
                <w:szCs w:val="21"/>
                <w:bdr w:val="none" w:sz="0" w:space="0" w:color="auto" w:frame="1"/>
                <w:shd w:val="clear" w:color="auto" w:fill="FFFFFF"/>
              </w:rPr>
              <w:t>LocalWork</w:t>
            </w:r>
            <w:proofErr w:type="spellEnd"/>
            <w:r w:rsidRPr="0073408C">
              <w:rPr>
                <w:color w:val="000000"/>
                <w:szCs w:val="21"/>
                <w:bdr w:val="none" w:sz="0" w:space="0" w:color="auto" w:frame="1"/>
                <w:shd w:val="clear" w:color="auto" w:fill="FFFFFF"/>
              </w:rPr>
              <w:t xml:space="preserve"> item)</w:t>
            </w:r>
          </w:p>
        </w:tc>
        <w:tc>
          <w:tcPr>
            <w:tcW w:w="2696" w:type="pct"/>
          </w:tcPr>
          <w:p w14:paraId="65034AE6" w14:textId="77777777" w:rsidR="00F82F7D" w:rsidRPr="0073408C" w:rsidRDefault="00F82F7D" w:rsidP="0057288E">
            <w:pPr>
              <w:rPr>
                <w:color w:val="000000"/>
                <w:szCs w:val="21"/>
                <w:bdr w:val="none" w:sz="0" w:space="0" w:color="auto" w:frame="1"/>
                <w:shd w:val="clear" w:color="auto" w:fill="FFFFFF"/>
              </w:rPr>
            </w:pPr>
            <w:r w:rsidRPr="0073408C">
              <w:rPr>
                <w:color w:val="000000"/>
                <w:szCs w:val="21"/>
                <w:bdr w:val="none" w:sz="0" w:space="0" w:color="auto" w:frame="1"/>
                <w:shd w:val="clear" w:color="auto" w:fill="FFFFFF"/>
              </w:rPr>
              <w:t>打包工作项并发送到另一个设备。</w:t>
            </w:r>
          </w:p>
        </w:tc>
      </w:tr>
      <w:tr w:rsidR="00F82F7D" w:rsidRPr="0073408C" w14:paraId="4DDCDD6C" w14:textId="77777777" w:rsidTr="00F82F7D">
        <w:tc>
          <w:tcPr>
            <w:tcW w:w="2304" w:type="pct"/>
          </w:tcPr>
          <w:p w14:paraId="77AE5726" w14:textId="77777777" w:rsidR="00F82F7D" w:rsidRPr="0073408C" w:rsidRDefault="00F82F7D" w:rsidP="0057288E">
            <w:pPr>
              <w:rPr>
                <w:color w:val="000000"/>
                <w:szCs w:val="21"/>
                <w:bdr w:val="none" w:sz="0" w:space="0" w:color="auto" w:frame="1"/>
                <w:shd w:val="clear" w:color="auto" w:fill="FFFFFF"/>
              </w:rPr>
            </w:pPr>
            <w:proofErr w:type="spellStart"/>
            <w:r w:rsidRPr="0073408C">
              <w:rPr>
                <w:b/>
                <w:color w:val="000000"/>
                <w:szCs w:val="21"/>
                <w:bdr w:val="none" w:sz="0" w:space="0" w:color="auto" w:frame="1"/>
                <w:shd w:val="clear" w:color="auto" w:fill="FFFFFF"/>
              </w:rPr>
              <w:t>LocalWork</w:t>
            </w:r>
            <w:proofErr w:type="spellEnd"/>
            <w:r w:rsidRPr="0073408C">
              <w:rPr>
                <w:color w:val="000000"/>
                <w:szCs w:val="21"/>
                <w:bdr w:val="none" w:sz="0" w:space="0" w:color="auto" w:frame="1"/>
                <w:shd w:val="clear" w:color="auto" w:fill="FFFFFF"/>
              </w:rPr>
              <w:t xml:space="preserve"> </w:t>
            </w:r>
            <w:proofErr w:type="gramStart"/>
            <w:r w:rsidRPr="0073408C">
              <w:rPr>
                <w:color w:val="000000"/>
                <w:szCs w:val="21"/>
                <w:bdr w:val="none" w:sz="0" w:space="0" w:color="auto" w:frame="1"/>
                <w:shd w:val="clear" w:color="auto" w:fill="FFFFFF"/>
              </w:rPr>
              <w:t>Unpack(</w:t>
            </w:r>
            <w:proofErr w:type="spellStart"/>
            <w:proofErr w:type="gramEnd"/>
            <w:r w:rsidRPr="0073408C">
              <w:rPr>
                <w:b/>
                <w:color w:val="000000"/>
                <w:szCs w:val="21"/>
                <w:bdr w:val="none" w:sz="0" w:space="0" w:color="auto" w:frame="1"/>
                <w:shd w:val="clear" w:color="auto" w:fill="FFFFFF"/>
              </w:rPr>
              <w:t>RemoteWork</w:t>
            </w:r>
            <w:proofErr w:type="spellEnd"/>
            <w:r w:rsidRPr="0073408C">
              <w:rPr>
                <w:color w:val="000000"/>
                <w:szCs w:val="21"/>
                <w:bdr w:val="none" w:sz="0" w:space="0" w:color="auto" w:frame="1"/>
                <w:shd w:val="clear" w:color="auto" w:fill="FFFFFF"/>
              </w:rPr>
              <w:t xml:space="preserve"> item)</w:t>
            </w:r>
          </w:p>
        </w:tc>
        <w:tc>
          <w:tcPr>
            <w:tcW w:w="2696" w:type="pct"/>
          </w:tcPr>
          <w:p w14:paraId="7652498F" w14:textId="77777777" w:rsidR="00F82F7D" w:rsidRPr="0073408C" w:rsidRDefault="00F82F7D" w:rsidP="0057288E">
            <w:pPr>
              <w:rPr>
                <w:color w:val="000000"/>
                <w:szCs w:val="21"/>
                <w:bdr w:val="none" w:sz="0" w:space="0" w:color="auto" w:frame="1"/>
                <w:shd w:val="clear" w:color="auto" w:fill="FFFFFF"/>
              </w:rPr>
            </w:pPr>
            <w:r w:rsidRPr="0073408C">
              <w:rPr>
                <w:color w:val="000000"/>
                <w:szCs w:val="21"/>
                <w:bdr w:val="none" w:sz="0" w:space="0" w:color="auto" w:frame="1"/>
                <w:shd w:val="clear" w:color="auto" w:fill="FFFFFF"/>
              </w:rPr>
              <w:t>解包接收到的工作项。</w:t>
            </w:r>
          </w:p>
        </w:tc>
      </w:tr>
      <w:tr w:rsidR="00F82F7D" w:rsidRPr="0073408C" w14:paraId="686D0273" w14:textId="77777777" w:rsidTr="00F82F7D">
        <w:tc>
          <w:tcPr>
            <w:tcW w:w="2304" w:type="pct"/>
          </w:tcPr>
          <w:p w14:paraId="2D27566C" w14:textId="77777777" w:rsidR="00F82F7D" w:rsidRPr="0073408C" w:rsidRDefault="00F82F7D" w:rsidP="0057288E">
            <w:pPr>
              <w:rPr>
                <w:color w:val="000000"/>
                <w:szCs w:val="21"/>
                <w:bdr w:val="none" w:sz="0" w:space="0" w:color="auto" w:frame="1"/>
                <w:shd w:val="clear" w:color="auto" w:fill="FFFFFF"/>
              </w:rPr>
            </w:pPr>
            <w:r w:rsidRPr="0073408C">
              <w:rPr>
                <w:b/>
                <w:color w:val="000000"/>
                <w:szCs w:val="21"/>
                <w:bdr w:val="none" w:sz="0" w:space="0" w:color="auto" w:frame="1"/>
                <w:shd w:val="clear" w:color="auto" w:fill="FFFFFF"/>
              </w:rPr>
              <w:t>Flags</w:t>
            </w:r>
            <w:r w:rsidRPr="0073408C">
              <w:rPr>
                <w:color w:val="000000"/>
                <w:szCs w:val="21"/>
                <w:bdr w:val="none" w:sz="0" w:space="0" w:color="auto" w:frame="1"/>
                <w:shd w:val="clear" w:color="auto" w:fill="FFFFFF"/>
              </w:rPr>
              <w:t xml:space="preserve"> </w:t>
            </w:r>
            <w:proofErr w:type="spellStart"/>
            <w:proofErr w:type="gramStart"/>
            <w:r w:rsidRPr="0073408C">
              <w:rPr>
                <w:color w:val="000000"/>
                <w:szCs w:val="21"/>
                <w:bdr w:val="none" w:sz="0" w:space="0" w:color="auto" w:frame="1"/>
                <w:shd w:val="clear" w:color="auto" w:fill="FFFFFF"/>
              </w:rPr>
              <w:t>OnSend</w:t>
            </w:r>
            <w:proofErr w:type="spellEnd"/>
            <w:r w:rsidRPr="0073408C">
              <w:rPr>
                <w:color w:val="000000"/>
                <w:szCs w:val="21"/>
                <w:bdr w:val="none" w:sz="0" w:space="0" w:color="auto" w:frame="1"/>
                <w:shd w:val="clear" w:color="auto" w:fill="FFFFFF"/>
              </w:rPr>
              <w:t>(</w:t>
            </w:r>
            <w:proofErr w:type="spellStart"/>
            <w:proofErr w:type="gramEnd"/>
            <w:r w:rsidRPr="0073408C">
              <w:rPr>
                <w:b/>
                <w:color w:val="000000"/>
                <w:szCs w:val="21"/>
                <w:bdr w:val="none" w:sz="0" w:space="0" w:color="auto" w:frame="1"/>
                <w:shd w:val="clear" w:color="auto" w:fill="FFFFFF"/>
              </w:rPr>
              <w:t>LocalWork</w:t>
            </w:r>
            <w:proofErr w:type="spellEnd"/>
            <w:r w:rsidRPr="0073408C">
              <w:rPr>
                <w:color w:val="000000"/>
                <w:szCs w:val="21"/>
                <w:bdr w:val="none" w:sz="0" w:space="0" w:color="auto" w:frame="1"/>
                <w:shd w:val="clear" w:color="auto" w:fill="FFFFFF"/>
              </w:rPr>
              <w:t xml:space="preserve"> item)</w:t>
            </w:r>
          </w:p>
        </w:tc>
        <w:tc>
          <w:tcPr>
            <w:tcW w:w="2696" w:type="pct"/>
          </w:tcPr>
          <w:p w14:paraId="592B2D12" w14:textId="77777777" w:rsidR="00F82F7D" w:rsidRPr="0073408C" w:rsidRDefault="00F82F7D" w:rsidP="0057288E">
            <w:pPr>
              <w:rPr>
                <w:color w:val="000000"/>
                <w:szCs w:val="21"/>
                <w:bdr w:val="none" w:sz="0" w:space="0" w:color="auto" w:frame="1"/>
                <w:shd w:val="clear" w:color="auto" w:fill="FFFFFF"/>
              </w:rPr>
            </w:pPr>
            <w:r w:rsidRPr="0073408C">
              <w:rPr>
                <w:color w:val="000000"/>
                <w:szCs w:val="21"/>
                <w:bdr w:val="none" w:sz="0" w:space="0" w:color="auto" w:frame="1"/>
                <w:shd w:val="clear" w:color="auto" w:fill="FFFFFF"/>
              </w:rPr>
              <w:t>确定发送项目的目的地。</w:t>
            </w:r>
          </w:p>
        </w:tc>
      </w:tr>
      <w:tr w:rsidR="00F82F7D" w:rsidRPr="0073408C" w14:paraId="0E1E0D2C" w14:textId="77777777" w:rsidTr="00F82F7D">
        <w:tc>
          <w:tcPr>
            <w:tcW w:w="2304" w:type="pct"/>
          </w:tcPr>
          <w:p w14:paraId="3903D9BC" w14:textId="77777777" w:rsidR="00F82F7D" w:rsidRPr="0073408C" w:rsidRDefault="00F82F7D" w:rsidP="0057288E">
            <w:pPr>
              <w:rPr>
                <w:color w:val="000000"/>
                <w:szCs w:val="21"/>
                <w:bdr w:val="none" w:sz="0" w:space="0" w:color="auto" w:frame="1"/>
                <w:shd w:val="clear" w:color="auto" w:fill="FFFFFF"/>
              </w:rPr>
            </w:pPr>
            <w:r w:rsidRPr="0073408C">
              <w:rPr>
                <w:b/>
                <w:color w:val="000000"/>
                <w:szCs w:val="21"/>
                <w:bdr w:val="none" w:sz="0" w:space="0" w:color="auto" w:frame="1"/>
                <w:shd w:val="clear" w:color="auto" w:fill="FFFFFF"/>
              </w:rPr>
              <w:t>Flags</w:t>
            </w:r>
            <w:r w:rsidRPr="0073408C">
              <w:rPr>
                <w:color w:val="000000"/>
                <w:szCs w:val="21"/>
                <w:bdr w:val="none" w:sz="0" w:space="0" w:color="auto" w:frame="1"/>
                <w:shd w:val="clear" w:color="auto" w:fill="FFFFFF"/>
              </w:rPr>
              <w:t xml:space="preserve"> </w:t>
            </w:r>
            <w:proofErr w:type="spellStart"/>
            <w:proofErr w:type="gramStart"/>
            <w:r w:rsidRPr="0073408C">
              <w:rPr>
                <w:color w:val="000000"/>
                <w:szCs w:val="21"/>
                <w:bdr w:val="none" w:sz="0" w:space="0" w:color="auto" w:frame="1"/>
                <w:shd w:val="clear" w:color="auto" w:fill="FFFFFF"/>
              </w:rPr>
              <w:t>OnReceive</w:t>
            </w:r>
            <w:proofErr w:type="spellEnd"/>
            <w:r w:rsidRPr="0073408C">
              <w:rPr>
                <w:color w:val="000000"/>
                <w:szCs w:val="21"/>
                <w:bdr w:val="none" w:sz="0" w:space="0" w:color="auto" w:frame="1"/>
                <w:shd w:val="clear" w:color="auto" w:fill="FFFFFF"/>
              </w:rPr>
              <w:t>(</w:t>
            </w:r>
            <w:proofErr w:type="spellStart"/>
            <w:proofErr w:type="gramEnd"/>
            <w:r w:rsidRPr="0073408C">
              <w:rPr>
                <w:b/>
                <w:color w:val="000000"/>
                <w:szCs w:val="21"/>
                <w:bdr w:val="none" w:sz="0" w:space="0" w:color="auto" w:frame="1"/>
                <w:shd w:val="clear" w:color="auto" w:fill="FFFFFF"/>
              </w:rPr>
              <w:t>RemoteWork</w:t>
            </w:r>
            <w:proofErr w:type="spellEnd"/>
            <w:r w:rsidRPr="0073408C">
              <w:rPr>
                <w:color w:val="000000"/>
                <w:szCs w:val="21"/>
                <w:bdr w:val="none" w:sz="0" w:space="0" w:color="auto" w:frame="1"/>
                <w:shd w:val="clear" w:color="auto" w:fill="FFFFFF"/>
              </w:rPr>
              <w:t xml:space="preserve"> item)</w:t>
            </w:r>
          </w:p>
        </w:tc>
        <w:tc>
          <w:tcPr>
            <w:tcW w:w="2696" w:type="pct"/>
          </w:tcPr>
          <w:p w14:paraId="63C4C09C" w14:textId="77777777" w:rsidR="00F82F7D" w:rsidRPr="0073408C" w:rsidRDefault="00F82F7D" w:rsidP="0057288E">
            <w:pPr>
              <w:rPr>
                <w:color w:val="000000"/>
                <w:szCs w:val="21"/>
                <w:bdr w:val="none" w:sz="0" w:space="0" w:color="auto" w:frame="1"/>
                <w:shd w:val="clear" w:color="auto" w:fill="FFFFFF"/>
              </w:rPr>
            </w:pPr>
            <w:r w:rsidRPr="0073408C">
              <w:rPr>
                <w:color w:val="000000"/>
                <w:szCs w:val="21"/>
                <w:bdr w:val="none" w:sz="0" w:space="0" w:color="auto" w:frame="1"/>
                <w:shd w:val="clear" w:color="auto" w:fill="FFFFFF"/>
              </w:rPr>
              <w:t>确定接收项目的目的地。</w:t>
            </w:r>
          </w:p>
        </w:tc>
      </w:tr>
      <w:tr w:rsidR="00F82F7D" w:rsidRPr="0073408C" w14:paraId="5BAC7AA5" w14:textId="77777777" w:rsidTr="00F82F7D">
        <w:tc>
          <w:tcPr>
            <w:tcW w:w="2304" w:type="pct"/>
          </w:tcPr>
          <w:p w14:paraId="31EC0510" w14:textId="77777777" w:rsidR="00F82F7D" w:rsidRPr="0073408C" w:rsidRDefault="00F82F7D" w:rsidP="0057288E">
            <w:pPr>
              <w:rPr>
                <w:color w:val="000000"/>
                <w:szCs w:val="21"/>
                <w:bdr w:val="none" w:sz="0" w:space="0" w:color="auto" w:frame="1"/>
                <w:shd w:val="clear" w:color="auto" w:fill="FFFFFF"/>
              </w:rPr>
            </w:pPr>
            <w:r w:rsidRPr="0073408C">
              <w:rPr>
                <w:b/>
                <w:color w:val="000000"/>
                <w:szCs w:val="21"/>
                <w:bdr w:val="none" w:sz="0" w:space="0" w:color="auto" w:frame="1"/>
                <w:shd w:val="clear" w:color="auto" w:fill="FFFFFF"/>
              </w:rPr>
              <w:t>Priority</w:t>
            </w:r>
            <w:r w:rsidRPr="0073408C">
              <w:rPr>
                <w:color w:val="000000"/>
                <w:szCs w:val="21"/>
                <w:bdr w:val="none" w:sz="0" w:space="0" w:color="auto" w:frame="1"/>
                <w:shd w:val="clear" w:color="auto" w:fill="FFFFFF"/>
              </w:rPr>
              <w:t xml:space="preserve"> </w:t>
            </w:r>
            <w:proofErr w:type="spellStart"/>
            <w:proofErr w:type="gramStart"/>
            <w:r w:rsidRPr="0073408C">
              <w:rPr>
                <w:color w:val="000000"/>
                <w:szCs w:val="21"/>
                <w:bdr w:val="none" w:sz="0" w:space="0" w:color="auto" w:frame="1"/>
                <w:shd w:val="clear" w:color="auto" w:fill="FFFFFF"/>
              </w:rPr>
              <w:t>GetPrio</w:t>
            </w:r>
            <w:proofErr w:type="spellEnd"/>
            <w:r w:rsidRPr="0073408C">
              <w:rPr>
                <w:color w:val="000000"/>
                <w:szCs w:val="21"/>
                <w:bdr w:val="none" w:sz="0" w:space="0" w:color="auto" w:frame="1"/>
                <w:shd w:val="clear" w:color="auto" w:fill="FFFFFF"/>
              </w:rPr>
              <w:t>(</w:t>
            </w:r>
            <w:proofErr w:type="spellStart"/>
            <w:proofErr w:type="gramEnd"/>
            <w:r w:rsidRPr="0073408C">
              <w:rPr>
                <w:b/>
                <w:color w:val="000000"/>
                <w:szCs w:val="21"/>
                <w:bdr w:val="none" w:sz="0" w:space="0" w:color="auto" w:frame="1"/>
                <w:shd w:val="clear" w:color="auto" w:fill="FFFFFF"/>
              </w:rPr>
              <w:t>RemoteWork</w:t>
            </w:r>
            <w:proofErr w:type="spellEnd"/>
            <w:r w:rsidRPr="0073408C">
              <w:rPr>
                <w:color w:val="000000"/>
                <w:szCs w:val="21"/>
                <w:bdr w:val="none" w:sz="0" w:space="0" w:color="auto" w:frame="1"/>
                <w:shd w:val="clear" w:color="auto" w:fill="FFFFFF"/>
              </w:rPr>
              <w:t xml:space="preserve"> item)</w:t>
            </w:r>
          </w:p>
        </w:tc>
        <w:tc>
          <w:tcPr>
            <w:tcW w:w="2696" w:type="pct"/>
          </w:tcPr>
          <w:p w14:paraId="468AF381" w14:textId="77777777" w:rsidR="00F82F7D" w:rsidRPr="0073408C" w:rsidRDefault="00F82F7D" w:rsidP="0057288E">
            <w:pPr>
              <w:rPr>
                <w:color w:val="000000"/>
                <w:szCs w:val="21"/>
                <w:bdr w:val="none" w:sz="0" w:space="0" w:color="auto" w:frame="1"/>
                <w:shd w:val="clear" w:color="auto" w:fill="FFFFFF"/>
              </w:rPr>
            </w:pPr>
            <w:r w:rsidRPr="0073408C">
              <w:rPr>
                <w:color w:val="000000"/>
                <w:szCs w:val="21"/>
                <w:bdr w:val="none" w:sz="0" w:space="0" w:color="auto" w:frame="1"/>
                <w:shd w:val="clear" w:color="auto" w:fill="FFFFFF"/>
              </w:rPr>
              <w:t>获取接收项目的优先级。</w:t>
            </w:r>
          </w:p>
        </w:tc>
      </w:tr>
    </w:tbl>
    <w:p w14:paraId="53C350CE" w14:textId="06FFC4EF" w:rsidR="00095110" w:rsidRDefault="00095110">
      <w:pPr>
        <w:spacing w:line="360" w:lineRule="auto"/>
        <w:rPr>
          <w:color w:val="000000" w:themeColor="text1"/>
        </w:rPr>
      </w:pPr>
    </w:p>
    <w:p w14:paraId="689F5691" w14:textId="0A149C78" w:rsidR="0026073B" w:rsidRDefault="00052BF9" w:rsidP="00095110">
      <w:pPr>
        <w:spacing w:line="360" w:lineRule="auto"/>
        <w:ind w:firstLine="420"/>
        <w:rPr>
          <w:color w:val="000000" w:themeColor="text1"/>
        </w:rPr>
      </w:pPr>
      <w:r w:rsidRPr="0005286F">
        <w:rPr>
          <w:rFonts w:hint="eastAsia"/>
        </w:rPr>
        <w:t>对循环缓冲区的其他优化在</w:t>
      </w:r>
      <w:proofErr w:type="spellStart"/>
      <w:r w:rsidRPr="0005286F">
        <w:rPr>
          <w:rFonts w:hint="eastAsia"/>
        </w:rPr>
        <w:t>Groute</w:t>
      </w:r>
      <w:proofErr w:type="spellEnd"/>
      <w:r w:rsidRPr="0005286F">
        <w:rPr>
          <w:rFonts w:hint="eastAsia"/>
        </w:rPr>
        <w:t>中完成。如果使用</w:t>
      </w:r>
      <w:r w:rsidRPr="0005286F">
        <w:rPr>
          <w:rFonts w:hint="eastAsia"/>
        </w:rPr>
        <w:t>GPU</w:t>
      </w:r>
      <w:r w:rsidRPr="0005286F">
        <w:rPr>
          <w:rFonts w:hint="eastAsia"/>
        </w:rPr>
        <w:t>流也产生工作（如在</w:t>
      </w:r>
      <w:proofErr w:type="spellStart"/>
      <w:r w:rsidRPr="0005286F">
        <w:rPr>
          <w:rFonts w:hint="eastAsia"/>
        </w:rPr>
        <w:t>SplitSend</w:t>
      </w:r>
      <w:proofErr w:type="spellEnd"/>
      <w:r w:rsidRPr="0005286F">
        <w:rPr>
          <w:rFonts w:hint="eastAsia"/>
        </w:rPr>
        <w:t>中），则工作将通过预置信息（即减少开始）的方式推送到队列，从而避免生产者冲突。还值得注意的是，循环缓冲区使用</w:t>
      </w:r>
      <w:r w:rsidRPr="0005286F">
        <w:rPr>
          <w:rFonts w:hint="eastAsia"/>
        </w:rPr>
        <w:t>warp-aggregated atomics[4]</w:t>
      </w:r>
      <w:r w:rsidRPr="0005286F">
        <w:rPr>
          <w:rFonts w:hint="eastAsia"/>
        </w:rPr>
        <w:t>，通过将原子操作的数量限制为每个</w:t>
      </w:r>
      <w:r w:rsidRPr="0005286F">
        <w:rPr>
          <w:rFonts w:hint="eastAsia"/>
        </w:rPr>
        <w:t>warp</w:t>
      </w:r>
      <w:r w:rsidRPr="0005286F">
        <w:rPr>
          <w:rFonts w:hint="eastAsia"/>
        </w:rPr>
        <w:t>来提高追加工作的效率。</w:t>
      </w:r>
    </w:p>
    <w:p w14:paraId="265AE3EF" w14:textId="6F9407F5" w:rsidR="006A7462" w:rsidRPr="003A2EF2" w:rsidRDefault="00DF3DE3" w:rsidP="00FD0010">
      <w:pPr>
        <w:pStyle w:val="21"/>
      </w:pPr>
      <w:r>
        <w:rPr>
          <w:rFonts w:hint="eastAsia"/>
        </w:rPr>
        <w:t>4</w:t>
      </w:r>
      <w:r>
        <w:t xml:space="preserve">.4 </w:t>
      </w:r>
      <w:r w:rsidR="001C41C4">
        <w:rPr>
          <w:rFonts w:hint="eastAsia"/>
        </w:rPr>
        <w:t>软优先级调度</w:t>
      </w:r>
    </w:p>
    <w:p w14:paraId="42E46F86" w14:textId="77777777" w:rsidR="00B56CFC" w:rsidRPr="0005286F" w:rsidRDefault="00B56CFC" w:rsidP="00B56CFC">
      <w:pPr>
        <w:spacing w:line="360" w:lineRule="auto"/>
      </w:pPr>
      <w:r>
        <w:rPr>
          <w:color w:val="000000" w:themeColor="text1"/>
        </w:rPr>
        <w:tab/>
      </w:r>
      <w:r w:rsidRPr="0005286F">
        <w:rPr>
          <w:rFonts w:hint="eastAsia"/>
        </w:rPr>
        <w:t>在异步工作清单算法中应考虑的一个陷阱是中间值传播导致的冗余工作。与所有设备都同意算法中的全局状态的批量同步并行性相比，异步并发可能会由于滞后设备而传播过时的信息（</w:t>
      </w:r>
      <w:r w:rsidRPr="0005286F">
        <w:rPr>
          <w:rFonts w:hint="eastAsia"/>
        </w:rPr>
        <w:t>"</w:t>
      </w:r>
      <w:r w:rsidRPr="0005286F">
        <w:rPr>
          <w:rFonts w:hint="eastAsia"/>
        </w:rPr>
        <w:t>无用的工作</w:t>
      </w:r>
      <w:r w:rsidRPr="0005286F">
        <w:rPr>
          <w:rFonts w:hint="eastAsia"/>
        </w:rPr>
        <w:t>"</w:t>
      </w:r>
      <w:r w:rsidRPr="0005286F">
        <w:rPr>
          <w:rFonts w:hint="eastAsia"/>
        </w:rPr>
        <w:t>）。反过来，此类</w:t>
      </w:r>
      <w:proofErr w:type="gramStart"/>
      <w:r w:rsidRPr="0005286F">
        <w:rPr>
          <w:rFonts w:hint="eastAsia"/>
        </w:rPr>
        <w:t>工作项会产生</w:t>
      </w:r>
      <w:proofErr w:type="gramEnd"/>
      <w:r w:rsidRPr="0005286F">
        <w:rPr>
          <w:rFonts w:hint="eastAsia"/>
        </w:rPr>
        <w:t>额外的中间工作，这些工作可能会随着设备数量的增加而呈</w:t>
      </w:r>
      <w:proofErr w:type="gramStart"/>
      <w:r w:rsidRPr="0005286F">
        <w:rPr>
          <w:rFonts w:hint="eastAsia"/>
        </w:rPr>
        <w:t>指数</w:t>
      </w:r>
      <w:proofErr w:type="gramEnd"/>
      <w:r w:rsidRPr="0005286F">
        <w:rPr>
          <w:rFonts w:hint="eastAsia"/>
        </w:rPr>
        <w:t>级增长。</w:t>
      </w:r>
    </w:p>
    <w:p w14:paraId="509743C4" w14:textId="77777777" w:rsidR="00B56CFC" w:rsidRPr="0005286F" w:rsidRDefault="00B56CFC" w:rsidP="00B56CFC">
      <w:pPr>
        <w:spacing w:line="360" w:lineRule="auto"/>
      </w:pPr>
      <w:r w:rsidRPr="0005286F">
        <w:rPr>
          <w:rFonts w:hint="eastAsia"/>
        </w:rPr>
        <w:tab/>
      </w:r>
      <w:r w:rsidRPr="0005286F">
        <w:rPr>
          <w:rFonts w:hint="eastAsia"/>
        </w:rPr>
        <w:t>例如，在批量同步广度优先搜索（</w:t>
      </w:r>
      <w:r w:rsidRPr="0005286F">
        <w:rPr>
          <w:rFonts w:hint="eastAsia"/>
        </w:rPr>
        <w:t>BFS</w:t>
      </w:r>
      <w:r w:rsidRPr="0005286F">
        <w:rPr>
          <w:rFonts w:hint="eastAsia"/>
        </w:rPr>
        <w:t>）中，当前遍历的级别是全局算法参数。如果给定节点有两条路径，其中一条路径比另一条长，则仅注册源中边数最少的路径，并将最终值写入节点。但是，在异步</w:t>
      </w:r>
      <w:r w:rsidRPr="0005286F">
        <w:rPr>
          <w:rFonts w:hint="eastAsia"/>
        </w:rPr>
        <w:t>BFS</w:t>
      </w:r>
      <w:r w:rsidRPr="0005286F">
        <w:rPr>
          <w:rFonts w:hint="eastAsia"/>
        </w:rPr>
        <w:t>中，如果边缘数最少的路径位于滞后设备上，则将首先写入</w:t>
      </w:r>
      <w:r w:rsidRPr="0005286F">
        <w:rPr>
          <w:rFonts w:hint="eastAsia"/>
        </w:rPr>
        <w:t>"</w:t>
      </w:r>
      <w:r w:rsidRPr="0005286F">
        <w:rPr>
          <w:rFonts w:hint="eastAsia"/>
        </w:rPr>
        <w:t>不正确</w:t>
      </w:r>
      <w:r w:rsidRPr="0005286F">
        <w:rPr>
          <w:rFonts w:hint="eastAsia"/>
        </w:rPr>
        <w:t>"</w:t>
      </w:r>
      <w:r w:rsidRPr="0005286F">
        <w:rPr>
          <w:rFonts w:hint="eastAsia"/>
        </w:rPr>
        <w:t>路径（中间值）。反过来，这将使用中间值作为输入遍历图形的其余部分。具有短路径的设备完成其处理后，它将覆盖节点值，实质上是重新计算所有遍历的值。</w:t>
      </w:r>
    </w:p>
    <w:p w14:paraId="560F991C" w14:textId="77777777" w:rsidR="00B56CFC" w:rsidRPr="0005286F" w:rsidRDefault="00B56CFC" w:rsidP="00B56CFC">
      <w:pPr>
        <w:spacing w:line="360" w:lineRule="auto"/>
      </w:pPr>
      <w:r w:rsidRPr="0005286F">
        <w:rPr>
          <w:rFonts w:hint="eastAsia"/>
        </w:rPr>
        <w:tab/>
      </w:r>
      <w:r w:rsidRPr="0005286F">
        <w:rPr>
          <w:rFonts w:hint="eastAsia"/>
        </w:rPr>
        <w:t>缓解此问题的一种方法是为每个工作项分配软优先级，将怀疑是</w:t>
      </w:r>
      <w:r w:rsidRPr="0005286F">
        <w:rPr>
          <w:rFonts w:hint="eastAsia"/>
        </w:rPr>
        <w:t>"</w:t>
      </w:r>
      <w:r w:rsidRPr="0005286F">
        <w:rPr>
          <w:rFonts w:hint="eastAsia"/>
        </w:rPr>
        <w:t>无用工作</w:t>
      </w:r>
      <w:r w:rsidRPr="0005286F">
        <w:rPr>
          <w:rFonts w:hint="eastAsia"/>
        </w:rPr>
        <w:t>"</w:t>
      </w:r>
      <w:r w:rsidRPr="0005286F">
        <w:rPr>
          <w:rFonts w:hint="eastAsia"/>
        </w:rPr>
        <w:t>生成器的项推迟到稍后阶段，在该阶段中它们可能会被过滤掉</w:t>
      </w:r>
      <w:r w:rsidRPr="0005286F">
        <w:rPr>
          <w:rFonts w:hint="eastAsia"/>
        </w:rPr>
        <w:t>[17]</w:t>
      </w:r>
      <w:r w:rsidRPr="0005286F">
        <w:rPr>
          <w:rFonts w:hint="eastAsia"/>
        </w:rPr>
        <w:t>。</w:t>
      </w:r>
    </w:p>
    <w:p w14:paraId="4728FDC5" w14:textId="2F719805" w:rsidR="006A7462" w:rsidRDefault="00B56CFC" w:rsidP="00B56CFC">
      <w:pPr>
        <w:spacing w:line="360" w:lineRule="auto"/>
        <w:rPr>
          <w:color w:val="000000" w:themeColor="text1"/>
        </w:rPr>
      </w:pPr>
      <w:r w:rsidRPr="0005286F">
        <w:rPr>
          <w:rFonts w:hint="eastAsia"/>
        </w:rPr>
        <w:tab/>
      </w:r>
      <w:r w:rsidRPr="0005286F">
        <w:rPr>
          <w:rFonts w:hint="eastAsia"/>
        </w:rPr>
        <w:t>在</w:t>
      </w:r>
      <w:proofErr w:type="spellStart"/>
      <w:r w:rsidRPr="0005286F">
        <w:rPr>
          <w:rFonts w:hint="eastAsia"/>
        </w:rPr>
        <w:t>Groute</w:t>
      </w:r>
      <w:proofErr w:type="spellEnd"/>
      <w:r w:rsidRPr="0005286F">
        <w:rPr>
          <w:rFonts w:hint="eastAsia"/>
        </w:rPr>
        <w:t>中，软优先级调度是使用程序员提供的</w:t>
      </w:r>
      <w:proofErr w:type="spellStart"/>
      <w:r w:rsidRPr="0005286F">
        <w:rPr>
          <w:rFonts w:hint="eastAsia"/>
        </w:rPr>
        <w:t>GetPrio</w:t>
      </w:r>
      <w:proofErr w:type="spellEnd"/>
      <w:r w:rsidRPr="0005286F">
        <w:rPr>
          <w:rFonts w:hint="eastAsia"/>
        </w:rPr>
        <w:t>回调实现的。在应用程序的运行期间，仅处理高优先级工作项，其中优先级阈值由系统范围的共识决定。完成所有可处理项目后，系统将修改阈值，分布式工作列表将处理每个设备上的延迟项目。正如我们将在第</w:t>
      </w:r>
      <w:r w:rsidRPr="0005286F">
        <w:rPr>
          <w:rFonts w:hint="eastAsia"/>
        </w:rPr>
        <w:t>5</w:t>
      </w:r>
      <w:r w:rsidRPr="0005286F">
        <w:rPr>
          <w:rFonts w:hint="eastAsia"/>
        </w:rPr>
        <w:t>节中所示，使用软优先级调度可减少中间工作量，从而提高整体性能。</w:t>
      </w:r>
    </w:p>
    <w:p w14:paraId="26EC0277" w14:textId="39B2FEF6" w:rsidR="006A7462" w:rsidRDefault="00505B88" w:rsidP="002E5AB3">
      <w:pPr>
        <w:pStyle w:val="21"/>
      </w:pPr>
      <w:r>
        <w:rPr>
          <w:rFonts w:hint="eastAsia"/>
        </w:rPr>
        <w:t>4</w:t>
      </w:r>
      <w:r>
        <w:t xml:space="preserve">.5 </w:t>
      </w:r>
      <w:r w:rsidR="00730D4E">
        <w:rPr>
          <w:rFonts w:hint="eastAsia"/>
        </w:rPr>
        <w:t>基于工作列表</w:t>
      </w:r>
      <w:r w:rsidR="0044707D">
        <w:rPr>
          <w:rFonts w:hint="eastAsia"/>
        </w:rPr>
        <w:t>的图算法</w:t>
      </w:r>
    </w:p>
    <w:p w14:paraId="447B43BD" w14:textId="77777777" w:rsidR="002036B2" w:rsidRPr="0005286F" w:rsidRDefault="002036B2" w:rsidP="00BE6C87">
      <w:pPr>
        <w:spacing w:line="360" w:lineRule="auto"/>
        <w:ind w:firstLine="420"/>
      </w:pPr>
      <w:r w:rsidRPr="0005286F">
        <w:rPr>
          <w:rFonts w:hint="eastAsia"/>
        </w:rPr>
        <w:t>使用异步广度优先搜索（</w:t>
      </w:r>
      <w:r w:rsidRPr="0005286F">
        <w:rPr>
          <w:rFonts w:hint="eastAsia"/>
        </w:rPr>
        <w:t>BFS</w:t>
      </w:r>
      <w:r w:rsidRPr="0005286F">
        <w:rPr>
          <w:rFonts w:hint="eastAsia"/>
        </w:rPr>
        <w:t>），我们说明了如何使用分布式工作列表实现图遍历算法</w:t>
      </w:r>
      <w:r w:rsidRPr="0005286F">
        <w:rPr>
          <w:rFonts w:hint="eastAsia"/>
        </w:rPr>
        <w:lastRenderedPageBreak/>
        <w:t>（如单源最短路径（</w:t>
      </w:r>
      <w:r w:rsidRPr="0005286F">
        <w:rPr>
          <w:rFonts w:hint="eastAsia"/>
        </w:rPr>
        <w:t>SSSP</w:t>
      </w:r>
      <w:r w:rsidRPr="0005286F">
        <w:rPr>
          <w:rFonts w:hint="eastAsia"/>
        </w:rPr>
        <w:t>）和</w:t>
      </w:r>
      <w:r w:rsidRPr="0005286F">
        <w:rPr>
          <w:rFonts w:hint="eastAsia"/>
        </w:rPr>
        <w:t>PageRank</w:t>
      </w:r>
      <w:r w:rsidRPr="0005286F">
        <w:rPr>
          <w:rFonts w:hint="eastAsia"/>
        </w:rPr>
        <w:t>（</w:t>
      </w:r>
      <w:r w:rsidRPr="0005286F">
        <w:rPr>
          <w:rFonts w:hint="eastAsia"/>
        </w:rPr>
        <w:t>PR</w:t>
      </w:r>
      <w:r w:rsidRPr="0005286F">
        <w:rPr>
          <w:rFonts w:hint="eastAsia"/>
        </w:rPr>
        <w:t>）。</w:t>
      </w:r>
    </w:p>
    <w:p w14:paraId="47E28466" w14:textId="77777777" w:rsidR="002036B2" w:rsidRPr="0005286F" w:rsidRDefault="002036B2" w:rsidP="002036B2">
      <w:pPr>
        <w:spacing w:line="360" w:lineRule="auto"/>
      </w:pPr>
      <w:r w:rsidRPr="0005286F">
        <w:rPr>
          <w:rFonts w:hint="eastAsia"/>
        </w:rPr>
        <w:tab/>
      </w:r>
      <w:r w:rsidRPr="0005286F">
        <w:rPr>
          <w:rFonts w:hint="eastAsia"/>
        </w:rPr>
        <w:t>在</w:t>
      </w:r>
      <w:r w:rsidRPr="0005286F">
        <w:rPr>
          <w:rFonts w:hint="eastAsia"/>
        </w:rPr>
        <w:t>BFS</w:t>
      </w:r>
      <w:r w:rsidRPr="0005286F">
        <w:rPr>
          <w:rFonts w:hint="eastAsia"/>
        </w:rPr>
        <w:t>中，输入图以压缩稀疏行（</w:t>
      </w:r>
      <w:r w:rsidRPr="0005286F">
        <w:rPr>
          <w:rFonts w:hint="eastAsia"/>
        </w:rPr>
        <w:t>CSR</w:t>
      </w:r>
      <w:r w:rsidRPr="0005286F">
        <w:rPr>
          <w:rFonts w:hint="eastAsia"/>
        </w:rPr>
        <w:t>）矩阵格式给出。该图首先在可用设备之间进行分区，其中每个设备静态维护连续内存段的所有权，对应于顶点的一个子集。</w:t>
      </w:r>
    </w:p>
    <w:p w14:paraId="57FE159E" w14:textId="71A02439" w:rsidR="002036B2" w:rsidRPr="0005286F" w:rsidRDefault="002036B2" w:rsidP="002036B2">
      <w:pPr>
        <w:spacing w:line="360" w:lineRule="auto"/>
      </w:pPr>
      <w:r w:rsidRPr="0005286F">
        <w:rPr>
          <w:rFonts w:hint="eastAsia"/>
        </w:rPr>
        <w:tab/>
      </w:r>
      <w:r w:rsidRPr="0005286F">
        <w:rPr>
          <w:rFonts w:hint="eastAsia"/>
        </w:rPr>
        <w:t>当</w:t>
      </w:r>
      <w:r w:rsidRPr="0005286F">
        <w:rPr>
          <w:rFonts w:hint="eastAsia"/>
        </w:rPr>
        <w:t>BFS</w:t>
      </w:r>
      <w:r w:rsidRPr="0005286F">
        <w:rPr>
          <w:rFonts w:hint="eastAsia"/>
        </w:rPr>
        <w:t>处理开始时，主机会将单个工作项排入工作列表（源顶点）。</w:t>
      </w:r>
      <w:proofErr w:type="spellStart"/>
      <w:r w:rsidRPr="0005286F">
        <w:rPr>
          <w:rFonts w:hint="eastAsia"/>
        </w:rPr>
        <w:t>Groute</w:t>
      </w:r>
      <w:proofErr w:type="spellEnd"/>
      <w:r w:rsidRPr="0005286F">
        <w:rPr>
          <w:rFonts w:hint="eastAsia"/>
        </w:rPr>
        <w:t>确保将初始工作项发送到其所有者设备，在该设备中，通过将顶点值（即级别）设置为零并为每个相邻顶点创建级别为</w:t>
      </w:r>
      <w:r w:rsidRPr="0005286F">
        <w:rPr>
          <w:rFonts w:hint="eastAsia"/>
        </w:rPr>
        <w:t>1</w:t>
      </w:r>
      <w:r w:rsidRPr="0005286F">
        <w:rPr>
          <w:rFonts w:hint="eastAsia"/>
        </w:rPr>
        <w:t>的工作项来处理它。如果相邻顶点</w:t>
      </w:r>
      <w:proofErr w:type="gramStart"/>
      <w:r w:rsidRPr="0005286F">
        <w:rPr>
          <w:rFonts w:hint="eastAsia"/>
        </w:rPr>
        <w:t>归处理</w:t>
      </w:r>
      <w:proofErr w:type="gramEnd"/>
      <w:r w:rsidRPr="0005286F">
        <w:rPr>
          <w:rFonts w:hint="eastAsia"/>
        </w:rPr>
        <w:t>设备所有，则该顶点将排队到</w:t>
      </w:r>
      <w:proofErr w:type="gramStart"/>
      <w:r w:rsidRPr="0005286F">
        <w:rPr>
          <w:rFonts w:hint="eastAsia"/>
        </w:rPr>
        <w:t>设备本</w:t>
      </w:r>
      <w:proofErr w:type="gramEnd"/>
      <w:r w:rsidRPr="0005286F">
        <w:rPr>
          <w:rFonts w:hint="eastAsia"/>
        </w:rPr>
        <w:t>地工作列表（图</w:t>
      </w:r>
      <w:r w:rsidR="00BE6C87">
        <w:t>4-2</w:t>
      </w:r>
      <w:r w:rsidRPr="0005286F">
        <w:rPr>
          <w:rFonts w:hint="eastAsia"/>
        </w:rPr>
        <w:t>的左上角部分）。否则，它将通过分布式工作列表异步传播，直到另一个设备声明对工作项的所有权。级别值也会传播。原子操作用于检查接收的值是否较低，更新顶点的值并通过后续的工作项处理将</w:t>
      </w:r>
      <w:r w:rsidRPr="0005286F">
        <w:rPr>
          <w:rFonts w:hint="eastAsia"/>
        </w:rPr>
        <w:t>level+1</w:t>
      </w:r>
      <w:r w:rsidRPr="0005286F">
        <w:rPr>
          <w:rFonts w:hint="eastAsia"/>
        </w:rPr>
        <w:t>传播到相邻顶点。遍历所有相关边后，工作列表变为空，算法结束。</w:t>
      </w:r>
    </w:p>
    <w:p w14:paraId="4CB1D7D3" w14:textId="1D32ACFD" w:rsidR="006A7462" w:rsidRDefault="002036B2" w:rsidP="002036B2">
      <w:pPr>
        <w:spacing w:line="360" w:lineRule="auto"/>
      </w:pPr>
      <w:r w:rsidRPr="0005286F">
        <w:rPr>
          <w:rFonts w:hint="eastAsia"/>
        </w:rPr>
        <w:tab/>
      </w:r>
      <w:r w:rsidRPr="0005286F">
        <w:rPr>
          <w:rFonts w:hint="eastAsia"/>
        </w:rPr>
        <w:t>拥有的顶点之外，每个设备还存储其</w:t>
      </w:r>
      <w:r w:rsidRPr="0005286F">
        <w:rPr>
          <w:rFonts w:hint="eastAsia"/>
        </w:rPr>
        <w:t>"halo"</w:t>
      </w:r>
      <w:r w:rsidRPr="0005286F">
        <w:rPr>
          <w:rFonts w:hint="eastAsia"/>
        </w:rPr>
        <w:t>顶点的本地副本，即其他设备拥有的相邻顶点。</w:t>
      </w:r>
      <w:r w:rsidRPr="0005286F">
        <w:rPr>
          <w:rFonts w:hint="eastAsia"/>
        </w:rPr>
        <w:t>halo</w:t>
      </w:r>
      <w:r w:rsidRPr="0005286F">
        <w:rPr>
          <w:rFonts w:hint="eastAsia"/>
        </w:rPr>
        <w:t>顶点的级别只能由本地设备更新，并且用于跳过发送不相关的更新，从而节省设备间的通信。由于</w:t>
      </w:r>
      <w:r w:rsidRPr="0005286F">
        <w:rPr>
          <w:rFonts w:hint="eastAsia"/>
        </w:rPr>
        <w:t>BFS</w:t>
      </w:r>
      <w:r w:rsidRPr="0005286F">
        <w:rPr>
          <w:rFonts w:hint="eastAsia"/>
        </w:rPr>
        <w:t>的单调性质，跳过此类更新不会改变算法的行为，即实际顶点值等于或低于</w:t>
      </w:r>
      <w:r w:rsidRPr="0005286F">
        <w:rPr>
          <w:rFonts w:hint="eastAsia"/>
        </w:rPr>
        <w:t>halo</w:t>
      </w:r>
      <w:r w:rsidRPr="0005286F">
        <w:rPr>
          <w:rFonts w:hint="eastAsia"/>
        </w:rPr>
        <w:t>值。</w:t>
      </w:r>
    </w:p>
    <w:p w14:paraId="3C23272C" w14:textId="77777777" w:rsidR="00095110" w:rsidRDefault="00095110" w:rsidP="002036B2">
      <w:pPr>
        <w:spacing w:line="360" w:lineRule="auto"/>
        <w:rPr>
          <w:color w:val="000000" w:themeColor="text1"/>
        </w:rPr>
      </w:pPr>
    </w:p>
    <w:p w14:paraId="6F8D6351" w14:textId="25A2699D" w:rsidR="00FB5C98" w:rsidRDefault="00FB5C98" w:rsidP="00FB5C98">
      <w:pPr>
        <w:pStyle w:val="af3"/>
        <w:keepNext/>
        <w:jc w:val="center"/>
      </w:pPr>
      <w:r>
        <w:t>表</w:t>
      </w:r>
      <w:r>
        <w:t xml:space="preserve">4- </w:t>
      </w:r>
      <w:r>
        <w:fldChar w:fldCharType="begin"/>
      </w:r>
      <w:r>
        <w:instrText xml:space="preserve"> SEQ </w:instrText>
      </w:r>
      <w:r>
        <w:instrText>表</w:instrText>
      </w:r>
      <w:r>
        <w:instrText xml:space="preserve">4- \* ARABIC </w:instrText>
      </w:r>
      <w:r>
        <w:fldChar w:fldCharType="separate"/>
      </w:r>
      <w:r w:rsidR="00863C4C">
        <w:rPr>
          <w:noProof/>
        </w:rPr>
        <w:t>2</w:t>
      </w:r>
      <w:r>
        <w:fldChar w:fldCharType="end"/>
      </w:r>
      <w:r>
        <w:t xml:space="preserve"> </w:t>
      </w:r>
      <w:r>
        <w:rPr>
          <w:rFonts w:hint="eastAsia"/>
        </w:rPr>
        <w:t>性能比较</w:t>
      </w:r>
    </w:p>
    <w:tbl>
      <w:tblPr>
        <w:tblStyle w:val="a9"/>
        <w:tblW w:w="0" w:type="auto"/>
        <w:tblLook w:val="04A0" w:firstRow="1" w:lastRow="0" w:firstColumn="1" w:lastColumn="0" w:noHBand="0" w:noVBand="1"/>
      </w:tblPr>
      <w:tblGrid>
        <w:gridCol w:w="951"/>
        <w:gridCol w:w="831"/>
        <w:gridCol w:w="762"/>
        <w:gridCol w:w="762"/>
        <w:gridCol w:w="901"/>
        <w:gridCol w:w="832"/>
        <w:gridCol w:w="832"/>
        <w:gridCol w:w="901"/>
        <w:gridCol w:w="762"/>
        <w:gridCol w:w="762"/>
      </w:tblGrid>
      <w:tr w:rsidR="002D2102" w:rsidRPr="002D2102" w14:paraId="7D4FD965" w14:textId="77777777" w:rsidTr="002D2102">
        <w:tc>
          <w:tcPr>
            <w:tcW w:w="829" w:type="dxa"/>
            <w:vMerge w:val="restart"/>
            <w:vAlign w:val="center"/>
          </w:tcPr>
          <w:p w14:paraId="77AEF84F" w14:textId="518C8CB7" w:rsidR="00CF4C2A" w:rsidRPr="002D2102" w:rsidRDefault="00CF4C2A" w:rsidP="002D2102">
            <w:pPr>
              <w:jc w:val="center"/>
              <w:rPr>
                <w:szCs w:val="21"/>
              </w:rPr>
            </w:pPr>
            <w:r w:rsidRPr="002D2102">
              <w:rPr>
                <w:szCs w:val="21"/>
              </w:rPr>
              <w:t>图</w:t>
            </w:r>
          </w:p>
        </w:tc>
        <w:tc>
          <w:tcPr>
            <w:tcW w:w="2487" w:type="dxa"/>
            <w:gridSpan w:val="3"/>
            <w:vAlign w:val="center"/>
          </w:tcPr>
          <w:p w14:paraId="5E4F0D7C" w14:textId="0F2F4856" w:rsidR="00CF4C2A" w:rsidRPr="002D2102" w:rsidRDefault="00DC5515" w:rsidP="002D2102">
            <w:pPr>
              <w:jc w:val="center"/>
              <w:rPr>
                <w:szCs w:val="21"/>
              </w:rPr>
            </w:pPr>
            <w:r w:rsidRPr="002D2102">
              <w:rPr>
                <w:szCs w:val="21"/>
              </w:rPr>
              <w:t>BFS</w:t>
            </w:r>
            <w:r w:rsidR="00742CC1" w:rsidRPr="002D2102">
              <w:rPr>
                <w:szCs w:val="21"/>
              </w:rPr>
              <w:t>[</w:t>
            </w:r>
            <w:proofErr w:type="gramStart"/>
            <w:r w:rsidR="00641AA8" w:rsidRPr="002D2102">
              <w:rPr>
                <w:szCs w:val="21"/>
              </w:rPr>
              <w:t>毫秒</w:t>
            </w:r>
            <w:r w:rsidR="00742CC1" w:rsidRPr="002D2102">
              <w:rPr>
                <w:szCs w:val="21"/>
              </w:rPr>
              <w:t>]</w:t>
            </w:r>
            <w:proofErr w:type="gramEnd"/>
          </w:p>
        </w:tc>
        <w:tc>
          <w:tcPr>
            <w:tcW w:w="1660" w:type="dxa"/>
            <w:gridSpan w:val="2"/>
            <w:vAlign w:val="center"/>
          </w:tcPr>
          <w:p w14:paraId="3B4D4480" w14:textId="01429E48" w:rsidR="00CF4C2A" w:rsidRPr="002D2102" w:rsidRDefault="00B86931" w:rsidP="002D2102">
            <w:pPr>
              <w:jc w:val="center"/>
              <w:rPr>
                <w:szCs w:val="21"/>
              </w:rPr>
            </w:pPr>
            <w:r w:rsidRPr="002D2102">
              <w:rPr>
                <w:szCs w:val="21"/>
              </w:rPr>
              <w:t>SSSP[</w:t>
            </w:r>
            <w:proofErr w:type="gramStart"/>
            <w:r w:rsidR="00641AA8" w:rsidRPr="002D2102">
              <w:rPr>
                <w:szCs w:val="21"/>
              </w:rPr>
              <w:t>毫秒</w:t>
            </w:r>
            <w:r w:rsidRPr="002D2102">
              <w:rPr>
                <w:szCs w:val="21"/>
              </w:rPr>
              <w:t>]</w:t>
            </w:r>
            <w:proofErr w:type="gramEnd"/>
          </w:p>
        </w:tc>
        <w:tc>
          <w:tcPr>
            <w:tcW w:w="1660" w:type="dxa"/>
            <w:gridSpan w:val="2"/>
            <w:vAlign w:val="center"/>
          </w:tcPr>
          <w:p w14:paraId="0C8935C4" w14:textId="76297B0C" w:rsidR="00CF4C2A" w:rsidRPr="002D2102" w:rsidRDefault="00641AA8" w:rsidP="002D2102">
            <w:pPr>
              <w:jc w:val="center"/>
              <w:rPr>
                <w:szCs w:val="21"/>
              </w:rPr>
            </w:pPr>
            <w:r w:rsidRPr="002D2102">
              <w:rPr>
                <w:szCs w:val="21"/>
              </w:rPr>
              <w:t>PR[</w:t>
            </w:r>
            <w:proofErr w:type="gramStart"/>
            <w:r w:rsidRPr="002D2102">
              <w:rPr>
                <w:szCs w:val="21"/>
              </w:rPr>
              <w:t>毫秒</w:t>
            </w:r>
            <w:r w:rsidRPr="002D2102">
              <w:rPr>
                <w:szCs w:val="21"/>
              </w:rPr>
              <w:t>]</w:t>
            </w:r>
            <w:proofErr w:type="gramEnd"/>
          </w:p>
        </w:tc>
        <w:tc>
          <w:tcPr>
            <w:tcW w:w="1660" w:type="dxa"/>
            <w:gridSpan w:val="2"/>
            <w:vAlign w:val="center"/>
          </w:tcPr>
          <w:p w14:paraId="6713CA96" w14:textId="7FDE3853" w:rsidR="00CF4C2A" w:rsidRPr="002D2102" w:rsidRDefault="00641AA8" w:rsidP="002D2102">
            <w:pPr>
              <w:jc w:val="center"/>
              <w:rPr>
                <w:szCs w:val="21"/>
              </w:rPr>
            </w:pPr>
            <w:r w:rsidRPr="002D2102">
              <w:rPr>
                <w:szCs w:val="21"/>
              </w:rPr>
              <w:t>CC[</w:t>
            </w:r>
            <w:proofErr w:type="gramStart"/>
            <w:r w:rsidRPr="002D2102">
              <w:rPr>
                <w:szCs w:val="21"/>
              </w:rPr>
              <w:t>毫秒</w:t>
            </w:r>
            <w:r w:rsidRPr="002D2102">
              <w:rPr>
                <w:szCs w:val="21"/>
              </w:rPr>
              <w:t>]</w:t>
            </w:r>
            <w:proofErr w:type="gramEnd"/>
          </w:p>
        </w:tc>
      </w:tr>
      <w:tr w:rsidR="0040799C" w:rsidRPr="002D2102" w14:paraId="556233BC" w14:textId="77777777" w:rsidTr="002D2102">
        <w:tc>
          <w:tcPr>
            <w:tcW w:w="829" w:type="dxa"/>
            <w:vMerge/>
            <w:vAlign w:val="center"/>
          </w:tcPr>
          <w:p w14:paraId="7B53F006" w14:textId="77777777" w:rsidR="00CF4C2A" w:rsidRPr="002D2102" w:rsidRDefault="00CF4C2A" w:rsidP="002D2102">
            <w:pPr>
              <w:jc w:val="center"/>
              <w:rPr>
                <w:szCs w:val="21"/>
              </w:rPr>
            </w:pPr>
          </w:p>
        </w:tc>
        <w:tc>
          <w:tcPr>
            <w:tcW w:w="829" w:type="dxa"/>
          </w:tcPr>
          <w:p w14:paraId="5E2C0B97" w14:textId="538A09E3" w:rsidR="00CF4C2A" w:rsidRPr="002D2102" w:rsidRDefault="002E4CF9" w:rsidP="002D2102">
            <w:pPr>
              <w:rPr>
                <w:szCs w:val="21"/>
              </w:rPr>
            </w:pPr>
            <w:proofErr w:type="spellStart"/>
            <w:r w:rsidRPr="002D2102">
              <w:rPr>
                <w:szCs w:val="21"/>
              </w:rPr>
              <w:t>Gunrock</w:t>
            </w:r>
            <w:proofErr w:type="spellEnd"/>
          </w:p>
        </w:tc>
        <w:tc>
          <w:tcPr>
            <w:tcW w:w="829" w:type="dxa"/>
          </w:tcPr>
          <w:p w14:paraId="5AC591F8" w14:textId="612C7C90" w:rsidR="00CF4C2A" w:rsidRPr="002D2102" w:rsidRDefault="00AB454A" w:rsidP="002D2102">
            <w:pPr>
              <w:rPr>
                <w:szCs w:val="21"/>
              </w:rPr>
            </w:pPr>
            <w:r w:rsidRPr="002D2102">
              <w:rPr>
                <w:szCs w:val="21"/>
              </w:rPr>
              <w:t>B40C</w:t>
            </w:r>
          </w:p>
        </w:tc>
        <w:tc>
          <w:tcPr>
            <w:tcW w:w="829" w:type="dxa"/>
          </w:tcPr>
          <w:p w14:paraId="687DC96F" w14:textId="37CEE4FD" w:rsidR="00CF4C2A" w:rsidRPr="002D2102" w:rsidRDefault="004B3378" w:rsidP="002D2102">
            <w:pPr>
              <w:rPr>
                <w:szCs w:val="21"/>
              </w:rPr>
            </w:pPr>
            <w:proofErr w:type="spellStart"/>
            <w:r w:rsidRPr="002D2102">
              <w:rPr>
                <w:szCs w:val="21"/>
              </w:rPr>
              <w:t>Groute</w:t>
            </w:r>
            <w:proofErr w:type="spellEnd"/>
          </w:p>
        </w:tc>
        <w:tc>
          <w:tcPr>
            <w:tcW w:w="830" w:type="dxa"/>
          </w:tcPr>
          <w:p w14:paraId="3CA58835" w14:textId="621221BB" w:rsidR="00CF4C2A" w:rsidRPr="002D2102" w:rsidRDefault="00960D9E" w:rsidP="002D2102">
            <w:pPr>
              <w:rPr>
                <w:szCs w:val="21"/>
              </w:rPr>
            </w:pPr>
            <w:proofErr w:type="spellStart"/>
            <w:r w:rsidRPr="002D2102">
              <w:rPr>
                <w:szCs w:val="21"/>
              </w:rPr>
              <w:t>Gunrock</w:t>
            </w:r>
            <w:proofErr w:type="spellEnd"/>
          </w:p>
        </w:tc>
        <w:tc>
          <w:tcPr>
            <w:tcW w:w="830" w:type="dxa"/>
          </w:tcPr>
          <w:p w14:paraId="35672DC6" w14:textId="2FD2FDF7" w:rsidR="00CF4C2A" w:rsidRPr="002D2102" w:rsidRDefault="0072649E" w:rsidP="002D2102">
            <w:pPr>
              <w:rPr>
                <w:szCs w:val="21"/>
              </w:rPr>
            </w:pPr>
            <w:proofErr w:type="spellStart"/>
            <w:r w:rsidRPr="002D2102">
              <w:rPr>
                <w:szCs w:val="21"/>
              </w:rPr>
              <w:t>Groute</w:t>
            </w:r>
            <w:proofErr w:type="spellEnd"/>
          </w:p>
        </w:tc>
        <w:tc>
          <w:tcPr>
            <w:tcW w:w="830" w:type="dxa"/>
          </w:tcPr>
          <w:p w14:paraId="5253DA92" w14:textId="7B62E5BC" w:rsidR="00CF4C2A" w:rsidRPr="002D2102" w:rsidRDefault="006A311C" w:rsidP="002D2102">
            <w:pPr>
              <w:rPr>
                <w:szCs w:val="21"/>
              </w:rPr>
            </w:pPr>
            <w:proofErr w:type="spellStart"/>
            <w:r w:rsidRPr="002D2102">
              <w:rPr>
                <w:szCs w:val="21"/>
              </w:rPr>
              <w:t>Gunrock</w:t>
            </w:r>
            <w:proofErr w:type="spellEnd"/>
          </w:p>
        </w:tc>
        <w:tc>
          <w:tcPr>
            <w:tcW w:w="830" w:type="dxa"/>
          </w:tcPr>
          <w:p w14:paraId="75F5047A" w14:textId="4AA1DA93" w:rsidR="00CF4C2A" w:rsidRPr="002D2102" w:rsidRDefault="001360E8" w:rsidP="002D2102">
            <w:pPr>
              <w:rPr>
                <w:szCs w:val="21"/>
              </w:rPr>
            </w:pPr>
            <w:proofErr w:type="spellStart"/>
            <w:r w:rsidRPr="002D2102">
              <w:rPr>
                <w:szCs w:val="21"/>
              </w:rPr>
              <w:t>Groute</w:t>
            </w:r>
            <w:proofErr w:type="spellEnd"/>
          </w:p>
        </w:tc>
        <w:tc>
          <w:tcPr>
            <w:tcW w:w="830" w:type="dxa"/>
          </w:tcPr>
          <w:p w14:paraId="53B9BCAC" w14:textId="627DB35E" w:rsidR="00CF4C2A" w:rsidRPr="002D2102" w:rsidRDefault="001360E8" w:rsidP="002D2102">
            <w:pPr>
              <w:rPr>
                <w:szCs w:val="21"/>
              </w:rPr>
            </w:pPr>
            <w:proofErr w:type="spellStart"/>
            <w:r w:rsidRPr="002D2102">
              <w:rPr>
                <w:szCs w:val="21"/>
              </w:rPr>
              <w:t>Gunrock</w:t>
            </w:r>
            <w:proofErr w:type="spellEnd"/>
          </w:p>
        </w:tc>
        <w:tc>
          <w:tcPr>
            <w:tcW w:w="830" w:type="dxa"/>
          </w:tcPr>
          <w:p w14:paraId="1787F22C" w14:textId="36CD6073" w:rsidR="00CF4C2A" w:rsidRPr="002D2102" w:rsidRDefault="001360E8" w:rsidP="002D2102">
            <w:pPr>
              <w:rPr>
                <w:szCs w:val="21"/>
              </w:rPr>
            </w:pPr>
            <w:proofErr w:type="spellStart"/>
            <w:r w:rsidRPr="002D2102">
              <w:rPr>
                <w:szCs w:val="21"/>
              </w:rPr>
              <w:t>Groute</w:t>
            </w:r>
            <w:proofErr w:type="spellEnd"/>
          </w:p>
        </w:tc>
      </w:tr>
      <w:tr w:rsidR="002D2102" w:rsidRPr="002D2102" w14:paraId="5570E11B" w14:textId="77777777" w:rsidTr="002D2102">
        <w:tc>
          <w:tcPr>
            <w:tcW w:w="829" w:type="dxa"/>
            <w:vAlign w:val="center"/>
          </w:tcPr>
          <w:p w14:paraId="3367A484" w14:textId="020C9CD9" w:rsidR="00CF4C2A" w:rsidRPr="002D2102" w:rsidRDefault="00C32514" w:rsidP="002D2102">
            <w:pPr>
              <w:jc w:val="center"/>
              <w:rPr>
                <w:szCs w:val="21"/>
              </w:rPr>
            </w:pPr>
            <w:r w:rsidRPr="002D2102">
              <w:rPr>
                <w:szCs w:val="21"/>
              </w:rPr>
              <w:t>USA</w:t>
            </w:r>
          </w:p>
        </w:tc>
        <w:tc>
          <w:tcPr>
            <w:tcW w:w="829" w:type="dxa"/>
          </w:tcPr>
          <w:p w14:paraId="2A1F210A" w14:textId="6DF08792" w:rsidR="00CF4C2A" w:rsidRPr="002D2102" w:rsidRDefault="00BD1CEC" w:rsidP="002D2102">
            <w:pPr>
              <w:rPr>
                <w:szCs w:val="21"/>
              </w:rPr>
            </w:pPr>
            <w:r w:rsidRPr="002D2102">
              <w:rPr>
                <w:szCs w:val="21"/>
              </w:rPr>
              <w:t>617.85(1)</w:t>
            </w:r>
          </w:p>
        </w:tc>
        <w:tc>
          <w:tcPr>
            <w:tcW w:w="829" w:type="dxa"/>
          </w:tcPr>
          <w:p w14:paraId="0743423F" w14:textId="7353D7BF" w:rsidR="00CF4C2A" w:rsidRPr="002D2102" w:rsidRDefault="00646AB5" w:rsidP="002D2102">
            <w:pPr>
              <w:rPr>
                <w:szCs w:val="21"/>
              </w:rPr>
            </w:pPr>
            <w:r w:rsidRPr="002D2102">
              <w:rPr>
                <w:szCs w:val="21"/>
              </w:rPr>
              <w:t>56.83(1)</w:t>
            </w:r>
          </w:p>
        </w:tc>
        <w:tc>
          <w:tcPr>
            <w:tcW w:w="829" w:type="dxa"/>
          </w:tcPr>
          <w:p w14:paraId="3A51148C" w14:textId="20883738" w:rsidR="00CF4C2A" w:rsidRPr="002D2102" w:rsidRDefault="00646AB5" w:rsidP="002D2102">
            <w:pPr>
              <w:rPr>
                <w:szCs w:val="21"/>
              </w:rPr>
            </w:pPr>
            <w:r w:rsidRPr="002D2102">
              <w:rPr>
                <w:szCs w:val="21"/>
              </w:rPr>
              <w:t>128.38(2)</w:t>
            </w:r>
          </w:p>
        </w:tc>
        <w:tc>
          <w:tcPr>
            <w:tcW w:w="830" w:type="dxa"/>
          </w:tcPr>
          <w:p w14:paraId="538E1866" w14:textId="37F8DE26" w:rsidR="00CF4C2A" w:rsidRPr="002D2102" w:rsidRDefault="00B42A24" w:rsidP="002D2102">
            <w:pPr>
              <w:rPr>
                <w:szCs w:val="21"/>
              </w:rPr>
            </w:pPr>
            <w:r w:rsidRPr="002D2102">
              <w:rPr>
                <w:szCs w:val="21"/>
              </w:rPr>
              <w:t>60656.91(8)</w:t>
            </w:r>
          </w:p>
        </w:tc>
        <w:tc>
          <w:tcPr>
            <w:tcW w:w="830" w:type="dxa"/>
          </w:tcPr>
          <w:p w14:paraId="0D4ADD38" w14:textId="44174AD7" w:rsidR="00CF4C2A" w:rsidRPr="002D2102" w:rsidRDefault="00127AC8" w:rsidP="002D2102">
            <w:pPr>
              <w:rPr>
                <w:szCs w:val="21"/>
              </w:rPr>
            </w:pPr>
            <w:r w:rsidRPr="002D2102">
              <w:rPr>
                <w:szCs w:val="21"/>
              </w:rPr>
              <w:t>725.93(3)</w:t>
            </w:r>
          </w:p>
        </w:tc>
        <w:tc>
          <w:tcPr>
            <w:tcW w:w="830" w:type="dxa"/>
          </w:tcPr>
          <w:p w14:paraId="0C1570DC" w14:textId="593D4980" w:rsidR="00CF4C2A" w:rsidRPr="002D2102" w:rsidRDefault="002A683B" w:rsidP="002D2102">
            <w:pPr>
              <w:rPr>
                <w:szCs w:val="21"/>
              </w:rPr>
            </w:pPr>
            <w:r w:rsidRPr="002D2102">
              <w:rPr>
                <w:szCs w:val="21"/>
              </w:rPr>
              <w:t>1394.25(1)</w:t>
            </w:r>
          </w:p>
        </w:tc>
        <w:tc>
          <w:tcPr>
            <w:tcW w:w="830" w:type="dxa"/>
          </w:tcPr>
          <w:p w14:paraId="2D974E49" w14:textId="37DDC289" w:rsidR="00CF4C2A" w:rsidRPr="002D2102" w:rsidRDefault="00853701" w:rsidP="002D2102">
            <w:pPr>
              <w:rPr>
                <w:szCs w:val="21"/>
              </w:rPr>
            </w:pPr>
            <w:r w:rsidRPr="002D2102">
              <w:rPr>
                <w:szCs w:val="21"/>
              </w:rPr>
              <w:t>167.89(8)</w:t>
            </w:r>
          </w:p>
        </w:tc>
        <w:tc>
          <w:tcPr>
            <w:tcW w:w="830" w:type="dxa"/>
          </w:tcPr>
          <w:p w14:paraId="20A3205C" w14:textId="099789A5" w:rsidR="00CF4C2A" w:rsidRPr="002D2102" w:rsidRDefault="00726CC5" w:rsidP="002D2102">
            <w:pPr>
              <w:rPr>
                <w:szCs w:val="21"/>
              </w:rPr>
            </w:pPr>
            <w:r w:rsidRPr="002D2102">
              <w:rPr>
                <w:szCs w:val="21"/>
              </w:rPr>
              <w:t>335.65(1)</w:t>
            </w:r>
          </w:p>
        </w:tc>
        <w:tc>
          <w:tcPr>
            <w:tcW w:w="830" w:type="dxa"/>
          </w:tcPr>
          <w:p w14:paraId="2D1D3B18" w14:textId="409E0C2F" w:rsidR="00CF4C2A" w:rsidRPr="002D2102" w:rsidRDefault="00726CC5" w:rsidP="002D2102">
            <w:pPr>
              <w:rPr>
                <w:szCs w:val="21"/>
              </w:rPr>
            </w:pPr>
            <w:r w:rsidRPr="002D2102">
              <w:rPr>
                <w:szCs w:val="21"/>
              </w:rPr>
              <w:t>15.11(5)</w:t>
            </w:r>
          </w:p>
        </w:tc>
      </w:tr>
      <w:tr w:rsidR="002D2102" w:rsidRPr="002D2102" w14:paraId="54455285" w14:textId="77777777" w:rsidTr="002D2102">
        <w:tc>
          <w:tcPr>
            <w:tcW w:w="829" w:type="dxa"/>
            <w:vAlign w:val="center"/>
          </w:tcPr>
          <w:p w14:paraId="6678BD65" w14:textId="1165F6BC" w:rsidR="00CF4C2A" w:rsidRPr="002D2102" w:rsidRDefault="00C32514" w:rsidP="002D2102">
            <w:pPr>
              <w:jc w:val="center"/>
              <w:rPr>
                <w:szCs w:val="21"/>
              </w:rPr>
            </w:pPr>
            <w:r w:rsidRPr="002D2102">
              <w:rPr>
                <w:szCs w:val="21"/>
              </w:rPr>
              <w:t>OSM-</w:t>
            </w:r>
            <w:proofErr w:type="spellStart"/>
            <w:r w:rsidRPr="002D2102">
              <w:rPr>
                <w:szCs w:val="21"/>
              </w:rPr>
              <w:t>eur</w:t>
            </w:r>
            <w:proofErr w:type="spellEnd"/>
            <w:r w:rsidRPr="002D2102">
              <w:rPr>
                <w:szCs w:val="21"/>
              </w:rPr>
              <w:t>-k</w:t>
            </w:r>
          </w:p>
        </w:tc>
        <w:tc>
          <w:tcPr>
            <w:tcW w:w="829" w:type="dxa"/>
          </w:tcPr>
          <w:p w14:paraId="4106BDCF" w14:textId="3DAB651B" w:rsidR="00CF4C2A" w:rsidRPr="002D2102" w:rsidRDefault="006327B4" w:rsidP="002D2102">
            <w:pPr>
              <w:rPr>
                <w:szCs w:val="21"/>
              </w:rPr>
            </w:pPr>
            <w:r w:rsidRPr="002D2102">
              <w:rPr>
                <w:szCs w:val="21"/>
              </w:rPr>
              <w:t>3191.78</w:t>
            </w:r>
            <w:r w:rsidR="00B75CE6" w:rsidRPr="002D2102">
              <w:rPr>
                <w:szCs w:val="21"/>
              </w:rPr>
              <w:t>(1)</w:t>
            </w:r>
          </w:p>
        </w:tc>
        <w:tc>
          <w:tcPr>
            <w:tcW w:w="829" w:type="dxa"/>
          </w:tcPr>
          <w:p w14:paraId="3AAC7A2D" w14:textId="53293EEC" w:rsidR="00CF4C2A" w:rsidRPr="002D2102" w:rsidRDefault="00D66A35" w:rsidP="002D2102">
            <w:pPr>
              <w:rPr>
                <w:szCs w:val="21"/>
              </w:rPr>
            </w:pPr>
            <w:r w:rsidRPr="002D2102">
              <w:rPr>
                <w:szCs w:val="21"/>
              </w:rPr>
              <w:t>2177.1(2)</w:t>
            </w:r>
          </w:p>
        </w:tc>
        <w:tc>
          <w:tcPr>
            <w:tcW w:w="829" w:type="dxa"/>
          </w:tcPr>
          <w:p w14:paraId="05D7F13C" w14:textId="6F039327" w:rsidR="00CF4C2A" w:rsidRPr="002D2102" w:rsidRDefault="00574A47" w:rsidP="002D2102">
            <w:pPr>
              <w:rPr>
                <w:szCs w:val="21"/>
              </w:rPr>
            </w:pPr>
            <w:r w:rsidRPr="002D2102">
              <w:rPr>
                <w:szCs w:val="21"/>
              </w:rPr>
              <w:t>616.4(5)</w:t>
            </w:r>
          </w:p>
        </w:tc>
        <w:tc>
          <w:tcPr>
            <w:tcW w:w="830" w:type="dxa"/>
          </w:tcPr>
          <w:p w14:paraId="484E38F4" w14:textId="198CC2B3" w:rsidR="00CF4C2A" w:rsidRPr="002D2102" w:rsidRDefault="001B1074" w:rsidP="002D2102">
            <w:pPr>
              <w:rPr>
                <w:szCs w:val="21"/>
              </w:rPr>
            </w:pPr>
            <w:r w:rsidRPr="002D2102">
              <w:rPr>
                <w:szCs w:val="21"/>
              </w:rPr>
              <w:t>874083.5(4)</w:t>
            </w:r>
          </w:p>
        </w:tc>
        <w:tc>
          <w:tcPr>
            <w:tcW w:w="830" w:type="dxa"/>
          </w:tcPr>
          <w:p w14:paraId="7BEBBE48" w14:textId="450060F5" w:rsidR="00CF4C2A" w:rsidRPr="002D2102" w:rsidRDefault="008B3103" w:rsidP="002D2102">
            <w:pPr>
              <w:rPr>
                <w:szCs w:val="21"/>
              </w:rPr>
            </w:pPr>
            <w:r w:rsidRPr="002D2102">
              <w:rPr>
                <w:szCs w:val="21"/>
              </w:rPr>
              <w:t>3513.29(8)</w:t>
            </w:r>
          </w:p>
        </w:tc>
        <w:tc>
          <w:tcPr>
            <w:tcW w:w="830" w:type="dxa"/>
          </w:tcPr>
          <w:p w14:paraId="1DEFC19A" w14:textId="43C8EA7C" w:rsidR="00CF4C2A" w:rsidRPr="002D2102" w:rsidRDefault="00C04894" w:rsidP="002D2102">
            <w:pPr>
              <w:rPr>
                <w:szCs w:val="21"/>
              </w:rPr>
            </w:pPr>
            <w:r w:rsidRPr="002D2102">
              <w:rPr>
                <w:szCs w:val="21"/>
              </w:rPr>
              <w:t>—</w:t>
            </w:r>
          </w:p>
        </w:tc>
        <w:tc>
          <w:tcPr>
            <w:tcW w:w="830" w:type="dxa"/>
          </w:tcPr>
          <w:p w14:paraId="11E2E4B9" w14:textId="220EC631" w:rsidR="00CF4C2A" w:rsidRPr="002D2102" w:rsidRDefault="0040799C" w:rsidP="002D2102">
            <w:pPr>
              <w:rPr>
                <w:szCs w:val="21"/>
              </w:rPr>
            </w:pPr>
            <w:r w:rsidRPr="002D2102">
              <w:rPr>
                <w:szCs w:val="21"/>
              </w:rPr>
              <w:t>1045.33(8)</w:t>
            </w:r>
          </w:p>
        </w:tc>
        <w:tc>
          <w:tcPr>
            <w:tcW w:w="830" w:type="dxa"/>
          </w:tcPr>
          <w:p w14:paraId="486D5464" w14:textId="6080C4C8" w:rsidR="00CF4C2A" w:rsidRPr="002D2102" w:rsidRDefault="00CC7AD4" w:rsidP="002D2102">
            <w:pPr>
              <w:rPr>
                <w:szCs w:val="21"/>
              </w:rPr>
            </w:pPr>
            <w:r w:rsidRPr="002D2102">
              <w:rPr>
                <w:szCs w:val="21"/>
              </w:rPr>
              <w:t>—</w:t>
            </w:r>
          </w:p>
        </w:tc>
        <w:tc>
          <w:tcPr>
            <w:tcW w:w="830" w:type="dxa"/>
          </w:tcPr>
          <w:p w14:paraId="254B493C" w14:textId="05F7A597" w:rsidR="00CF4C2A" w:rsidRPr="002D2102" w:rsidRDefault="00051758" w:rsidP="002D2102">
            <w:pPr>
              <w:rPr>
                <w:szCs w:val="21"/>
              </w:rPr>
            </w:pPr>
            <w:r w:rsidRPr="002D2102">
              <w:rPr>
                <w:szCs w:val="21"/>
              </w:rPr>
              <w:t>160.96(4)</w:t>
            </w:r>
          </w:p>
        </w:tc>
      </w:tr>
      <w:tr w:rsidR="002D2102" w:rsidRPr="002D2102" w14:paraId="621596CE" w14:textId="77777777" w:rsidTr="002D2102">
        <w:tc>
          <w:tcPr>
            <w:tcW w:w="829" w:type="dxa"/>
            <w:vAlign w:val="center"/>
          </w:tcPr>
          <w:p w14:paraId="027B9C5A" w14:textId="3D281A29" w:rsidR="00CF4C2A" w:rsidRPr="002D2102" w:rsidRDefault="00C32514" w:rsidP="002D2102">
            <w:pPr>
              <w:jc w:val="center"/>
              <w:rPr>
                <w:szCs w:val="21"/>
              </w:rPr>
            </w:pPr>
            <w:r w:rsidRPr="002D2102">
              <w:rPr>
                <w:szCs w:val="21"/>
              </w:rPr>
              <w:t>soc-LiveJournal1</w:t>
            </w:r>
          </w:p>
        </w:tc>
        <w:tc>
          <w:tcPr>
            <w:tcW w:w="829" w:type="dxa"/>
          </w:tcPr>
          <w:p w14:paraId="5B29C89D" w14:textId="084EE8B9" w:rsidR="00CF4C2A" w:rsidRPr="002D2102" w:rsidRDefault="002B1214" w:rsidP="002D2102">
            <w:pPr>
              <w:rPr>
                <w:szCs w:val="21"/>
              </w:rPr>
            </w:pPr>
            <w:r w:rsidRPr="002D2102">
              <w:rPr>
                <w:szCs w:val="21"/>
              </w:rPr>
              <w:t>99.11(2)</w:t>
            </w:r>
          </w:p>
        </w:tc>
        <w:tc>
          <w:tcPr>
            <w:tcW w:w="829" w:type="dxa"/>
          </w:tcPr>
          <w:p w14:paraId="6D021769" w14:textId="6DE6290B" w:rsidR="00CF4C2A" w:rsidRPr="002D2102" w:rsidRDefault="00D57D04" w:rsidP="002D2102">
            <w:pPr>
              <w:rPr>
                <w:szCs w:val="21"/>
              </w:rPr>
            </w:pPr>
            <w:r w:rsidRPr="002D2102">
              <w:rPr>
                <w:szCs w:val="21"/>
              </w:rPr>
              <w:t>14.07(4)</w:t>
            </w:r>
          </w:p>
        </w:tc>
        <w:tc>
          <w:tcPr>
            <w:tcW w:w="829" w:type="dxa"/>
          </w:tcPr>
          <w:p w14:paraId="044908F7" w14:textId="4CDF5D6E" w:rsidR="00CF4C2A" w:rsidRPr="002D2102" w:rsidRDefault="0090523C" w:rsidP="002D2102">
            <w:pPr>
              <w:rPr>
                <w:szCs w:val="21"/>
              </w:rPr>
            </w:pPr>
            <w:r w:rsidRPr="002D2102">
              <w:rPr>
                <w:szCs w:val="21"/>
              </w:rPr>
              <w:t>24.96(</w:t>
            </w:r>
            <w:r w:rsidR="0076694F" w:rsidRPr="002D2102">
              <w:rPr>
                <w:szCs w:val="21"/>
              </w:rPr>
              <w:t>6</w:t>
            </w:r>
            <w:r w:rsidRPr="002D2102">
              <w:rPr>
                <w:szCs w:val="21"/>
              </w:rPr>
              <w:t>)</w:t>
            </w:r>
          </w:p>
        </w:tc>
        <w:tc>
          <w:tcPr>
            <w:tcW w:w="830" w:type="dxa"/>
          </w:tcPr>
          <w:p w14:paraId="00E99BEA" w14:textId="39592ABB" w:rsidR="00CF4C2A" w:rsidRPr="002D2102" w:rsidRDefault="001B1074" w:rsidP="002D2102">
            <w:pPr>
              <w:rPr>
                <w:szCs w:val="21"/>
              </w:rPr>
            </w:pPr>
            <w:r w:rsidRPr="002D2102">
              <w:rPr>
                <w:szCs w:val="21"/>
              </w:rPr>
              <w:t>83.36(5)</w:t>
            </w:r>
          </w:p>
        </w:tc>
        <w:tc>
          <w:tcPr>
            <w:tcW w:w="830" w:type="dxa"/>
          </w:tcPr>
          <w:p w14:paraId="1D0F0B9E" w14:textId="7B2C120B" w:rsidR="00CF4C2A" w:rsidRPr="002D2102" w:rsidRDefault="00701F85" w:rsidP="002D2102">
            <w:pPr>
              <w:rPr>
                <w:szCs w:val="21"/>
              </w:rPr>
            </w:pPr>
            <w:r w:rsidRPr="002D2102">
              <w:rPr>
                <w:szCs w:val="21"/>
              </w:rPr>
              <w:t>30.98(6)</w:t>
            </w:r>
          </w:p>
        </w:tc>
        <w:tc>
          <w:tcPr>
            <w:tcW w:w="830" w:type="dxa"/>
          </w:tcPr>
          <w:p w14:paraId="653D7B4C" w14:textId="094216F8" w:rsidR="00CF4C2A" w:rsidRPr="002D2102" w:rsidRDefault="00ED4D5F" w:rsidP="002D2102">
            <w:pPr>
              <w:rPr>
                <w:szCs w:val="21"/>
              </w:rPr>
            </w:pPr>
            <w:r w:rsidRPr="002D2102">
              <w:rPr>
                <w:szCs w:val="21"/>
              </w:rPr>
              <w:t>2782.06(1)</w:t>
            </w:r>
          </w:p>
        </w:tc>
        <w:tc>
          <w:tcPr>
            <w:tcW w:w="830" w:type="dxa"/>
          </w:tcPr>
          <w:p w14:paraId="02B00238" w14:textId="1E3C20B6" w:rsidR="00CF4C2A" w:rsidRPr="002D2102" w:rsidRDefault="00EC1811" w:rsidP="002D2102">
            <w:pPr>
              <w:rPr>
                <w:szCs w:val="21"/>
              </w:rPr>
            </w:pPr>
            <w:r w:rsidRPr="002D2102">
              <w:rPr>
                <w:szCs w:val="21"/>
              </w:rPr>
              <w:t>371.71(5)</w:t>
            </w:r>
          </w:p>
        </w:tc>
        <w:tc>
          <w:tcPr>
            <w:tcW w:w="830" w:type="dxa"/>
          </w:tcPr>
          <w:p w14:paraId="3551D3D8" w14:textId="144B26C1" w:rsidR="00CF4C2A" w:rsidRPr="002D2102" w:rsidRDefault="00CC7AD4" w:rsidP="002D2102">
            <w:pPr>
              <w:rPr>
                <w:szCs w:val="21"/>
              </w:rPr>
            </w:pPr>
            <w:r w:rsidRPr="002D2102">
              <w:rPr>
                <w:szCs w:val="21"/>
              </w:rPr>
              <w:t>110.05(1)</w:t>
            </w:r>
          </w:p>
        </w:tc>
        <w:tc>
          <w:tcPr>
            <w:tcW w:w="830" w:type="dxa"/>
          </w:tcPr>
          <w:p w14:paraId="1F38D379" w14:textId="4EECF29F" w:rsidR="00CF4C2A" w:rsidRPr="002D2102" w:rsidRDefault="002123F8" w:rsidP="002D2102">
            <w:pPr>
              <w:rPr>
                <w:szCs w:val="21"/>
              </w:rPr>
            </w:pPr>
            <w:r w:rsidRPr="002D2102">
              <w:rPr>
                <w:szCs w:val="21"/>
              </w:rPr>
              <w:t>14.19(2)</w:t>
            </w:r>
          </w:p>
        </w:tc>
      </w:tr>
      <w:tr w:rsidR="002D2102" w:rsidRPr="002D2102" w14:paraId="753DD1DE" w14:textId="77777777" w:rsidTr="002D2102">
        <w:tc>
          <w:tcPr>
            <w:tcW w:w="829" w:type="dxa"/>
            <w:vAlign w:val="center"/>
          </w:tcPr>
          <w:p w14:paraId="71475278" w14:textId="7F215BEC" w:rsidR="00CF4C2A" w:rsidRPr="002D2102" w:rsidRDefault="00C32514" w:rsidP="002D2102">
            <w:pPr>
              <w:jc w:val="center"/>
              <w:rPr>
                <w:szCs w:val="21"/>
              </w:rPr>
            </w:pPr>
            <w:r w:rsidRPr="002D2102">
              <w:rPr>
                <w:szCs w:val="21"/>
              </w:rPr>
              <w:t>twitter</w:t>
            </w:r>
          </w:p>
        </w:tc>
        <w:tc>
          <w:tcPr>
            <w:tcW w:w="829" w:type="dxa"/>
          </w:tcPr>
          <w:p w14:paraId="5833CC8A" w14:textId="7A575F93" w:rsidR="00CF4C2A" w:rsidRPr="002D2102" w:rsidRDefault="009047D7" w:rsidP="002D2102">
            <w:pPr>
              <w:rPr>
                <w:szCs w:val="21"/>
              </w:rPr>
            </w:pPr>
            <w:r w:rsidRPr="002D2102">
              <w:rPr>
                <w:szCs w:val="21"/>
              </w:rPr>
              <w:t>—</w:t>
            </w:r>
          </w:p>
        </w:tc>
        <w:tc>
          <w:tcPr>
            <w:tcW w:w="829" w:type="dxa"/>
          </w:tcPr>
          <w:p w14:paraId="563AA937" w14:textId="7531A0AA" w:rsidR="00CF4C2A" w:rsidRPr="002D2102" w:rsidRDefault="00D57D04" w:rsidP="002D2102">
            <w:pPr>
              <w:rPr>
                <w:szCs w:val="21"/>
              </w:rPr>
            </w:pPr>
            <w:r w:rsidRPr="002D2102">
              <w:rPr>
                <w:szCs w:val="21"/>
              </w:rPr>
              <w:t>—</w:t>
            </w:r>
          </w:p>
        </w:tc>
        <w:tc>
          <w:tcPr>
            <w:tcW w:w="829" w:type="dxa"/>
          </w:tcPr>
          <w:p w14:paraId="237A9014" w14:textId="118FBCBA" w:rsidR="00CF4C2A" w:rsidRPr="002D2102" w:rsidRDefault="0076694F" w:rsidP="002D2102">
            <w:pPr>
              <w:rPr>
                <w:szCs w:val="21"/>
              </w:rPr>
            </w:pPr>
            <w:r w:rsidRPr="002D2102">
              <w:rPr>
                <w:szCs w:val="21"/>
              </w:rPr>
              <w:t>713.6(8)</w:t>
            </w:r>
          </w:p>
        </w:tc>
        <w:tc>
          <w:tcPr>
            <w:tcW w:w="830" w:type="dxa"/>
          </w:tcPr>
          <w:p w14:paraId="2FF614BA" w14:textId="0750CA0D" w:rsidR="00CF4C2A" w:rsidRPr="002D2102" w:rsidRDefault="007C5D41" w:rsidP="002D2102">
            <w:pPr>
              <w:rPr>
                <w:szCs w:val="21"/>
              </w:rPr>
            </w:pPr>
            <w:r w:rsidRPr="002D2102">
              <w:rPr>
                <w:szCs w:val="21"/>
              </w:rPr>
              <w:t>1310.7(7)</w:t>
            </w:r>
          </w:p>
        </w:tc>
        <w:tc>
          <w:tcPr>
            <w:tcW w:w="830" w:type="dxa"/>
          </w:tcPr>
          <w:p w14:paraId="0E85E5A9" w14:textId="14839250" w:rsidR="00CF4C2A" w:rsidRPr="002D2102" w:rsidRDefault="00694BE1" w:rsidP="002D2102">
            <w:pPr>
              <w:rPr>
                <w:szCs w:val="21"/>
              </w:rPr>
            </w:pPr>
            <w:r w:rsidRPr="002D2102">
              <w:rPr>
                <w:szCs w:val="21"/>
              </w:rPr>
              <w:t>649.2(8)</w:t>
            </w:r>
          </w:p>
        </w:tc>
        <w:tc>
          <w:tcPr>
            <w:tcW w:w="830" w:type="dxa"/>
          </w:tcPr>
          <w:p w14:paraId="41C83FD0" w14:textId="6134FF41" w:rsidR="00CF4C2A" w:rsidRPr="002D2102" w:rsidRDefault="008A3F0A" w:rsidP="002D2102">
            <w:pPr>
              <w:rPr>
                <w:szCs w:val="21"/>
              </w:rPr>
            </w:pPr>
            <w:r w:rsidRPr="002D2102">
              <w:rPr>
                <w:szCs w:val="21"/>
              </w:rPr>
              <w:t>—</w:t>
            </w:r>
          </w:p>
        </w:tc>
        <w:tc>
          <w:tcPr>
            <w:tcW w:w="830" w:type="dxa"/>
          </w:tcPr>
          <w:p w14:paraId="3A44E9FA" w14:textId="12458408" w:rsidR="00CF4C2A" w:rsidRPr="002D2102" w:rsidRDefault="00257C27" w:rsidP="002D2102">
            <w:pPr>
              <w:rPr>
                <w:szCs w:val="21"/>
              </w:rPr>
            </w:pPr>
            <w:r w:rsidRPr="002D2102">
              <w:rPr>
                <w:szCs w:val="21"/>
              </w:rPr>
              <w:t>38549.27(1)</w:t>
            </w:r>
          </w:p>
        </w:tc>
        <w:tc>
          <w:tcPr>
            <w:tcW w:w="830" w:type="dxa"/>
          </w:tcPr>
          <w:p w14:paraId="00D0E661" w14:textId="7ED072F6" w:rsidR="00CF4C2A" w:rsidRPr="002D2102" w:rsidRDefault="00CC7AD4" w:rsidP="002D2102">
            <w:pPr>
              <w:rPr>
                <w:szCs w:val="21"/>
              </w:rPr>
            </w:pPr>
            <w:r w:rsidRPr="002D2102">
              <w:rPr>
                <w:szCs w:val="21"/>
              </w:rPr>
              <w:t>—</w:t>
            </w:r>
          </w:p>
        </w:tc>
        <w:tc>
          <w:tcPr>
            <w:tcW w:w="830" w:type="dxa"/>
          </w:tcPr>
          <w:p w14:paraId="6922C072" w14:textId="2FE0036C" w:rsidR="00CF4C2A" w:rsidRPr="002D2102" w:rsidRDefault="006731E5" w:rsidP="002D2102">
            <w:pPr>
              <w:rPr>
                <w:szCs w:val="21"/>
              </w:rPr>
            </w:pPr>
            <w:r w:rsidRPr="002D2102">
              <w:rPr>
                <w:szCs w:val="21"/>
              </w:rPr>
              <w:t>384.13(8)</w:t>
            </w:r>
          </w:p>
        </w:tc>
      </w:tr>
      <w:tr w:rsidR="002D2102" w:rsidRPr="002D2102" w14:paraId="03C34A75" w14:textId="77777777" w:rsidTr="002D2102">
        <w:tc>
          <w:tcPr>
            <w:tcW w:w="829" w:type="dxa"/>
            <w:vAlign w:val="center"/>
          </w:tcPr>
          <w:p w14:paraId="5FA93200" w14:textId="6D5E39F9" w:rsidR="00CF4C2A" w:rsidRPr="002D2102" w:rsidRDefault="00C32514" w:rsidP="002D2102">
            <w:pPr>
              <w:jc w:val="center"/>
              <w:rPr>
                <w:szCs w:val="21"/>
              </w:rPr>
            </w:pPr>
            <w:r w:rsidRPr="002D2102">
              <w:rPr>
                <w:szCs w:val="21"/>
              </w:rPr>
              <w:t>korn21.sym</w:t>
            </w:r>
          </w:p>
        </w:tc>
        <w:tc>
          <w:tcPr>
            <w:tcW w:w="829" w:type="dxa"/>
          </w:tcPr>
          <w:p w14:paraId="78F009AE" w14:textId="42C5370A" w:rsidR="00CF4C2A" w:rsidRPr="002D2102" w:rsidRDefault="004D06E9" w:rsidP="002D2102">
            <w:pPr>
              <w:rPr>
                <w:szCs w:val="21"/>
              </w:rPr>
            </w:pPr>
            <w:r w:rsidRPr="002D2102">
              <w:rPr>
                <w:szCs w:val="21"/>
              </w:rPr>
              <w:t>156.68(3)</w:t>
            </w:r>
          </w:p>
        </w:tc>
        <w:tc>
          <w:tcPr>
            <w:tcW w:w="829" w:type="dxa"/>
          </w:tcPr>
          <w:p w14:paraId="2BB056B1" w14:textId="41CD38AB" w:rsidR="00CF4C2A" w:rsidRPr="002D2102" w:rsidRDefault="00D57D04" w:rsidP="002D2102">
            <w:pPr>
              <w:rPr>
                <w:szCs w:val="21"/>
              </w:rPr>
            </w:pPr>
            <w:r w:rsidRPr="002D2102">
              <w:rPr>
                <w:szCs w:val="21"/>
              </w:rPr>
              <w:t>—</w:t>
            </w:r>
          </w:p>
        </w:tc>
        <w:tc>
          <w:tcPr>
            <w:tcW w:w="829" w:type="dxa"/>
          </w:tcPr>
          <w:p w14:paraId="26FA8F28" w14:textId="64BFA6D0" w:rsidR="00CF4C2A" w:rsidRPr="002D2102" w:rsidRDefault="006707E4" w:rsidP="002D2102">
            <w:pPr>
              <w:rPr>
                <w:szCs w:val="21"/>
              </w:rPr>
            </w:pPr>
            <w:r w:rsidRPr="002D2102">
              <w:rPr>
                <w:szCs w:val="21"/>
              </w:rPr>
              <w:t>46.55(7)</w:t>
            </w:r>
          </w:p>
        </w:tc>
        <w:tc>
          <w:tcPr>
            <w:tcW w:w="830" w:type="dxa"/>
          </w:tcPr>
          <w:p w14:paraId="7552B69D" w14:textId="12111B12" w:rsidR="00CF4C2A" w:rsidRPr="002D2102" w:rsidRDefault="007C5D41" w:rsidP="002D2102">
            <w:pPr>
              <w:rPr>
                <w:szCs w:val="21"/>
              </w:rPr>
            </w:pPr>
            <w:r w:rsidRPr="002D2102">
              <w:rPr>
                <w:szCs w:val="21"/>
              </w:rPr>
              <w:t>208.43(2)</w:t>
            </w:r>
          </w:p>
        </w:tc>
        <w:tc>
          <w:tcPr>
            <w:tcW w:w="830" w:type="dxa"/>
          </w:tcPr>
          <w:p w14:paraId="01349103" w14:textId="7850C835" w:rsidR="00CF4C2A" w:rsidRPr="002D2102" w:rsidRDefault="008A3D1A" w:rsidP="002D2102">
            <w:pPr>
              <w:rPr>
                <w:szCs w:val="21"/>
              </w:rPr>
            </w:pPr>
            <w:r w:rsidRPr="002D2102">
              <w:rPr>
                <w:szCs w:val="21"/>
              </w:rPr>
              <w:t>213.92(8)</w:t>
            </w:r>
          </w:p>
        </w:tc>
        <w:tc>
          <w:tcPr>
            <w:tcW w:w="830" w:type="dxa"/>
          </w:tcPr>
          <w:p w14:paraId="58ABC9D3" w14:textId="38B3FCCF" w:rsidR="00CF4C2A" w:rsidRPr="002D2102" w:rsidRDefault="008A3F0A" w:rsidP="002D2102">
            <w:pPr>
              <w:rPr>
                <w:szCs w:val="21"/>
              </w:rPr>
            </w:pPr>
            <w:r w:rsidRPr="002D2102">
              <w:rPr>
                <w:szCs w:val="21"/>
              </w:rPr>
              <w:t>9800.43(1)</w:t>
            </w:r>
          </w:p>
        </w:tc>
        <w:tc>
          <w:tcPr>
            <w:tcW w:w="830" w:type="dxa"/>
          </w:tcPr>
          <w:p w14:paraId="516A8429" w14:textId="4B843CA4" w:rsidR="00CF4C2A" w:rsidRPr="002D2102" w:rsidRDefault="005C0040" w:rsidP="002D2102">
            <w:pPr>
              <w:rPr>
                <w:szCs w:val="21"/>
              </w:rPr>
            </w:pPr>
            <w:r w:rsidRPr="002D2102">
              <w:rPr>
                <w:szCs w:val="21"/>
              </w:rPr>
              <w:t>5342.73(1)</w:t>
            </w:r>
          </w:p>
        </w:tc>
        <w:tc>
          <w:tcPr>
            <w:tcW w:w="830" w:type="dxa"/>
          </w:tcPr>
          <w:p w14:paraId="7E5CFC65" w14:textId="66ECFD44" w:rsidR="00CF4C2A" w:rsidRPr="002D2102" w:rsidRDefault="00CC7AD4" w:rsidP="002D2102">
            <w:pPr>
              <w:rPr>
                <w:szCs w:val="21"/>
              </w:rPr>
            </w:pPr>
            <w:r w:rsidRPr="002D2102">
              <w:rPr>
                <w:szCs w:val="21"/>
              </w:rPr>
              <w:t>—</w:t>
            </w:r>
          </w:p>
        </w:tc>
        <w:tc>
          <w:tcPr>
            <w:tcW w:w="830" w:type="dxa"/>
          </w:tcPr>
          <w:p w14:paraId="504BB749" w14:textId="21FE7045" w:rsidR="00CF4C2A" w:rsidRPr="002D2102" w:rsidRDefault="00FB5230" w:rsidP="002D2102">
            <w:pPr>
              <w:rPr>
                <w:szCs w:val="21"/>
              </w:rPr>
            </w:pPr>
            <w:r w:rsidRPr="002D2102">
              <w:rPr>
                <w:szCs w:val="21"/>
              </w:rPr>
              <w:t>13.86(8)</w:t>
            </w:r>
          </w:p>
        </w:tc>
      </w:tr>
    </w:tbl>
    <w:p w14:paraId="199AAE7D" w14:textId="77777777" w:rsidR="00095110" w:rsidRPr="00FB5C98" w:rsidRDefault="00095110">
      <w:pPr>
        <w:spacing w:line="360" w:lineRule="auto"/>
        <w:rPr>
          <w:b/>
          <w:color w:val="000000" w:themeColor="text1"/>
        </w:rPr>
      </w:pPr>
    </w:p>
    <w:p w14:paraId="09444DD0" w14:textId="77777777" w:rsidR="00305555" w:rsidRDefault="00305555" w:rsidP="00305555">
      <w:pPr>
        <w:keepNext/>
        <w:spacing w:line="360" w:lineRule="auto"/>
        <w:jc w:val="center"/>
      </w:pPr>
      <w:r w:rsidRPr="00037033">
        <w:rPr>
          <w:noProof/>
        </w:rPr>
        <w:lastRenderedPageBreak/>
        <w:drawing>
          <wp:inline distT="0" distB="0" distL="0" distR="0" wp14:anchorId="276A49B6" wp14:editId="339A9EAA">
            <wp:extent cx="4285397" cy="2370907"/>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5362" cy="2387485"/>
                    </a:xfrm>
                    <a:prstGeom prst="rect">
                      <a:avLst/>
                    </a:prstGeom>
                  </pic:spPr>
                </pic:pic>
              </a:graphicData>
            </a:graphic>
          </wp:inline>
        </w:drawing>
      </w:r>
    </w:p>
    <w:p w14:paraId="406DFCB8" w14:textId="2F4C6780" w:rsidR="002E5AB3" w:rsidRDefault="00305555" w:rsidP="00305555">
      <w:pPr>
        <w:pStyle w:val="af3"/>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863C4C">
        <w:rPr>
          <w:noProof/>
        </w:rPr>
        <w:t>3</w:t>
      </w:r>
      <w:r>
        <w:fldChar w:fldCharType="end"/>
      </w:r>
      <w:r>
        <w:t xml:space="preserve"> </w:t>
      </w:r>
      <w:r>
        <w:rPr>
          <w:rFonts w:hint="eastAsia"/>
        </w:rPr>
        <w:t>遍历算法时序</w:t>
      </w:r>
    </w:p>
    <w:p w14:paraId="41ADA96B" w14:textId="77777777" w:rsidR="00095110" w:rsidRPr="00095110" w:rsidRDefault="00095110" w:rsidP="00095110"/>
    <w:p w14:paraId="4525B02E" w14:textId="1F236F12" w:rsidR="002E5AB3" w:rsidRDefault="00544DEB" w:rsidP="00573E41">
      <w:pPr>
        <w:pStyle w:val="1"/>
      </w:pPr>
      <w:r>
        <w:rPr>
          <w:rFonts w:hint="eastAsia"/>
        </w:rPr>
        <w:t>5</w:t>
      </w:r>
      <w:r>
        <w:t xml:space="preserve">. </w:t>
      </w:r>
      <w:proofErr w:type="spellStart"/>
      <w:r>
        <w:rPr>
          <w:rFonts w:hint="eastAsia"/>
        </w:rPr>
        <w:t>性能评估</w:t>
      </w:r>
      <w:proofErr w:type="spellEnd"/>
    </w:p>
    <w:p w14:paraId="10CABF8C" w14:textId="77777777" w:rsidR="00006D00" w:rsidRPr="0005286F" w:rsidRDefault="00006D00" w:rsidP="00006D00">
      <w:pPr>
        <w:spacing w:line="360" w:lineRule="auto"/>
      </w:pPr>
      <w:r>
        <w:rPr>
          <w:color w:val="000000" w:themeColor="text1"/>
        </w:rPr>
        <w:tab/>
      </w:r>
      <w:r w:rsidRPr="0005286F">
        <w:rPr>
          <w:rFonts w:hint="eastAsia"/>
        </w:rPr>
        <w:t>该节评估使用</w:t>
      </w:r>
      <w:proofErr w:type="spellStart"/>
      <w:r w:rsidRPr="0005286F">
        <w:rPr>
          <w:rFonts w:hint="eastAsia"/>
        </w:rPr>
        <w:t>Groute</w:t>
      </w:r>
      <w:proofErr w:type="spellEnd"/>
      <w:r w:rsidRPr="0005286F">
        <w:rPr>
          <w:rFonts w:hint="eastAsia"/>
        </w:rPr>
        <w:t>实现的五种算法的性能：</w:t>
      </w:r>
    </w:p>
    <w:p w14:paraId="4D232770" w14:textId="3C964F7F" w:rsidR="00006D00" w:rsidRPr="0005286F" w:rsidRDefault="00006D00" w:rsidP="0005286F">
      <w:pPr>
        <w:spacing w:line="360" w:lineRule="auto"/>
        <w:ind w:firstLine="420"/>
      </w:pPr>
      <w:r w:rsidRPr="00A439B1">
        <w:rPr>
          <w:rFonts w:hint="eastAsia"/>
          <w:b/>
        </w:rPr>
        <w:t>广度优先搜索</w:t>
      </w:r>
      <w:r w:rsidRPr="00A439B1">
        <w:rPr>
          <w:b/>
        </w:rPr>
        <w:t>(BFS)</w:t>
      </w:r>
      <w:r w:rsidRPr="0005286F">
        <w:rPr>
          <w:rFonts w:hint="eastAsia"/>
        </w:rPr>
        <w:t>：遍历给定源节点的图形，输出从源节点遍历到每个目标节点的边数。实现是基于推送和数据驱动的，即使用分布式工作清单。。</w:t>
      </w:r>
    </w:p>
    <w:p w14:paraId="58ACDBC3" w14:textId="577256A3" w:rsidR="00006D00" w:rsidRPr="0005286F" w:rsidRDefault="00006D00" w:rsidP="0005286F">
      <w:pPr>
        <w:spacing w:line="360" w:lineRule="auto"/>
        <w:ind w:firstLine="420"/>
      </w:pPr>
      <w:r w:rsidRPr="00A439B1">
        <w:rPr>
          <w:rFonts w:hint="eastAsia"/>
          <w:b/>
        </w:rPr>
        <w:t>单源最短路径</w:t>
      </w:r>
      <w:r w:rsidRPr="00A439B1">
        <w:rPr>
          <w:b/>
        </w:rPr>
        <w:t xml:space="preserve"> </w:t>
      </w:r>
      <w:r w:rsidRPr="00A439B1">
        <w:rPr>
          <w:rFonts w:hint="eastAsia"/>
          <w:b/>
        </w:rPr>
        <w:t>（</w:t>
      </w:r>
      <w:r w:rsidRPr="00A439B1">
        <w:rPr>
          <w:b/>
        </w:rPr>
        <w:t>SSSP</w:t>
      </w:r>
      <w:r w:rsidRPr="00A439B1">
        <w:rPr>
          <w:rFonts w:hint="eastAsia"/>
          <w:b/>
        </w:rPr>
        <w:t>）</w:t>
      </w:r>
      <w:r w:rsidRPr="0005286F">
        <w:rPr>
          <w:rFonts w:hint="eastAsia"/>
        </w:rPr>
        <w:t>：查找从源节点到所有其他节点的最短路径（使用边缘权重）。实现是基于推送和数据驱动的。</w:t>
      </w:r>
    </w:p>
    <w:p w14:paraId="7A77AD24" w14:textId="35AD6A79" w:rsidR="00006D00" w:rsidRPr="0005286F" w:rsidRDefault="00006D00" w:rsidP="0005286F">
      <w:pPr>
        <w:spacing w:line="360" w:lineRule="auto"/>
        <w:ind w:firstLine="420"/>
      </w:pPr>
      <w:r w:rsidRPr="00A439B1">
        <w:rPr>
          <w:b/>
        </w:rPr>
        <w:t xml:space="preserve">PageRank </w:t>
      </w:r>
      <w:r w:rsidRPr="00A439B1">
        <w:rPr>
          <w:rFonts w:hint="eastAsia"/>
          <w:b/>
        </w:rPr>
        <w:t>（</w:t>
      </w:r>
      <w:r w:rsidRPr="00A439B1">
        <w:rPr>
          <w:b/>
        </w:rPr>
        <w:t>PR</w:t>
      </w:r>
      <w:r w:rsidRPr="00A439B1">
        <w:rPr>
          <w:rFonts w:hint="eastAsia"/>
          <w:b/>
        </w:rPr>
        <w:t>）</w:t>
      </w:r>
      <w:r w:rsidRPr="0005286F">
        <w:rPr>
          <w:rFonts w:hint="eastAsia"/>
        </w:rPr>
        <w:t>：使用基于工作列表的算法计算给定图形的所有节点的</w:t>
      </w:r>
      <w:r w:rsidRPr="0005286F">
        <w:t xml:space="preserve"> PageRank </w:t>
      </w:r>
      <w:r w:rsidRPr="0005286F">
        <w:rPr>
          <w:rFonts w:hint="eastAsia"/>
        </w:rPr>
        <w:t>度量值</w:t>
      </w:r>
      <w:r w:rsidRPr="0005286F">
        <w:t xml:space="preserve"> [34]</w:t>
      </w:r>
      <w:r w:rsidRPr="0005286F">
        <w:rPr>
          <w:rFonts w:hint="eastAsia"/>
        </w:rPr>
        <w:t>。实现是本文中提出的基于推送的变体。</w:t>
      </w:r>
    </w:p>
    <w:p w14:paraId="5C3A2E18" w14:textId="11BD2BE4" w:rsidR="00006D00" w:rsidRPr="0005286F" w:rsidRDefault="00006D00" w:rsidP="0005286F">
      <w:pPr>
        <w:spacing w:line="360" w:lineRule="auto"/>
        <w:ind w:firstLine="420"/>
      </w:pPr>
      <w:r w:rsidRPr="00A439B1">
        <w:rPr>
          <w:rFonts w:hint="eastAsia"/>
          <w:b/>
        </w:rPr>
        <w:t>连接组件（</w:t>
      </w:r>
      <w:r w:rsidRPr="00A439B1">
        <w:rPr>
          <w:b/>
        </w:rPr>
        <w:t>CC</w:t>
      </w:r>
      <w:r w:rsidRPr="00A439B1">
        <w:rPr>
          <w:rFonts w:hint="eastAsia"/>
          <w:b/>
        </w:rPr>
        <w:t>）</w:t>
      </w:r>
      <w:r w:rsidRPr="0005286F">
        <w:rPr>
          <w:rFonts w:hint="eastAsia"/>
        </w:rPr>
        <w:t>：计算给定图形中连接的组件数。实现是基于拓扑的，使用两个路由器，如下所述。</w:t>
      </w:r>
    </w:p>
    <w:p w14:paraId="13DC22E5" w14:textId="19AEE229" w:rsidR="00006D00" w:rsidRPr="0005286F" w:rsidRDefault="00006D00" w:rsidP="0005286F">
      <w:pPr>
        <w:spacing w:line="360" w:lineRule="auto"/>
        <w:ind w:firstLine="420"/>
      </w:pPr>
      <w:r w:rsidRPr="00A439B1">
        <w:rPr>
          <w:rFonts w:hint="eastAsia"/>
          <w:b/>
        </w:rPr>
        <w:t>基于谓词的过滤（</w:t>
      </w:r>
      <w:r w:rsidRPr="00A439B1">
        <w:rPr>
          <w:b/>
        </w:rPr>
        <w:t>PBF</w:t>
      </w:r>
      <w:r w:rsidRPr="00A439B1">
        <w:rPr>
          <w:rFonts w:hint="eastAsia"/>
          <w:b/>
        </w:rPr>
        <w:t>）</w:t>
      </w:r>
      <w:r w:rsidRPr="0005286F">
        <w:rPr>
          <w:rFonts w:hint="eastAsia"/>
        </w:rPr>
        <w:t>：根据给定条件筛选元素数组。</w:t>
      </w:r>
      <w:r w:rsidRPr="0005286F">
        <w:t xml:space="preserve">GPU </w:t>
      </w:r>
      <w:r w:rsidRPr="0005286F">
        <w:rPr>
          <w:rFonts w:hint="eastAsia"/>
        </w:rPr>
        <w:t>内核实现基于翘曲聚合原子</w:t>
      </w:r>
      <w:r w:rsidRPr="0005286F">
        <w:t xml:space="preserve"> [4]</w:t>
      </w:r>
      <w:r w:rsidRPr="0005286F">
        <w:rPr>
          <w:rFonts w:hint="eastAsia"/>
        </w:rPr>
        <w:t>。</w:t>
      </w:r>
    </w:p>
    <w:p w14:paraId="7F337119" w14:textId="77777777" w:rsidR="00006D00" w:rsidRPr="0005286F" w:rsidRDefault="00006D00" w:rsidP="0005286F">
      <w:pPr>
        <w:spacing w:line="360" w:lineRule="auto"/>
        <w:ind w:firstLine="420"/>
      </w:pPr>
      <w:proofErr w:type="spellStart"/>
      <w:r w:rsidRPr="0005286F">
        <w:rPr>
          <w:rFonts w:hint="eastAsia"/>
        </w:rPr>
        <w:t>Groute</w:t>
      </w:r>
      <w:proofErr w:type="spellEnd"/>
      <w:r w:rsidRPr="0005286F">
        <w:rPr>
          <w:rFonts w:hint="eastAsia"/>
        </w:rPr>
        <w:t>与多</w:t>
      </w:r>
      <w:r w:rsidRPr="0005286F">
        <w:rPr>
          <w:rFonts w:hint="eastAsia"/>
        </w:rPr>
        <w:t>GPU</w:t>
      </w:r>
      <w:r w:rsidRPr="0005286F">
        <w:rPr>
          <w:rFonts w:hint="eastAsia"/>
        </w:rPr>
        <w:t>并行图算法的两个基准实现进行了比较：</w:t>
      </w:r>
      <w:proofErr w:type="spellStart"/>
      <w:r w:rsidRPr="0005286F">
        <w:rPr>
          <w:rFonts w:hint="eastAsia"/>
        </w:rPr>
        <w:t>Gunrock</w:t>
      </w:r>
      <w:proofErr w:type="spellEnd"/>
      <w:r w:rsidRPr="0005286F">
        <w:rPr>
          <w:rFonts w:hint="eastAsia"/>
        </w:rPr>
        <w:t>（版本</w:t>
      </w:r>
      <w:r w:rsidRPr="0005286F">
        <w:rPr>
          <w:rFonts w:hint="eastAsia"/>
        </w:rPr>
        <w:t>0.3.1</w:t>
      </w:r>
      <w:r w:rsidRPr="0005286F">
        <w:rPr>
          <w:rFonts w:hint="eastAsia"/>
        </w:rPr>
        <w:t>）和</w:t>
      </w:r>
      <w:r w:rsidRPr="0005286F">
        <w:rPr>
          <w:rFonts w:hint="eastAsia"/>
        </w:rPr>
        <w:t>Back40Computing</w:t>
      </w:r>
      <w:r w:rsidRPr="0005286F">
        <w:rPr>
          <w:rFonts w:hint="eastAsia"/>
        </w:rPr>
        <w:t>（</w:t>
      </w:r>
      <w:r w:rsidRPr="0005286F">
        <w:rPr>
          <w:rFonts w:hint="eastAsia"/>
        </w:rPr>
        <w:t>B40C</w:t>
      </w:r>
      <w:r w:rsidRPr="0005286F">
        <w:rPr>
          <w:rFonts w:hint="eastAsia"/>
        </w:rPr>
        <w:t>）。</w:t>
      </w:r>
      <w:proofErr w:type="spellStart"/>
      <w:r w:rsidRPr="0005286F">
        <w:rPr>
          <w:rFonts w:hint="eastAsia"/>
        </w:rPr>
        <w:t>Gunrock</w:t>
      </w:r>
      <w:proofErr w:type="spellEnd"/>
      <w:r w:rsidRPr="0005286F">
        <w:rPr>
          <w:rFonts w:hint="eastAsia"/>
        </w:rPr>
        <w:t xml:space="preserve"> [26] </w:t>
      </w:r>
      <w:r w:rsidRPr="0005286F">
        <w:rPr>
          <w:rFonts w:hint="eastAsia"/>
        </w:rPr>
        <w:t>是一个图形分析库，包含各种图形算法的高度优化实现。</w:t>
      </w:r>
      <w:proofErr w:type="spellStart"/>
      <w:r w:rsidRPr="0005286F">
        <w:rPr>
          <w:rFonts w:hint="eastAsia"/>
        </w:rPr>
        <w:t>Gunrock</w:t>
      </w:r>
      <w:proofErr w:type="spellEnd"/>
      <w:r w:rsidRPr="0005286F">
        <w:rPr>
          <w:rFonts w:hint="eastAsia"/>
        </w:rPr>
        <w:t xml:space="preserve"> </w:t>
      </w:r>
      <w:r w:rsidRPr="0005286F">
        <w:rPr>
          <w:rFonts w:hint="eastAsia"/>
        </w:rPr>
        <w:t>使用这些算法的多</w:t>
      </w:r>
      <w:r w:rsidRPr="0005286F">
        <w:rPr>
          <w:rFonts w:hint="eastAsia"/>
        </w:rPr>
        <w:t xml:space="preserve"> GPU </w:t>
      </w:r>
      <w:r w:rsidRPr="0005286F">
        <w:rPr>
          <w:rFonts w:hint="eastAsia"/>
        </w:rPr>
        <w:t>实现使用批量同步并行性。由</w:t>
      </w:r>
      <w:r w:rsidRPr="0005286F">
        <w:rPr>
          <w:rFonts w:hint="eastAsia"/>
        </w:rPr>
        <w:t>Merrill</w:t>
      </w:r>
      <w:r w:rsidRPr="0005286F">
        <w:rPr>
          <w:rFonts w:hint="eastAsia"/>
        </w:rPr>
        <w:t>等人</w:t>
      </w:r>
      <w:r w:rsidRPr="0005286F">
        <w:rPr>
          <w:rFonts w:hint="eastAsia"/>
        </w:rPr>
        <w:t>[20]</w:t>
      </w:r>
      <w:r w:rsidRPr="0005286F">
        <w:rPr>
          <w:rFonts w:hint="eastAsia"/>
        </w:rPr>
        <w:t>撰写的</w:t>
      </w:r>
      <w:r w:rsidRPr="0005286F">
        <w:rPr>
          <w:rFonts w:hint="eastAsia"/>
        </w:rPr>
        <w:t>B40C</w:t>
      </w:r>
      <w:r w:rsidRPr="0005286F">
        <w:rPr>
          <w:rFonts w:hint="eastAsia"/>
        </w:rPr>
        <w:t>包含最先进的硬编码</w:t>
      </w:r>
      <w:r w:rsidRPr="0005286F">
        <w:rPr>
          <w:rFonts w:hint="eastAsia"/>
        </w:rPr>
        <w:t>BFS</w:t>
      </w:r>
      <w:r w:rsidRPr="0005286F">
        <w:rPr>
          <w:rFonts w:hint="eastAsia"/>
        </w:rPr>
        <w:t>实现，通过对等</w:t>
      </w:r>
      <w:r w:rsidRPr="0005286F">
        <w:rPr>
          <w:rFonts w:hint="eastAsia"/>
        </w:rPr>
        <w:t>GPU</w:t>
      </w:r>
      <w:r w:rsidRPr="0005286F">
        <w:rPr>
          <w:rFonts w:hint="eastAsia"/>
        </w:rPr>
        <w:t>之间的直接内存访问实现多</w:t>
      </w:r>
      <w:r w:rsidRPr="0005286F">
        <w:rPr>
          <w:rFonts w:hint="eastAsia"/>
        </w:rPr>
        <w:t>GPU</w:t>
      </w:r>
      <w:r w:rsidRPr="0005286F">
        <w:rPr>
          <w:rFonts w:hint="eastAsia"/>
        </w:rPr>
        <w:t>处理。</w:t>
      </w:r>
    </w:p>
    <w:p w14:paraId="7386B7FA" w14:textId="77777777" w:rsidR="00006D00" w:rsidRPr="0005286F" w:rsidRDefault="00006D00" w:rsidP="0005286F">
      <w:pPr>
        <w:spacing w:line="360" w:lineRule="auto"/>
        <w:ind w:firstLine="420"/>
      </w:pPr>
      <w:r w:rsidRPr="0005286F">
        <w:rPr>
          <w:rFonts w:hint="eastAsia"/>
        </w:rPr>
        <w:t>包括</w:t>
      </w:r>
      <w:proofErr w:type="spellStart"/>
      <w:r w:rsidRPr="0005286F">
        <w:rPr>
          <w:rFonts w:hint="eastAsia"/>
        </w:rPr>
        <w:t>Groute</w:t>
      </w:r>
      <w:proofErr w:type="spellEnd"/>
      <w:r w:rsidRPr="0005286F">
        <w:rPr>
          <w:rFonts w:hint="eastAsia"/>
        </w:rPr>
        <w:t>在内的实现都包含以下内核优化：</w:t>
      </w:r>
      <w:r w:rsidRPr="0005286F">
        <w:rPr>
          <w:rFonts w:hint="eastAsia"/>
        </w:rPr>
        <w:t>Warp</w:t>
      </w:r>
      <w:r w:rsidRPr="0005286F">
        <w:rPr>
          <w:rFonts w:hint="eastAsia"/>
        </w:rPr>
        <w:t>聚合原子操作、用于线程间通信的基于</w:t>
      </w:r>
      <w:r w:rsidRPr="0005286F">
        <w:rPr>
          <w:rFonts w:hint="eastAsia"/>
        </w:rPr>
        <w:t>Warp</w:t>
      </w:r>
      <w:r w:rsidRPr="0005286F">
        <w:rPr>
          <w:rFonts w:hint="eastAsia"/>
        </w:rPr>
        <w:t>的集合，以及用于利用嵌套并行性的</w:t>
      </w:r>
      <w:r w:rsidRPr="0005286F">
        <w:rPr>
          <w:rFonts w:hint="eastAsia"/>
        </w:rPr>
        <w:t xml:space="preserve"> warp </w:t>
      </w:r>
      <w:r w:rsidRPr="0005286F">
        <w:rPr>
          <w:rFonts w:hint="eastAsia"/>
        </w:rPr>
        <w:t>和线程块级别的</w:t>
      </w:r>
      <w:r w:rsidRPr="0005286F">
        <w:rPr>
          <w:rFonts w:hint="eastAsia"/>
        </w:rPr>
        <w:t xml:space="preserve"> GPU </w:t>
      </w:r>
      <w:r w:rsidRPr="0005286F">
        <w:rPr>
          <w:rFonts w:hint="eastAsia"/>
        </w:rPr>
        <w:t>内部负载平衡</w:t>
      </w:r>
      <w:r w:rsidRPr="0005286F">
        <w:rPr>
          <w:rFonts w:hint="eastAsia"/>
        </w:rPr>
        <w:t xml:space="preserve"> [25]</w:t>
      </w:r>
      <w:r w:rsidRPr="0005286F">
        <w:rPr>
          <w:rFonts w:hint="eastAsia"/>
        </w:rPr>
        <w:t>。此外，</w:t>
      </w:r>
      <w:proofErr w:type="spellStart"/>
      <w:r w:rsidRPr="0005286F">
        <w:rPr>
          <w:rFonts w:hint="eastAsia"/>
        </w:rPr>
        <w:t>Groute</w:t>
      </w:r>
      <w:proofErr w:type="spellEnd"/>
      <w:r w:rsidRPr="0005286F">
        <w:rPr>
          <w:rFonts w:hint="eastAsia"/>
        </w:rPr>
        <w:t xml:space="preserve"> </w:t>
      </w:r>
      <w:r w:rsidRPr="0005286F">
        <w:rPr>
          <w:rFonts w:hint="eastAsia"/>
        </w:rPr>
        <w:t>的异步模型允许我们执行内核融合（第</w:t>
      </w:r>
      <w:r w:rsidRPr="0005286F">
        <w:rPr>
          <w:rFonts w:hint="eastAsia"/>
        </w:rPr>
        <w:t xml:space="preserve"> 5.2 </w:t>
      </w:r>
      <w:r w:rsidRPr="0005286F">
        <w:rPr>
          <w:rFonts w:hint="eastAsia"/>
        </w:rPr>
        <w:t>节）。</w:t>
      </w:r>
    </w:p>
    <w:p w14:paraId="124CE13E" w14:textId="39B3AB1C" w:rsidR="00006D00" w:rsidRPr="0005286F" w:rsidRDefault="00006D00" w:rsidP="00926B75">
      <w:pPr>
        <w:spacing w:line="360" w:lineRule="auto"/>
        <w:ind w:firstLine="420"/>
      </w:pPr>
      <w:r w:rsidRPr="0005286F">
        <w:rPr>
          <w:rFonts w:hint="eastAsia"/>
        </w:rPr>
        <w:t>表</w:t>
      </w:r>
      <w:r w:rsidR="00AD754B" w:rsidRPr="0005286F">
        <w:rPr>
          <w:rFonts w:hint="eastAsia"/>
        </w:rPr>
        <w:t>4</w:t>
      </w:r>
      <w:r w:rsidR="00AD754B" w:rsidRPr="0005286F">
        <w:t>-2</w:t>
      </w:r>
      <w:r w:rsidRPr="0005286F">
        <w:rPr>
          <w:rFonts w:hint="eastAsia"/>
        </w:rPr>
        <w:t>总结了</w:t>
      </w:r>
      <w:r w:rsidRPr="0005286F">
        <w:rPr>
          <w:rFonts w:hint="eastAsia"/>
        </w:rPr>
        <w:t>BFS</w:t>
      </w:r>
      <w:r w:rsidRPr="0005286F">
        <w:rPr>
          <w:rFonts w:hint="eastAsia"/>
        </w:rPr>
        <w:t>、</w:t>
      </w:r>
      <w:r w:rsidRPr="0005286F">
        <w:rPr>
          <w:rFonts w:hint="eastAsia"/>
        </w:rPr>
        <w:t>SSSP</w:t>
      </w:r>
      <w:r w:rsidRPr="0005286F">
        <w:rPr>
          <w:rFonts w:hint="eastAsia"/>
        </w:rPr>
        <w:t>、</w:t>
      </w:r>
      <w:r w:rsidRPr="0005286F">
        <w:rPr>
          <w:rFonts w:hint="eastAsia"/>
        </w:rPr>
        <w:t>PR</w:t>
      </w:r>
      <w:r w:rsidRPr="0005286F">
        <w:rPr>
          <w:rFonts w:hint="eastAsia"/>
        </w:rPr>
        <w:t>和</w:t>
      </w:r>
      <w:r w:rsidRPr="0005286F">
        <w:rPr>
          <w:rFonts w:hint="eastAsia"/>
        </w:rPr>
        <w:t>CC</w:t>
      </w:r>
      <w:r w:rsidRPr="0005286F">
        <w:rPr>
          <w:rFonts w:hint="eastAsia"/>
        </w:rPr>
        <w:t>的最佳运行时间，括号中列出了用于实现最高性</w:t>
      </w:r>
      <w:r w:rsidRPr="0005286F">
        <w:rPr>
          <w:rFonts w:hint="eastAsia"/>
        </w:rPr>
        <w:lastRenderedPageBreak/>
        <w:t>能的</w:t>
      </w:r>
      <w:r w:rsidRPr="0005286F">
        <w:rPr>
          <w:rFonts w:hint="eastAsia"/>
        </w:rPr>
        <w:t>GPU</w:t>
      </w:r>
      <w:r w:rsidRPr="0005286F">
        <w:rPr>
          <w:rFonts w:hint="eastAsia"/>
        </w:rPr>
        <w:t>数量。使用</w:t>
      </w:r>
      <w:proofErr w:type="spellStart"/>
      <w:r w:rsidRPr="0005286F">
        <w:rPr>
          <w:rFonts w:hint="eastAsia"/>
        </w:rPr>
        <w:t>Groute</w:t>
      </w:r>
      <w:proofErr w:type="spellEnd"/>
      <w:r w:rsidRPr="0005286F">
        <w:rPr>
          <w:rFonts w:hint="eastAsia"/>
        </w:rPr>
        <w:t>的</w:t>
      </w:r>
      <w:proofErr w:type="gramStart"/>
      <w:r w:rsidRPr="0005286F">
        <w:rPr>
          <w:rFonts w:hint="eastAsia"/>
        </w:rPr>
        <w:t>异步实现</w:t>
      </w:r>
      <w:proofErr w:type="gramEnd"/>
      <w:r w:rsidRPr="0005286F">
        <w:rPr>
          <w:rFonts w:hint="eastAsia"/>
        </w:rPr>
        <w:t>显然优于批量同步实现，有时甚至优于硬编码版本。</w:t>
      </w:r>
    </w:p>
    <w:p w14:paraId="2A69BEE6" w14:textId="77777777" w:rsidR="00006D00" w:rsidRPr="0005286F" w:rsidRDefault="00006D00" w:rsidP="00006D00">
      <w:pPr>
        <w:spacing w:line="360" w:lineRule="auto"/>
      </w:pPr>
      <w:r w:rsidRPr="0005286F">
        <w:rPr>
          <w:rFonts w:hint="eastAsia"/>
        </w:rPr>
        <w:t>我们的实验设置由两种节点类型组成。第一个是</w:t>
      </w:r>
      <w:r w:rsidRPr="0005286F">
        <w:rPr>
          <w:rFonts w:hint="eastAsia"/>
        </w:rPr>
        <w:t>8-GPU</w:t>
      </w:r>
      <w:r w:rsidRPr="0005286F">
        <w:rPr>
          <w:rFonts w:hint="eastAsia"/>
        </w:rPr>
        <w:t>服务器，由四个双板</w:t>
      </w:r>
      <w:r w:rsidRPr="0005286F">
        <w:rPr>
          <w:rFonts w:hint="eastAsia"/>
        </w:rPr>
        <w:t>NVIDIA Tesla M60</w:t>
      </w:r>
      <w:r w:rsidRPr="0005286F">
        <w:rPr>
          <w:rFonts w:hint="eastAsia"/>
        </w:rPr>
        <w:t>（</w:t>
      </w:r>
      <w:r w:rsidRPr="0005286F">
        <w:rPr>
          <w:rFonts w:hint="eastAsia"/>
        </w:rPr>
        <w:t>Maxwell</w:t>
      </w:r>
      <w:r w:rsidRPr="0005286F">
        <w:rPr>
          <w:rFonts w:hint="eastAsia"/>
        </w:rPr>
        <w:t>架构）卡组成，每个卡包含</w:t>
      </w:r>
      <w:r w:rsidRPr="0005286F">
        <w:rPr>
          <w:rFonts w:hint="eastAsia"/>
        </w:rPr>
        <w:t>16</w:t>
      </w:r>
      <w:r w:rsidRPr="0005286F">
        <w:rPr>
          <w:rFonts w:hint="eastAsia"/>
        </w:rPr>
        <w:t>个</w:t>
      </w:r>
      <w:r w:rsidRPr="0005286F">
        <w:rPr>
          <w:rFonts w:hint="eastAsia"/>
        </w:rPr>
        <w:t>MP</w:t>
      </w:r>
      <w:r w:rsidRPr="0005286F">
        <w:rPr>
          <w:rFonts w:hint="eastAsia"/>
        </w:rPr>
        <w:t>，具有</w:t>
      </w:r>
      <w:r w:rsidRPr="0005286F">
        <w:rPr>
          <w:rFonts w:hint="eastAsia"/>
        </w:rPr>
        <w:t>128</w:t>
      </w:r>
      <w:r w:rsidRPr="0005286F">
        <w:rPr>
          <w:rFonts w:hint="eastAsia"/>
        </w:rPr>
        <w:t>个内核</w:t>
      </w:r>
      <w:r w:rsidRPr="0005286F">
        <w:rPr>
          <w:rFonts w:hint="eastAsia"/>
        </w:rPr>
        <w:t>;</w:t>
      </w:r>
      <w:r w:rsidRPr="0005286F">
        <w:rPr>
          <w:rFonts w:hint="eastAsia"/>
        </w:rPr>
        <w:t>和</w:t>
      </w:r>
      <w:proofErr w:type="gramStart"/>
      <w:r w:rsidRPr="0005286F">
        <w:rPr>
          <w:rFonts w:hint="eastAsia"/>
        </w:rPr>
        <w:t>两个八核英特尔</w:t>
      </w:r>
      <w:proofErr w:type="gramEnd"/>
      <w:r w:rsidRPr="0005286F">
        <w:rPr>
          <w:rFonts w:hint="eastAsia"/>
        </w:rPr>
        <w:t>至强</w:t>
      </w:r>
      <w:r w:rsidRPr="0005286F">
        <w:rPr>
          <w:rFonts w:hint="eastAsia"/>
        </w:rPr>
        <w:t>E5-2630 v3 CPU</w:t>
      </w:r>
      <w:r w:rsidRPr="0005286F">
        <w:rPr>
          <w:rFonts w:hint="eastAsia"/>
        </w:rPr>
        <w:t>。总线拓扑如图</w:t>
      </w:r>
      <w:r w:rsidRPr="0005286F">
        <w:rPr>
          <w:rFonts w:hint="eastAsia"/>
        </w:rPr>
        <w:t>1</w:t>
      </w:r>
      <w:r w:rsidRPr="0005286F">
        <w:rPr>
          <w:rFonts w:hint="eastAsia"/>
        </w:rPr>
        <w:t>所示，</w:t>
      </w:r>
      <w:r w:rsidRPr="0005286F">
        <w:rPr>
          <w:rFonts w:hint="eastAsia"/>
        </w:rPr>
        <w:t>PCI-Express</w:t>
      </w:r>
      <w:r w:rsidRPr="0005286F">
        <w:rPr>
          <w:rFonts w:hint="eastAsia"/>
        </w:rPr>
        <w:t>交换机的每个</w:t>
      </w:r>
      <w:r w:rsidRPr="0005286F">
        <w:rPr>
          <w:rFonts w:hint="eastAsia"/>
        </w:rPr>
        <w:t>CPU</w:t>
      </w:r>
      <w:r w:rsidRPr="0005286F">
        <w:rPr>
          <w:rFonts w:hint="eastAsia"/>
        </w:rPr>
        <w:t>有</w:t>
      </w:r>
      <w:r w:rsidRPr="0005286F">
        <w:rPr>
          <w:rFonts w:hint="eastAsia"/>
        </w:rPr>
        <w:t>2</w:t>
      </w:r>
      <w:r w:rsidRPr="0005286F">
        <w:rPr>
          <w:rFonts w:hint="eastAsia"/>
        </w:rPr>
        <w:t>个</w:t>
      </w:r>
      <w:r w:rsidRPr="0005286F">
        <w:rPr>
          <w:rFonts w:hint="eastAsia"/>
        </w:rPr>
        <w:t>QPI</w:t>
      </w:r>
      <w:r w:rsidRPr="0005286F">
        <w:rPr>
          <w:rFonts w:hint="eastAsia"/>
        </w:rPr>
        <w:t>链路，每个链路</w:t>
      </w:r>
      <w:r w:rsidRPr="0005286F">
        <w:rPr>
          <w:rFonts w:hint="eastAsia"/>
        </w:rPr>
        <w:t>8GT/s</w:t>
      </w:r>
      <w:r w:rsidRPr="0005286F">
        <w:rPr>
          <w:rFonts w:hint="eastAsia"/>
        </w:rPr>
        <w:t>。</w:t>
      </w:r>
    </w:p>
    <w:p w14:paraId="32B9336C" w14:textId="3E494071" w:rsidR="00305555" w:rsidRDefault="00006D00" w:rsidP="0005286F">
      <w:pPr>
        <w:spacing w:line="360" w:lineRule="auto"/>
        <w:ind w:firstLine="420"/>
      </w:pPr>
      <w:r w:rsidRPr="0005286F">
        <w:rPr>
          <w:rFonts w:hint="eastAsia"/>
        </w:rPr>
        <w:t>二个节点类型是</w:t>
      </w:r>
      <w:r w:rsidRPr="0005286F">
        <w:rPr>
          <w:rFonts w:hint="eastAsia"/>
        </w:rPr>
        <w:t>2-GPU</w:t>
      </w:r>
      <w:r w:rsidRPr="0005286F">
        <w:rPr>
          <w:rFonts w:hint="eastAsia"/>
        </w:rPr>
        <w:t>异构服务器，其中包含一个</w:t>
      </w:r>
      <w:r w:rsidRPr="0005286F">
        <w:rPr>
          <w:rFonts w:hint="eastAsia"/>
        </w:rPr>
        <w:t>Quadro M4000 GPU</w:t>
      </w:r>
      <w:r w:rsidRPr="0005286F">
        <w:rPr>
          <w:rFonts w:hint="eastAsia"/>
        </w:rPr>
        <w:t>（</w:t>
      </w:r>
      <w:r w:rsidRPr="0005286F">
        <w:rPr>
          <w:rFonts w:hint="eastAsia"/>
        </w:rPr>
        <w:t>Maxwell</w:t>
      </w:r>
      <w:r w:rsidRPr="0005286F">
        <w:rPr>
          <w:rFonts w:hint="eastAsia"/>
        </w:rPr>
        <w:t>，</w:t>
      </w:r>
      <w:r w:rsidRPr="0005286F">
        <w:rPr>
          <w:rFonts w:hint="eastAsia"/>
        </w:rPr>
        <w:t>13</w:t>
      </w:r>
      <w:r w:rsidRPr="0005286F">
        <w:rPr>
          <w:rFonts w:hint="eastAsia"/>
        </w:rPr>
        <w:t>个</w:t>
      </w:r>
      <w:r w:rsidRPr="0005286F">
        <w:rPr>
          <w:rFonts w:hint="eastAsia"/>
        </w:rPr>
        <w:t>MP</w:t>
      </w:r>
      <w:r w:rsidRPr="0005286F">
        <w:rPr>
          <w:rFonts w:hint="eastAsia"/>
        </w:rPr>
        <w:t>，</w:t>
      </w:r>
      <w:r w:rsidRPr="0005286F">
        <w:rPr>
          <w:rFonts w:hint="eastAsia"/>
        </w:rPr>
        <w:t>128</w:t>
      </w:r>
      <w:r w:rsidRPr="0005286F">
        <w:rPr>
          <w:rFonts w:hint="eastAsia"/>
        </w:rPr>
        <w:t>个内核）</w:t>
      </w:r>
      <w:r w:rsidRPr="0005286F">
        <w:rPr>
          <w:rFonts w:hint="eastAsia"/>
        </w:rPr>
        <w:t>;</w:t>
      </w:r>
      <w:r w:rsidRPr="0005286F">
        <w:rPr>
          <w:rFonts w:hint="eastAsia"/>
        </w:rPr>
        <w:t>一个特斯拉</w:t>
      </w:r>
      <w:r w:rsidRPr="0005286F">
        <w:rPr>
          <w:rFonts w:hint="eastAsia"/>
        </w:rPr>
        <w:t>K40c GPU</w:t>
      </w:r>
      <w:r w:rsidRPr="0005286F">
        <w:rPr>
          <w:rFonts w:hint="eastAsia"/>
        </w:rPr>
        <w:t>（开普勒架构，</w:t>
      </w:r>
      <w:r w:rsidRPr="0005286F">
        <w:rPr>
          <w:rFonts w:hint="eastAsia"/>
        </w:rPr>
        <w:t>15MP</w:t>
      </w:r>
      <w:r w:rsidRPr="0005286F">
        <w:rPr>
          <w:rFonts w:hint="eastAsia"/>
        </w:rPr>
        <w:t>，</w:t>
      </w:r>
      <w:r w:rsidRPr="0005286F">
        <w:rPr>
          <w:rFonts w:hint="eastAsia"/>
        </w:rPr>
        <w:t>192</w:t>
      </w:r>
      <w:r w:rsidRPr="0005286F">
        <w:rPr>
          <w:rFonts w:hint="eastAsia"/>
        </w:rPr>
        <w:t>个内核）</w:t>
      </w:r>
      <w:r w:rsidRPr="0005286F">
        <w:rPr>
          <w:rFonts w:hint="eastAsia"/>
        </w:rPr>
        <w:t>;</w:t>
      </w:r>
      <w:r w:rsidRPr="0005286F">
        <w:rPr>
          <w:rFonts w:hint="eastAsia"/>
        </w:rPr>
        <w:t>和</w:t>
      </w:r>
      <w:proofErr w:type="gramStart"/>
      <w:r w:rsidRPr="0005286F">
        <w:rPr>
          <w:rFonts w:hint="eastAsia"/>
        </w:rPr>
        <w:t>一个六核英特尔</w:t>
      </w:r>
      <w:proofErr w:type="gramEnd"/>
      <w:r w:rsidRPr="0005286F">
        <w:rPr>
          <w:rFonts w:hint="eastAsia"/>
        </w:rPr>
        <w:t>至强</w:t>
      </w:r>
      <w:r w:rsidRPr="0005286F">
        <w:rPr>
          <w:rFonts w:hint="eastAsia"/>
        </w:rPr>
        <w:t xml:space="preserve"> E5-2630 CPU</w:t>
      </w:r>
      <w:r w:rsidRPr="0005286F">
        <w:rPr>
          <w:rFonts w:hint="eastAsia"/>
        </w:rPr>
        <w:t>，总共</w:t>
      </w:r>
      <w:r w:rsidRPr="0005286F">
        <w:rPr>
          <w:rFonts w:hint="eastAsia"/>
        </w:rPr>
        <w:t>2</w:t>
      </w:r>
      <w:r w:rsidRPr="0005286F">
        <w:rPr>
          <w:rFonts w:hint="eastAsia"/>
        </w:rPr>
        <w:t>个</w:t>
      </w:r>
      <w:r w:rsidRPr="0005286F">
        <w:rPr>
          <w:rFonts w:hint="eastAsia"/>
        </w:rPr>
        <w:t>QPI</w:t>
      </w:r>
      <w:r w:rsidRPr="0005286F">
        <w:rPr>
          <w:rFonts w:hint="eastAsia"/>
        </w:rPr>
        <w:t>链路，每个链路</w:t>
      </w:r>
      <w:r w:rsidRPr="0005286F">
        <w:rPr>
          <w:rFonts w:hint="eastAsia"/>
        </w:rPr>
        <w:t>7.2GT/s</w:t>
      </w:r>
      <w:r w:rsidRPr="0005286F">
        <w:rPr>
          <w:rFonts w:hint="eastAsia"/>
        </w:rPr>
        <w:t>。</w:t>
      </w:r>
    </w:p>
    <w:p w14:paraId="1B3A0F56" w14:textId="77777777" w:rsidR="00095110" w:rsidRDefault="00095110" w:rsidP="0005286F">
      <w:pPr>
        <w:spacing w:line="360" w:lineRule="auto"/>
        <w:ind w:firstLine="420"/>
        <w:rPr>
          <w:color w:val="000000" w:themeColor="text1"/>
        </w:rPr>
      </w:pPr>
    </w:p>
    <w:p w14:paraId="15691006" w14:textId="479C778B" w:rsidR="00A270F9" w:rsidRDefault="00A270F9" w:rsidP="00A270F9">
      <w:pPr>
        <w:pStyle w:val="af3"/>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863C4C">
        <w:rPr>
          <w:noProof/>
        </w:rPr>
        <w:t>1</w:t>
      </w:r>
      <w:r>
        <w:fldChar w:fldCharType="end"/>
      </w:r>
      <w:r>
        <w:t xml:space="preserve"> </w:t>
      </w:r>
      <w:r>
        <w:rPr>
          <w:rFonts w:hint="eastAsia"/>
        </w:rPr>
        <w:t>图属性参数</w:t>
      </w:r>
    </w:p>
    <w:tbl>
      <w:tblPr>
        <w:tblStyle w:val="a9"/>
        <w:tblW w:w="5000" w:type="pct"/>
        <w:tblLook w:val="04A0" w:firstRow="1" w:lastRow="0" w:firstColumn="1" w:lastColumn="0" w:noHBand="0" w:noVBand="1"/>
      </w:tblPr>
      <w:tblGrid>
        <w:gridCol w:w="2764"/>
        <w:gridCol w:w="1102"/>
        <w:gridCol w:w="1180"/>
        <w:gridCol w:w="1030"/>
        <w:gridCol w:w="1253"/>
        <w:gridCol w:w="967"/>
      </w:tblGrid>
      <w:tr w:rsidR="00466789" w:rsidRPr="00EA42C8" w14:paraId="3AAE53C5" w14:textId="77777777" w:rsidTr="00A270F9">
        <w:trPr>
          <w:trHeight w:val="57"/>
        </w:trPr>
        <w:tc>
          <w:tcPr>
            <w:tcW w:w="1666" w:type="pct"/>
          </w:tcPr>
          <w:p w14:paraId="485BF79E"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rFonts w:eastAsia="华文楷体"/>
                <w:color w:val="000000"/>
                <w:sz w:val="18"/>
                <w:szCs w:val="15"/>
                <w:bdr w:val="none" w:sz="0" w:space="0" w:color="auto" w:frame="1"/>
                <w:shd w:val="clear" w:color="auto" w:fill="FFFFFF"/>
              </w:rPr>
              <w:t>名称</w:t>
            </w:r>
          </w:p>
        </w:tc>
        <w:tc>
          <w:tcPr>
            <w:tcW w:w="664" w:type="pct"/>
          </w:tcPr>
          <w:p w14:paraId="0B373A00"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rFonts w:eastAsia="华文楷体"/>
                <w:color w:val="000000"/>
                <w:sz w:val="18"/>
                <w:szCs w:val="15"/>
                <w:bdr w:val="none" w:sz="0" w:space="0" w:color="auto" w:frame="1"/>
                <w:shd w:val="clear" w:color="auto" w:fill="FFFFFF"/>
              </w:rPr>
              <w:t>节点数</w:t>
            </w:r>
          </w:p>
        </w:tc>
        <w:tc>
          <w:tcPr>
            <w:tcW w:w="711" w:type="pct"/>
          </w:tcPr>
          <w:p w14:paraId="60B8BE0E"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rFonts w:eastAsia="华文楷体"/>
                <w:color w:val="000000"/>
                <w:sz w:val="18"/>
                <w:szCs w:val="15"/>
                <w:bdr w:val="none" w:sz="0" w:space="0" w:color="auto" w:frame="1"/>
                <w:shd w:val="clear" w:color="auto" w:fill="FFFFFF"/>
              </w:rPr>
              <w:t>边数</w:t>
            </w:r>
          </w:p>
        </w:tc>
        <w:tc>
          <w:tcPr>
            <w:tcW w:w="621" w:type="pct"/>
          </w:tcPr>
          <w:p w14:paraId="2A6017CC"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rFonts w:eastAsia="华文楷体"/>
                <w:color w:val="000000"/>
                <w:sz w:val="18"/>
                <w:szCs w:val="15"/>
                <w:bdr w:val="none" w:sz="0" w:space="0" w:color="auto" w:frame="1"/>
                <w:shd w:val="clear" w:color="auto" w:fill="FFFFFF"/>
              </w:rPr>
              <w:t>平均度数</w:t>
            </w:r>
          </w:p>
        </w:tc>
        <w:tc>
          <w:tcPr>
            <w:tcW w:w="755" w:type="pct"/>
          </w:tcPr>
          <w:p w14:paraId="437DB87D"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rFonts w:eastAsia="华文楷体"/>
                <w:color w:val="000000"/>
                <w:sz w:val="18"/>
                <w:szCs w:val="15"/>
                <w:bdr w:val="none" w:sz="0" w:space="0" w:color="auto" w:frame="1"/>
                <w:shd w:val="clear" w:color="auto" w:fill="FFFFFF"/>
              </w:rPr>
              <w:t>最大度数</w:t>
            </w:r>
          </w:p>
        </w:tc>
        <w:tc>
          <w:tcPr>
            <w:tcW w:w="582" w:type="pct"/>
          </w:tcPr>
          <w:p w14:paraId="491B62E9"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rFonts w:eastAsia="华文楷体"/>
                <w:color w:val="000000"/>
                <w:sz w:val="18"/>
                <w:szCs w:val="15"/>
                <w:bdr w:val="none" w:sz="0" w:space="0" w:color="auto" w:frame="1"/>
                <w:shd w:val="clear" w:color="auto" w:fill="FFFFFF"/>
              </w:rPr>
              <w:t>大小</w:t>
            </w:r>
            <w:r w:rsidRPr="00EA42C8">
              <w:rPr>
                <w:rFonts w:eastAsia="华文楷体"/>
                <w:color w:val="000000"/>
                <w:sz w:val="18"/>
                <w:szCs w:val="15"/>
                <w:bdr w:val="none" w:sz="0" w:space="0" w:color="auto" w:frame="1"/>
                <w:shd w:val="clear" w:color="auto" w:fill="FFFFFF"/>
              </w:rPr>
              <w:t>(GB)</w:t>
            </w:r>
          </w:p>
        </w:tc>
      </w:tr>
      <w:tr w:rsidR="00466789" w:rsidRPr="00EA42C8" w14:paraId="75AD21DE" w14:textId="77777777" w:rsidTr="00A270F9">
        <w:trPr>
          <w:trHeight w:val="57"/>
        </w:trPr>
        <w:tc>
          <w:tcPr>
            <w:tcW w:w="5000" w:type="pct"/>
            <w:gridSpan w:val="6"/>
          </w:tcPr>
          <w:p w14:paraId="4CD07F36"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rFonts w:eastAsia="华文楷体"/>
                <w:color w:val="000000"/>
                <w:sz w:val="18"/>
                <w:szCs w:val="15"/>
                <w:bdr w:val="none" w:sz="0" w:space="0" w:color="auto" w:frame="1"/>
                <w:shd w:val="clear" w:color="auto" w:fill="FFFFFF"/>
              </w:rPr>
              <w:t>路线图</w:t>
            </w:r>
          </w:p>
        </w:tc>
      </w:tr>
      <w:tr w:rsidR="00466789" w:rsidRPr="00EA42C8" w14:paraId="28085E4C" w14:textId="77777777" w:rsidTr="00A270F9">
        <w:trPr>
          <w:trHeight w:val="57"/>
        </w:trPr>
        <w:tc>
          <w:tcPr>
            <w:tcW w:w="1666" w:type="pct"/>
          </w:tcPr>
          <w:p w14:paraId="0DF92708"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USA [1]</w:t>
            </w:r>
          </w:p>
        </w:tc>
        <w:tc>
          <w:tcPr>
            <w:tcW w:w="664" w:type="pct"/>
          </w:tcPr>
          <w:p w14:paraId="2A5B083E"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24M</w:t>
            </w:r>
          </w:p>
        </w:tc>
        <w:tc>
          <w:tcPr>
            <w:tcW w:w="711" w:type="pct"/>
          </w:tcPr>
          <w:p w14:paraId="0157FE0E"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58M</w:t>
            </w:r>
          </w:p>
        </w:tc>
        <w:tc>
          <w:tcPr>
            <w:tcW w:w="621" w:type="pct"/>
          </w:tcPr>
          <w:p w14:paraId="27BA1629"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2.41</w:t>
            </w:r>
          </w:p>
        </w:tc>
        <w:tc>
          <w:tcPr>
            <w:tcW w:w="755" w:type="pct"/>
          </w:tcPr>
          <w:p w14:paraId="28F0E9C8"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9</w:t>
            </w:r>
          </w:p>
        </w:tc>
        <w:tc>
          <w:tcPr>
            <w:tcW w:w="582" w:type="pct"/>
          </w:tcPr>
          <w:p w14:paraId="3D455631"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0.62</w:t>
            </w:r>
          </w:p>
        </w:tc>
      </w:tr>
      <w:tr w:rsidR="00466789" w:rsidRPr="00EA42C8" w14:paraId="63241BF9" w14:textId="77777777" w:rsidTr="00A270F9">
        <w:trPr>
          <w:trHeight w:val="57"/>
        </w:trPr>
        <w:tc>
          <w:tcPr>
            <w:tcW w:w="1666" w:type="pct"/>
          </w:tcPr>
          <w:p w14:paraId="64164626"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OSM-</w:t>
            </w:r>
            <w:proofErr w:type="spellStart"/>
            <w:r w:rsidRPr="00EA42C8">
              <w:rPr>
                <w:sz w:val="18"/>
              </w:rPr>
              <w:t>eur</w:t>
            </w:r>
            <w:proofErr w:type="spellEnd"/>
            <w:r w:rsidRPr="00EA42C8">
              <w:rPr>
                <w:sz w:val="18"/>
              </w:rPr>
              <w:t>-k [3]</w:t>
            </w:r>
          </w:p>
        </w:tc>
        <w:tc>
          <w:tcPr>
            <w:tcW w:w="664" w:type="pct"/>
          </w:tcPr>
          <w:p w14:paraId="458E1704"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174M</w:t>
            </w:r>
          </w:p>
        </w:tc>
        <w:tc>
          <w:tcPr>
            <w:tcW w:w="711" w:type="pct"/>
          </w:tcPr>
          <w:p w14:paraId="7715CDEA"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348M</w:t>
            </w:r>
          </w:p>
        </w:tc>
        <w:tc>
          <w:tcPr>
            <w:tcW w:w="621" w:type="pct"/>
          </w:tcPr>
          <w:p w14:paraId="1A898591"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2.00</w:t>
            </w:r>
          </w:p>
        </w:tc>
        <w:tc>
          <w:tcPr>
            <w:tcW w:w="755" w:type="pct"/>
          </w:tcPr>
          <w:p w14:paraId="28D5D362"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15</w:t>
            </w:r>
          </w:p>
        </w:tc>
        <w:tc>
          <w:tcPr>
            <w:tcW w:w="582" w:type="pct"/>
          </w:tcPr>
          <w:p w14:paraId="2E1B29EC"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3.90</w:t>
            </w:r>
          </w:p>
        </w:tc>
      </w:tr>
      <w:tr w:rsidR="00466789" w:rsidRPr="00EA42C8" w14:paraId="14C1342B" w14:textId="77777777" w:rsidTr="00A270F9">
        <w:trPr>
          <w:trHeight w:val="57"/>
        </w:trPr>
        <w:tc>
          <w:tcPr>
            <w:tcW w:w="5000" w:type="pct"/>
            <w:gridSpan w:val="6"/>
          </w:tcPr>
          <w:p w14:paraId="7B52061B"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rFonts w:eastAsia="华文楷体"/>
                <w:color w:val="000000"/>
                <w:sz w:val="18"/>
                <w:szCs w:val="15"/>
                <w:bdr w:val="none" w:sz="0" w:space="0" w:color="auto" w:frame="1"/>
                <w:shd w:val="clear" w:color="auto" w:fill="FFFFFF"/>
              </w:rPr>
              <w:t>社交网络</w:t>
            </w:r>
          </w:p>
        </w:tc>
      </w:tr>
      <w:tr w:rsidR="00466789" w:rsidRPr="00EA42C8" w14:paraId="477EECCE" w14:textId="77777777" w:rsidTr="00A270F9">
        <w:trPr>
          <w:trHeight w:val="57"/>
        </w:trPr>
        <w:tc>
          <w:tcPr>
            <w:tcW w:w="1666" w:type="pct"/>
          </w:tcPr>
          <w:p w14:paraId="52FB20EC"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soc-LiveJournal1[10]</w:t>
            </w:r>
          </w:p>
        </w:tc>
        <w:tc>
          <w:tcPr>
            <w:tcW w:w="664" w:type="pct"/>
          </w:tcPr>
          <w:p w14:paraId="072AECA2"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5M</w:t>
            </w:r>
          </w:p>
        </w:tc>
        <w:tc>
          <w:tcPr>
            <w:tcW w:w="711" w:type="pct"/>
          </w:tcPr>
          <w:p w14:paraId="14C4AFBD"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69M</w:t>
            </w:r>
          </w:p>
        </w:tc>
        <w:tc>
          <w:tcPr>
            <w:tcW w:w="621" w:type="pct"/>
          </w:tcPr>
          <w:p w14:paraId="58969191"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14.23</w:t>
            </w:r>
          </w:p>
        </w:tc>
        <w:tc>
          <w:tcPr>
            <w:tcW w:w="755" w:type="pct"/>
          </w:tcPr>
          <w:p w14:paraId="235B5273"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20,293</w:t>
            </w:r>
          </w:p>
        </w:tc>
        <w:tc>
          <w:tcPr>
            <w:tcW w:w="582" w:type="pct"/>
          </w:tcPr>
          <w:p w14:paraId="0176D967"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0.56</w:t>
            </w:r>
          </w:p>
        </w:tc>
      </w:tr>
      <w:tr w:rsidR="00466789" w:rsidRPr="00EA42C8" w14:paraId="72A9E0FE" w14:textId="77777777" w:rsidTr="00A270F9">
        <w:trPr>
          <w:trHeight w:val="57"/>
        </w:trPr>
        <w:tc>
          <w:tcPr>
            <w:tcW w:w="1666" w:type="pct"/>
          </w:tcPr>
          <w:p w14:paraId="6B4F7101"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twitter [8]</w:t>
            </w:r>
          </w:p>
        </w:tc>
        <w:tc>
          <w:tcPr>
            <w:tcW w:w="664" w:type="pct"/>
          </w:tcPr>
          <w:p w14:paraId="61AF1452"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51M</w:t>
            </w:r>
          </w:p>
        </w:tc>
        <w:tc>
          <w:tcPr>
            <w:tcW w:w="711" w:type="pct"/>
          </w:tcPr>
          <w:p w14:paraId="14AB696E"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1,963M</w:t>
            </w:r>
          </w:p>
        </w:tc>
        <w:tc>
          <w:tcPr>
            <w:tcW w:w="621" w:type="pct"/>
          </w:tcPr>
          <w:p w14:paraId="0EF85A0F"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38.37</w:t>
            </w:r>
          </w:p>
        </w:tc>
        <w:tc>
          <w:tcPr>
            <w:tcW w:w="755" w:type="pct"/>
          </w:tcPr>
          <w:p w14:paraId="68A3B4A8"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779,958</w:t>
            </w:r>
          </w:p>
        </w:tc>
        <w:tc>
          <w:tcPr>
            <w:tcW w:w="582" w:type="pct"/>
          </w:tcPr>
          <w:p w14:paraId="6B568E9C"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sz w:val="18"/>
              </w:rPr>
              <w:t>16.00</w:t>
            </w:r>
          </w:p>
        </w:tc>
      </w:tr>
      <w:tr w:rsidR="00466789" w:rsidRPr="00EA42C8" w14:paraId="215CDA9F" w14:textId="77777777" w:rsidTr="00A270F9">
        <w:trPr>
          <w:trHeight w:val="57"/>
        </w:trPr>
        <w:tc>
          <w:tcPr>
            <w:tcW w:w="5000" w:type="pct"/>
            <w:gridSpan w:val="6"/>
          </w:tcPr>
          <w:p w14:paraId="7A2966E2"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rFonts w:eastAsia="华文楷体"/>
                <w:color w:val="000000"/>
                <w:sz w:val="18"/>
                <w:szCs w:val="15"/>
                <w:bdr w:val="none" w:sz="0" w:space="0" w:color="auto" w:frame="1"/>
                <w:shd w:val="clear" w:color="auto" w:fill="FFFFFF"/>
              </w:rPr>
              <w:t>合成图表</w:t>
            </w:r>
          </w:p>
        </w:tc>
      </w:tr>
      <w:tr w:rsidR="00466789" w:rsidRPr="00EA42C8" w14:paraId="25A1265C" w14:textId="77777777" w:rsidTr="00A270F9">
        <w:trPr>
          <w:trHeight w:val="57"/>
        </w:trPr>
        <w:tc>
          <w:tcPr>
            <w:tcW w:w="1666" w:type="pct"/>
          </w:tcPr>
          <w:p w14:paraId="023BDC9C"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rFonts w:eastAsia="华文楷体"/>
                <w:color w:val="000000"/>
                <w:sz w:val="18"/>
                <w:szCs w:val="15"/>
                <w:bdr w:val="none" w:sz="0" w:space="0" w:color="auto" w:frame="1"/>
                <w:shd w:val="clear" w:color="auto" w:fill="FFFFFF"/>
              </w:rPr>
              <w:t>kron21.sym [5]</w:t>
            </w:r>
          </w:p>
        </w:tc>
        <w:tc>
          <w:tcPr>
            <w:tcW w:w="664" w:type="pct"/>
          </w:tcPr>
          <w:p w14:paraId="4D8AEDCA"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rFonts w:eastAsia="华文楷体"/>
                <w:color w:val="000000"/>
                <w:sz w:val="18"/>
                <w:szCs w:val="15"/>
                <w:bdr w:val="none" w:sz="0" w:space="0" w:color="auto" w:frame="1"/>
                <w:shd w:val="clear" w:color="auto" w:fill="FFFFFF"/>
              </w:rPr>
              <w:t>2M</w:t>
            </w:r>
          </w:p>
        </w:tc>
        <w:tc>
          <w:tcPr>
            <w:tcW w:w="711" w:type="pct"/>
          </w:tcPr>
          <w:p w14:paraId="65D14329"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rFonts w:eastAsia="华文楷体"/>
                <w:color w:val="000000"/>
                <w:sz w:val="18"/>
                <w:szCs w:val="15"/>
                <w:bdr w:val="none" w:sz="0" w:space="0" w:color="auto" w:frame="1"/>
                <w:shd w:val="clear" w:color="auto" w:fill="FFFFFF"/>
              </w:rPr>
              <w:t>182M</w:t>
            </w:r>
          </w:p>
        </w:tc>
        <w:tc>
          <w:tcPr>
            <w:tcW w:w="621" w:type="pct"/>
          </w:tcPr>
          <w:p w14:paraId="280A7881"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rFonts w:eastAsia="华文楷体"/>
                <w:color w:val="000000"/>
                <w:sz w:val="18"/>
                <w:szCs w:val="15"/>
                <w:bdr w:val="none" w:sz="0" w:space="0" w:color="auto" w:frame="1"/>
                <w:shd w:val="clear" w:color="auto" w:fill="FFFFFF"/>
              </w:rPr>
              <w:t>86.82</w:t>
            </w:r>
          </w:p>
        </w:tc>
        <w:tc>
          <w:tcPr>
            <w:tcW w:w="755" w:type="pct"/>
          </w:tcPr>
          <w:p w14:paraId="34BDA2F6"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rFonts w:eastAsia="华文楷体"/>
                <w:color w:val="000000"/>
                <w:sz w:val="18"/>
                <w:szCs w:val="15"/>
                <w:bdr w:val="none" w:sz="0" w:space="0" w:color="auto" w:frame="1"/>
                <w:shd w:val="clear" w:color="auto" w:fill="FFFFFF"/>
              </w:rPr>
              <w:t>213,904</w:t>
            </w:r>
          </w:p>
        </w:tc>
        <w:tc>
          <w:tcPr>
            <w:tcW w:w="582" w:type="pct"/>
          </w:tcPr>
          <w:p w14:paraId="6A2196C0" w14:textId="77777777" w:rsidR="00466789" w:rsidRPr="00EA42C8" w:rsidRDefault="00466789" w:rsidP="0057288E">
            <w:pPr>
              <w:spacing w:line="200" w:lineRule="exact"/>
              <w:rPr>
                <w:rFonts w:eastAsia="华文楷体"/>
                <w:color w:val="000000"/>
                <w:sz w:val="18"/>
                <w:szCs w:val="15"/>
                <w:bdr w:val="none" w:sz="0" w:space="0" w:color="auto" w:frame="1"/>
                <w:shd w:val="clear" w:color="auto" w:fill="FFFFFF"/>
              </w:rPr>
            </w:pPr>
            <w:r w:rsidRPr="00EA42C8">
              <w:rPr>
                <w:rFonts w:eastAsia="华文楷体"/>
                <w:color w:val="000000"/>
                <w:sz w:val="18"/>
                <w:szCs w:val="15"/>
                <w:bdr w:val="none" w:sz="0" w:space="0" w:color="auto" w:frame="1"/>
                <w:shd w:val="clear" w:color="auto" w:fill="FFFFFF"/>
              </w:rPr>
              <w:t>1.40</w:t>
            </w:r>
          </w:p>
        </w:tc>
      </w:tr>
    </w:tbl>
    <w:p w14:paraId="30B96E7D" w14:textId="54D0797D" w:rsidR="00095110" w:rsidRDefault="00095110" w:rsidP="00A439B1">
      <w:pPr>
        <w:spacing w:line="360" w:lineRule="auto"/>
        <w:jc w:val="left"/>
        <w:rPr>
          <w:color w:val="000000" w:themeColor="text1"/>
        </w:rPr>
      </w:pPr>
    </w:p>
    <w:p w14:paraId="5E4CE2B8" w14:textId="1D6B1961" w:rsidR="00305555" w:rsidRPr="00A439B1" w:rsidRDefault="00004136" w:rsidP="00095110">
      <w:pPr>
        <w:spacing w:line="360" w:lineRule="auto"/>
        <w:ind w:firstLine="420"/>
        <w:jc w:val="left"/>
        <w:rPr>
          <w:color w:val="000000" w:themeColor="text1"/>
        </w:rPr>
      </w:pPr>
      <w:r w:rsidRPr="00A439B1">
        <w:rPr>
          <w:color w:val="000000" w:themeColor="text1"/>
        </w:rPr>
        <w:t>表</w:t>
      </w:r>
      <w:r w:rsidR="000F7A49" w:rsidRPr="00A439B1">
        <w:rPr>
          <w:color w:val="000000" w:themeColor="text1"/>
        </w:rPr>
        <w:t>5-1</w:t>
      </w:r>
      <w:r w:rsidRPr="00A439B1">
        <w:rPr>
          <w:color w:val="000000" w:themeColor="text1"/>
        </w:rPr>
        <w:t>列出了评估中使用的输入图的数据集信息和统计数据。除</w:t>
      </w:r>
      <w:r w:rsidRPr="00A439B1">
        <w:rPr>
          <w:color w:val="000000" w:themeColor="text1"/>
        </w:rPr>
        <w:t>kron21.sym</w:t>
      </w:r>
      <w:r w:rsidRPr="00A439B1">
        <w:rPr>
          <w:color w:val="000000" w:themeColor="text1"/>
        </w:rPr>
        <w:t>和</w:t>
      </w:r>
      <w:r w:rsidRPr="00A439B1">
        <w:rPr>
          <w:color w:val="000000" w:themeColor="text1"/>
        </w:rPr>
        <w:t>twitter</w:t>
      </w:r>
      <w:r w:rsidRPr="00A439B1">
        <w:rPr>
          <w:color w:val="000000" w:themeColor="text1"/>
        </w:rPr>
        <w:t>外，所有图都使用从</w:t>
      </w:r>
      <w:r w:rsidRPr="00A439B1">
        <w:rPr>
          <w:color w:val="000000" w:themeColor="text1"/>
        </w:rPr>
        <w:t>METIS[15]</w:t>
      </w:r>
      <w:r w:rsidRPr="00A439B1">
        <w:rPr>
          <w:color w:val="000000" w:themeColor="text1"/>
        </w:rPr>
        <w:t>获得的边切割在</w:t>
      </w:r>
      <w:r w:rsidRPr="00A439B1">
        <w:rPr>
          <w:color w:val="000000" w:themeColor="text1"/>
        </w:rPr>
        <w:t>GPU</w:t>
      </w:r>
      <w:r w:rsidRPr="00A439B1">
        <w:rPr>
          <w:color w:val="000000" w:themeColor="text1"/>
        </w:rPr>
        <w:t>之间进行分区。</w:t>
      </w:r>
      <w:r w:rsidRPr="00A439B1">
        <w:rPr>
          <w:color w:val="000000" w:themeColor="text1"/>
        </w:rPr>
        <w:t xml:space="preserve"> METIS</w:t>
      </w:r>
      <w:r w:rsidRPr="00A439B1">
        <w:rPr>
          <w:color w:val="000000" w:themeColor="text1"/>
        </w:rPr>
        <w:t>无法对这两个图进行分区，因此我们只需在</w:t>
      </w:r>
      <w:r w:rsidRPr="00A439B1">
        <w:rPr>
          <w:color w:val="000000" w:themeColor="text1"/>
        </w:rPr>
        <w:t xml:space="preserve"> GPU </w:t>
      </w:r>
      <w:r w:rsidRPr="00A439B1">
        <w:rPr>
          <w:color w:val="000000" w:themeColor="text1"/>
        </w:rPr>
        <w:t>之间平均划分节点数组。</w:t>
      </w:r>
    </w:p>
    <w:p w14:paraId="686E2732" w14:textId="5FCFD386" w:rsidR="00305555" w:rsidRDefault="00A1062F" w:rsidP="00AC16C8">
      <w:pPr>
        <w:pStyle w:val="21"/>
      </w:pPr>
      <w:r>
        <w:rPr>
          <w:rFonts w:hint="eastAsia"/>
        </w:rPr>
        <w:t>5</w:t>
      </w:r>
      <w:r>
        <w:t xml:space="preserve">.1 </w:t>
      </w:r>
      <w:r>
        <w:rPr>
          <w:rFonts w:hint="eastAsia"/>
        </w:rPr>
        <w:t>强大的扩展性</w:t>
      </w:r>
    </w:p>
    <w:p w14:paraId="63836B53" w14:textId="31BB2EA1" w:rsidR="001001F0" w:rsidRPr="001001F0" w:rsidRDefault="001001F0" w:rsidP="00A439B1">
      <w:pPr>
        <w:spacing w:line="360" w:lineRule="auto"/>
        <w:ind w:firstLine="420"/>
        <w:jc w:val="left"/>
        <w:rPr>
          <w:color w:val="000000" w:themeColor="text1"/>
        </w:rPr>
      </w:pPr>
      <w:r w:rsidRPr="001001F0">
        <w:rPr>
          <w:rFonts w:hint="eastAsia"/>
          <w:color w:val="000000" w:themeColor="text1"/>
        </w:rPr>
        <w:t>图</w:t>
      </w:r>
      <w:r w:rsidR="004C526B">
        <w:rPr>
          <w:color w:val="000000" w:themeColor="text1"/>
        </w:rPr>
        <w:t>4-3</w:t>
      </w:r>
      <w:r w:rsidRPr="001001F0">
        <w:rPr>
          <w:rFonts w:hint="eastAsia"/>
          <w:color w:val="000000" w:themeColor="text1"/>
        </w:rPr>
        <w:t>显示了两种图形遍历算法（</w:t>
      </w:r>
      <w:r w:rsidRPr="001001F0">
        <w:rPr>
          <w:rFonts w:hint="eastAsia"/>
          <w:color w:val="000000" w:themeColor="text1"/>
        </w:rPr>
        <w:t>BFS</w:t>
      </w:r>
      <w:r w:rsidRPr="001001F0">
        <w:rPr>
          <w:rFonts w:hint="eastAsia"/>
          <w:color w:val="000000" w:themeColor="text1"/>
        </w:rPr>
        <w:t>和</w:t>
      </w:r>
      <w:r w:rsidRPr="001001F0">
        <w:rPr>
          <w:rFonts w:hint="eastAsia"/>
          <w:color w:val="000000" w:themeColor="text1"/>
        </w:rPr>
        <w:t>SSSP</w:t>
      </w:r>
      <w:r w:rsidRPr="001001F0">
        <w:rPr>
          <w:rFonts w:hint="eastAsia"/>
          <w:color w:val="000000" w:themeColor="text1"/>
        </w:rPr>
        <w:t>）的绝对运行时，它们在</w:t>
      </w:r>
      <w:r w:rsidRPr="001001F0">
        <w:rPr>
          <w:rFonts w:hint="eastAsia"/>
          <w:color w:val="000000" w:themeColor="text1"/>
        </w:rPr>
        <w:t xml:space="preserve"> 1 </w:t>
      </w:r>
      <w:r w:rsidRPr="001001F0">
        <w:rPr>
          <w:rFonts w:hint="eastAsia"/>
          <w:color w:val="000000" w:themeColor="text1"/>
        </w:rPr>
        <w:t>到</w:t>
      </w:r>
      <w:r w:rsidRPr="001001F0">
        <w:rPr>
          <w:rFonts w:hint="eastAsia"/>
          <w:color w:val="000000" w:themeColor="text1"/>
        </w:rPr>
        <w:t xml:space="preserve"> 8 </w:t>
      </w:r>
      <w:proofErr w:type="gramStart"/>
      <w:r w:rsidRPr="001001F0">
        <w:rPr>
          <w:rFonts w:hint="eastAsia"/>
          <w:color w:val="000000" w:themeColor="text1"/>
        </w:rPr>
        <w:t>个</w:t>
      </w:r>
      <w:proofErr w:type="gramEnd"/>
      <w:r w:rsidRPr="001001F0">
        <w:rPr>
          <w:rFonts w:hint="eastAsia"/>
          <w:color w:val="000000" w:themeColor="text1"/>
        </w:rPr>
        <w:t xml:space="preserve"> GPU </w:t>
      </w:r>
      <w:r w:rsidRPr="001001F0">
        <w:rPr>
          <w:rFonts w:hint="eastAsia"/>
          <w:color w:val="000000" w:themeColor="text1"/>
        </w:rPr>
        <w:t>上运行，并与上述框架进行了比较。缺少数据点表示由于崩溃、内存不足故障或输出不正确（与外部生成的结果相比）而导致的运行失败。</w:t>
      </w:r>
    </w:p>
    <w:p w14:paraId="48146C47" w14:textId="43B948FC" w:rsidR="00F67044" w:rsidRDefault="001001F0" w:rsidP="00A439B1">
      <w:pPr>
        <w:spacing w:line="360" w:lineRule="auto"/>
        <w:jc w:val="left"/>
        <w:rPr>
          <w:color w:val="000000" w:themeColor="text1"/>
        </w:rPr>
      </w:pPr>
      <w:r w:rsidRPr="001001F0">
        <w:rPr>
          <w:rFonts w:hint="eastAsia"/>
          <w:color w:val="000000" w:themeColor="text1"/>
        </w:rPr>
        <w:tab/>
      </w:r>
      <w:r w:rsidRPr="001001F0">
        <w:rPr>
          <w:rFonts w:hint="eastAsia"/>
          <w:color w:val="000000" w:themeColor="text1"/>
        </w:rPr>
        <w:t>总体而言，观察到在通信密集型的</w:t>
      </w:r>
      <w:r w:rsidRPr="001001F0">
        <w:rPr>
          <w:rFonts w:hint="eastAsia"/>
          <w:color w:val="000000" w:themeColor="text1"/>
        </w:rPr>
        <w:t>BFS</w:t>
      </w:r>
      <w:r w:rsidRPr="001001F0">
        <w:rPr>
          <w:rFonts w:hint="eastAsia"/>
          <w:color w:val="000000" w:themeColor="text1"/>
        </w:rPr>
        <w:t>和</w:t>
      </w:r>
      <w:r w:rsidRPr="001001F0">
        <w:rPr>
          <w:rFonts w:hint="eastAsia"/>
          <w:color w:val="000000" w:themeColor="text1"/>
        </w:rPr>
        <w:t>SSSP</w:t>
      </w:r>
      <w:r w:rsidRPr="001001F0">
        <w:rPr>
          <w:rFonts w:hint="eastAsia"/>
          <w:color w:val="000000" w:themeColor="text1"/>
        </w:rPr>
        <w:t>中，当传输超出单个</w:t>
      </w:r>
      <w:r w:rsidRPr="001001F0">
        <w:rPr>
          <w:rFonts w:hint="eastAsia"/>
          <w:color w:val="000000" w:themeColor="text1"/>
        </w:rPr>
        <w:t>4-GPU</w:t>
      </w:r>
      <w:r w:rsidRPr="001001F0">
        <w:rPr>
          <w:rFonts w:hint="eastAsia"/>
          <w:color w:val="000000" w:themeColor="text1"/>
        </w:rPr>
        <w:t>四联体时，总线拓扑开始影响应用程序的性能。虽然</w:t>
      </w:r>
      <w:proofErr w:type="spellStart"/>
      <w:r w:rsidRPr="001001F0">
        <w:rPr>
          <w:rFonts w:hint="eastAsia"/>
          <w:color w:val="000000" w:themeColor="text1"/>
        </w:rPr>
        <w:t>Groute</w:t>
      </w:r>
      <w:proofErr w:type="spellEnd"/>
      <w:r w:rsidRPr="001001F0">
        <w:rPr>
          <w:rFonts w:hint="eastAsia"/>
          <w:color w:val="000000" w:themeColor="text1"/>
        </w:rPr>
        <w:t>通过优化通信路径（第</w:t>
      </w:r>
      <w:r w:rsidRPr="001001F0">
        <w:rPr>
          <w:rFonts w:hint="eastAsia"/>
          <w:color w:val="000000" w:themeColor="text1"/>
        </w:rPr>
        <w:t>2</w:t>
      </w:r>
      <w:r w:rsidRPr="001001F0">
        <w:rPr>
          <w:rFonts w:hint="eastAsia"/>
          <w:color w:val="000000" w:themeColor="text1"/>
        </w:rPr>
        <w:t>节）缓解了这些问题，但这种现象仍然可以在高度图中看到，例如</w:t>
      </w:r>
      <w:r w:rsidRPr="001001F0">
        <w:rPr>
          <w:rFonts w:hint="eastAsia"/>
          <w:color w:val="000000" w:themeColor="text1"/>
        </w:rPr>
        <w:t>BFS</w:t>
      </w:r>
      <w:r w:rsidRPr="001001F0">
        <w:rPr>
          <w:rFonts w:hint="eastAsia"/>
          <w:color w:val="000000" w:themeColor="text1"/>
        </w:rPr>
        <w:t>、</w:t>
      </w:r>
      <w:r w:rsidRPr="001001F0">
        <w:rPr>
          <w:rFonts w:hint="eastAsia"/>
          <w:color w:val="000000" w:themeColor="text1"/>
        </w:rPr>
        <w:t>SSSP</w:t>
      </w:r>
      <w:r w:rsidRPr="001001F0">
        <w:rPr>
          <w:rFonts w:hint="eastAsia"/>
          <w:color w:val="000000" w:themeColor="text1"/>
        </w:rPr>
        <w:t>和</w:t>
      </w:r>
      <w:r w:rsidRPr="001001F0">
        <w:rPr>
          <w:rFonts w:hint="eastAsia"/>
          <w:color w:val="000000" w:themeColor="text1"/>
        </w:rPr>
        <w:t>PR</w:t>
      </w:r>
      <w:r w:rsidRPr="001001F0">
        <w:rPr>
          <w:rFonts w:hint="eastAsia"/>
          <w:color w:val="000000" w:themeColor="text1"/>
        </w:rPr>
        <w:t>中的</w:t>
      </w:r>
      <w:r w:rsidRPr="001001F0">
        <w:rPr>
          <w:rFonts w:hint="eastAsia"/>
          <w:color w:val="000000" w:themeColor="text1"/>
        </w:rPr>
        <w:t>soc-LiveJournal1</w:t>
      </w:r>
      <w:r w:rsidRPr="001001F0">
        <w:rPr>
          <w:rFonts w:hint="eastAsia"/>
          <w:color w:val="000000" w:themeColor="text1"/>
        </w:rPr>
        <w:t>。</w:t>
      </w:r>
    </w:p>
    <w:p w14:paraId="2E4575EE" w14:textId="1318917D" w:rsidR="00F67044" w:rsidRDefault="00621309" w:rsidP="00A80402">
      <w:pPr>
        <w:pStyle w:val="21"/>
      </w:pPr>
      <w:r>
        <w:rPr>
          <w:rFonts w:hint="eastAsia"/>
        </w:rPr>
        <w:t>5</w:t>
      </w:r>
      <w:r>
        <w:t>.1.1</w:t>
      </w:r>
      <w:r>
        <w:rPr>
          <w:rFonts w:hint="eastAsia"/>
        </w:rPr>
        <w:t>广度优先搜索</w:t>
      </w:r>
    </w:p>
    <w:p w14:paraId="58879752" w14:textId="77777777" w:rsidR="0079035B" w:rsidRPr="0079035B" w:rsidRDefault="0079035B" w:rsidP="00A439B1">
      <w:pPr>
        <w:spacing w:line="360" w:lineRule="auto"/>
        <w:jc w:val="left"/>
        <w:rPr>
          <w:color w:val="000000" w:themeColor="text1"/>
        </w:rPr>
      </w:pPr>
      <w:r>
        <w:rPr>
          <w:color w:val="000000" w:themeColor="text1"/>
        </w:rPr>
        <w:tab/>
      </w:r>
      <w:r w:rsidRPr="0079035B">
        <w:rPr>
          <w:rFonts w:hint="eastAsia"/>
          <w:color w:val="000000" w:themeColor="text1"/>
        </w:rPr>
        <w:t>图</w:t>
      </w:r>
      <w:r w:rsidRPr="0079035B">
        <w:rPr>
          <w:rFonts w:hint="eastAsia"/>
          <w:color w:val="000000" w:themeColor="text1"/>
        </w:rPr>
        <w:t>10a</w:t>
      </w:r>
      <w:r w:rsidRPr="0079035B">
        <w:rPr>
          <w:rFonts w:hint="eastAsia"/>
          <w:color w:val="000000" w:themeColor="text1"/>
        </w:rPr>
        <w:t>比较了</w:t>
      </w:r>
      <w:proofErr w:type="spellStart"/>
      <w:r w:rsidRPr="0079035B">
        <w:rPr>
          <w:rFonts w:hint="eastAsia"/>
          <w:color w:val="000000" w:themeColor="text1"/>
        </w:rPr>
        <w:t>Groute</w:t>
      </w:r>
      <w:proofErr w:type="spellEnd"/>
      <w:r w:rsidRPr="0079035B">
        <w:rPr>
          <w:rFonts w:hint="eastAsia"/>
          <w:color w:val="000000" w:themeColor="text1"/>
        </w:rPr>
        <w:t>与</w:t>
      </w:r>
      <w:proofErr w:type="spellStart"/>
      <w:r w:rsidRPr="0079035B">
        <w:rPr>
          <w:rFonts w:hint="eastAsia"/>
          <w:color w:val="000000" w:themeColor="text1"/>
        </w:rPr>
        <w:t>Gunrock</w:t>
      </w:r>
      <w:proofErr w:type="spellEnd"/>
      <w:r w:rsidRPr="0079035B">
        <w:rPr>
          <w:rFonts w:hint="eastAsia"/>
          <w:color w:val="000000" w:themeColor="text1"/>
        </w:rPr>
        <w:t>和</w:t>
      </w:r>
      <w:r w:rsidRPr="0079035B">
        <w:rPr>
          <w:rFonts w:hint="eastAsia"/>
          <w:color w:val="000000" w:themeColor="text1"/>
        </w:rPr>
        <w:t>B40C</w:t>
      </w:r>
      <w:r w:rsidRPr="0079035B">
        <w:rPr>
          <w:rFonts w:hint="eastAsia"/>
          <w:color w:val="000000" w:themeColor="text1"/>
        </w:rPr>
        <w:t>。</w:t>
      </w:r>
      <w:r w:rsidRPr="0079035B">
        <w:rPr>
          <w:rFonts w:hint="eastAsia"/>
          <w:color w:val="000000" w:themeColor="text1"/>
        </w:rPr>
        <w:t>B40C</w:t>
      </w:r>
      <w:r w:rsidRPr="0079035B">
        <w:rPr>
          <w:rFonts w:hint="eastAsia"/>
          <w:color w:val="000000" w:themeColor="text1"/>
        </w:rPr>
        <w:t>的多</w:t>
      </w:r>
      <w:r w:rsidRPr="0079035B">
        <w:rPr>
          <w:rFonts w:hint="eastAsia"/>
          <w:color w:val="000000" w:themeColor="text1"/>
        </w:rPr>
        <w:t>GPU</w:t>
      </w:r>
      <w:r w:rsidRPr="0079035B">
        <w:rPr>
          <w:rFonts w:hint="eastAsia"/>
          <w:color w:val="000000" w:themeColor="text1"/>
        </w:rPr>
        <w:t>实现需要所有设备之间的直接内存访问，因此最多只能运行</w:t>
      </w:r>
      <w:r w:rsidRPr="0079035B">
        <w:rPr>
          <w:rFonts w:hint="eastAsia"/>
          <w:color w:val="000000" w:themeColor="text1"/>
        </w:rPr>
        <w:t>4</w:t>
      </w:r>
      <w:r w:rsidRPr="0079035B">
        <w:rPr>
          <w:rFonts w:hint="eastAsia"/>
          <w:color w:val="000000" w:themeColor="text1"/>
        </w:rPr>
        <w:t>个</w:t>
      </w:r>
      <w:r w:rsidRPr="0079035B">
        <w:rPr>
          <w:rFonts w:hint="eastAsia"/>
          <w:color w:val="000000" w:themeColor="text1"/>
        </w:rPr>
        <w:t>GPU</w:t>
      </w:r>
      <w:r w:rsidRPr="0079035B">
        <w:rPr>
          <w:rFonts w:hint="eastAsia"/>
          <w:color w:val="000000" w:themeColor="text1"/>
        </w:rPr>
        <w:t>。此外，</w:t>
      </w:r>
      <w:r w:rsidRPr="0079035B">
        <w:rPr>
          <w:rFonts w:hint="eastAsia"/>
          <w:color w:val="000000" w:themeColor="text1"/>
        </w:rPr>
        <w:t>B40C</w:t>
      </w:r>
      <w:r w:rsidRPr="0079035B">
        <w:rPr>
          <w:rFonts w:hint="eastAsia"/>
          <w:color w:val="000000" w:themeColor="text1"/>
        </w:rPr>
        <w:t>不使用</w:t>
      </w:r>
      <w:r w:rsidRPr="0079035B">
        <w:rPr>
          <w:rFonts w:hint="eastAsia"/>
          <w:color w:val="000000" w:themeColor="text1"/>
        </w:rPr>
        <w:t>METIS</w:t>
      </w:r>
      <w:r w:rsidRPr="0079035B">
        <w:rPr>
          <w:rFonts w:hint="eastAsia"/>
          <w:color w:val="000000" w:themeColor="text1"/>
        </w:rPr>
        <w:t>分区，在</w:t>
      </w:r>
      <w:r w:rsidRPr="0079035B">
        <w:rPr>
          <w:rFonts w:hint="eastAsia"/>
          <w:color w:val="000000" w:themeColor="text1"/>
        </w:rPr>
        <w:t>twitter</w:t>
      </w:r>
      <w:r w:rsidRPr="0079035B">
        <w:rPr>
          <w:rFonts w:hint="eastAsia"/>
          <w:color w:val="000000" w:themeColor="text1"/>
        </w:rPr>
        <w:t>和</w:t>
      </w:r>
      <w:r w:rsidRPr="0079035B">
        <w:rPr>
          <w:rFonts w:hint="eastAsia"/>
          <w:color w:val="000000" w:themeColor="text1"/>
        </w:rPr>
        <w:t>kron21.sym</w:t>
      </w:r>
      <w:r w:rsidRPr="0079035B">
        <w:rPr>
          <w:rFonts w:hint="eastAsia"/>
          <w:color w:val="000000" w:themeColor="text1"/>
        </w:rPr>
        <w:t>上失败，并且在</w:t>
      </w:r>
      <w:r w:rsidRPr="0079035B">
        <w:rPr>
          <w:rFonts w:hint="eastAsia"/>
          <w:color w:val="000000" w:themeColor="text1"/>
        </w:rPr>
        <w:t>OSM-</w:t>
      </w:r>
      <w:proofErr w:type="spellStart"/>
      <w:r w:rsidRPr="0079035B">
        <w:rPr>
          <w:rFonts w:hint="eastAsia"/>
          <w:color w:val="000000" w:themeColor="text1"/>
        </w:rPr>
        <w:t>eur</w:t>
      </w:r>
      <w:proofErr w:type="spellEnd"/>
      <w:r w:rsidRPr="0079035B">
        <w:rPr>
          <w:rFonts w:hint="eastAsia"/>
          <w:color w:val="000000" w:themeColor="text1"/>
        </w:rPr>
        <w:t>-k</w:t>
      </w:r>
      <w:r w:rsidRPr="0079035B">
        <w:rPr>
          <w:rFonts w:hint="eastAsia"/>
          <w:color w:val="000000" w:themeColor="text1"/>
        </w:rPr>
        <w:t>的单</w:t>
      </w:r>
      <w:r w:rsidRPr="0079035B">
        <w:rPr>
          <w:rFonts w:hint="eastAsia"/>
          <w:color w:val="000000" w:themeColor="text1"/>
        </w:rPr>
        <w:t>GPU</w:t>
      </w:r>
      <w:r w:rsidRPr="0079035B">
        <w:rPr>
          <w:rFonts w:hint="eastAsia"/>
          <w:color w:val="000000" w:themeColor="text1"/>
        </w:rPr>
        <w:t>版本上耗尽了内存。</w:t>
      </w:r>
      <w:r w:rsidRPr="0079035B">
        <w:rPr>
          <w:rFonts w:hint="eastAsia"/>
          <w:color w:val="000000" w:themeColor="text1"/>
        </w:rPr>
        <w:t xml:space="preserve">BFS </w:t>
      </w:r>
      <w:r w:rsidRPr="0079035B">
        <w:rPr>
          <w:rFonts w:hint="eastAsia"/>
          <w:color w:val="000000" w:themeColor="text1"/>
        </w:rPr>
        <w:t>的</w:t>
      </w:r>
      <w:proofErr w:type="spellStart"/>
      <w:r w:rsidRPr="0079035B">
        <w:rPr>
          <w:rFonts w:hint="eastAsia"/>
          <w:color w:val="000000" w:themeColor="text1"/>
        </w:rPr>
        <w:t>Gunrock</w:t>
      </w:r>
      <w:proofErr w:type="spellEnd"/>
      <w:r w:rsidRPr="0079035B">
        <w:rPr>
          <w:rFonts w:hint="eastAsia"/>
          <w:color w:val="000000" w:themeColor="text1"/>
        </w:rPr>
        <w:lastRenderedPageBreak/>
        <w:t>实现在所有</w:t>
      </w:r>
      <w:r w:rsidRPr="0079035B">
        <w:rPr>
          <w:rFonts w:hint="eastAsia"/>
          <w:color w:val="000000" w:themeColor="text1"/>
        </w:rPr>
        <w:t>twitter</w:t>
      </w:r>
      <w:r w:rsidRPr="0079035B">
        <w:rPr>
          <w:rFonts w:hint="eastAsia"/>
          <w:color w:val="000000" w:themeColor="text1"/>
        </w:rPr>
        <w:t>输入上都耗尽了内存，并在</w:t>
      </w:r>
      <w:r w:rsidRPr="0079035B">
        <w:rPr>
          <w:rFonts w:hint="eastAsia"/>
          <w:color w:val="000000" w:themeColor="text1"/>
        </w:rPr>
        <w:t>kron21.sym</w:t>
      </w:r>
      <w:r w:rsidRPr="0079035B">
        <w:rPr>
          <w:rFonts w:hint="eastAsia"/>
          <w:color w:val="000000" w:themeColor="text1"/>
        </w:rPr>
        <w:t>和</w:t>
      </w:r>
      <w:r w:rsidRPr="0079035B">
        <w:rPr>
          <w:rFonts w:hint="eastAsia"/>
          <w:color w:val="000000" w:themeColor="text1"/>
        </w:rPr>
        <w:t>soc-LiveJournal1</w:t>
      </w:r>
      <w:r w:rsidRPr="0079035B">
        <w:rPr>
          <w:rFonts w:hint="eastAsia"/>
          <w:color w:val="000000" w:themeColor="text1"/>
        </w:rPr>
        <w:t>上产生了不正确的结果。</w:t>
      </w:r>
    </w:p>
    <w:p w14:paraId="64C5151B" w14:textId="77777777" w:rsidR="0079035B" w:rsidRPr="0079035B" w:rsidRDefault="0079035B" w:rsidP="00A439B1">
      <w:pPr>
        <w:spacing w:line="360" w:lineRule="auto"/>
        <w:ind w:firstLine="420"/>
        <w:jc w:val="left"/>
        <w:rPr>
          <w:color w:val="000000" w:themeColor="text1"/>
        </w:rPr>
      </w:pPr>
      <w:r w:rsidRPr="0079035B">
        <w:rPr>
          <w:rFonts w:hint="eastAsia"/>
          <w:color w:val="000000" w:themeColor="text1"/>
        </w:rPr>
        <w:t>该图显示，</w:t>
      </w:r>
      <w:proofErr w:type="spellStart"/>
      <w:r w:rsidRPr="0079035B">
        <w:rPr>
          <w:rFonts w:hint="eastAsia"/>
          <w:color w:val="000000" w:themeColor="text1"/>
        </w:rPr>
        <w:t>Groute</w:t>
      </w:r>
      <w:proofErr w:type="spellEnd"/>
      <w:r w:rsidRPr="0079035B">
        <w:rPr>
          <w:rFonts w:hint="eastAsia"/>
          <w:color w:val="000000" w:themeColor="text1"/>
        </w:rPr>
        <w:t>在所有情况下的表现都优于</w:t>
      </w:r>
      <w:proofErr w:type="spellStart"/>
      <w:r w:rsidRPr="0079035B">
        <w:rPr>
          <w:rFonts w:hint="eastAsia"/>
          <w:color w:val="000000" w:themeColor="text1"/>
        </w:rPr>
        <w:t>Gunrock</w:t>
      </w:r>
      <w:proofErr w:type="spellEnd"/>
      <w:r w:rsidRPr="0079035B">
        <w:rPr>
          <w:rFonts w:hint="eastAsia"/>
          <w:color w:val="000000" w:themeColor="text1"/>
        </w:rPr>
        <w:t>，道路网络（</w:t>
      </w:r>
      <w:r w:rsidRPr="0079035B">
        <w:rPr>
          <w:rFonts w:hint="eastAsia"/>
          <w:color w:val="000000" w:themeColor="text1"/>
        </w:rPr>
        <w:t>USA</w:t>
      </w:r>
      <w:r w:rsidRPr="0079035B">
        <w:rPr>
          <w:rFonts w:hint="eastAsia"/>
          <w:color w:val="000000" w:themeColor="text1"/>
        </w:rPr>
        <w:t>，</w:t>
      </w:r>
      <w:r w:rsidRPr="0079035B">
        <w:rPr>
          <w:rFonts w:hint="eastAsia"/>
          <w:color w:val="000000" w:themeColor="text1"/>
        </w:rPr>
        <w:t>OSM-</w:t>
      </w:r>
      <w:proofErr w:type="spellStart"/>
      <w:r w:rsidRPr="0079035B">
        <w:rPr>
          <w:rFonts w:hint="eastAsia"/>
          <w:color w:val="000000" w:themeColor="text1"/>
        </w:rPr>
        <w:t>eur</w:t>
      </w:r>
      <w:proofErr w:type="spellEnd"/>
      <w:r w:rsidRPr="0079035B">
        <w:rPr>
          <w:rFonts w:hint="eastAsia"/>
          <w:color w:val="000000" w:themeColor="text1"/>
        </w:rPr>
        <w:t>-k</w:t>
      </w:r>
      <w:r w:rsidRPr="0079035B">
        <w:rPr>
          <w:rFonts w:hint="eastAsia"/>
          <w:color w:val="000000" w:themeColor="text1"/>
        </w:rPr>
        <w:t>）有了显着改善。这是由于异步处理启用了内核融合优化，这大大减少了高直径图中的内核启动开销（第</w:t>
      </w:r>
      <w:r w:rsidRPr="0079035B">
        <w:rPr>
          <w:rFonts w:hint="eastAsia"/>
          <w:color w:val="000000" w:themeColor="text1"/>
        </w:rPr>
        <w:t>5.2</w:t>
      </w:r>
      <w:r w:rsidRPr="0079035B">
        <w:rPr>
          <w:rFonts w:hint="eastAsia"/>
          <w:color w:val="000000" w:themeColor="text1"/>
        </w:rPr>
        <w:t>节）。</w:t>
      </w:r>
    </w:p>
    <w:p w14:paraId="77C7915C" w14:textId="77777777" w:rsidR="0079035B" w:rsidRPr="0079035B" w:rsidRDefault="0079035B" w:rsidP="00A439B1">
      <w:pPr>
        <w:spacing w:line="360" w:lineRule="auto"/>
        <w:ind w:firstLine="420"/>
        <w:jc w:val="left"/>
        <w:rPr>
          <w:color w:val="000000" w:themeColor="text1"/>
        </w:rPr>
      </w:pPr>
      <w:proofErr w:type="spellStart"/>
      <w:r w:rsidRPr="0079035B">
        <w:rPr>
          <w:rFonts w:hint="eastAsia"/>
          <w:color w:val="000000" w:themeColor="text1"/>
        </w:rPr>
        <w:t>Groute</w:t>
      </w:r>
      <w:proofErr w:type="spellEnd"/>
      <w:r w:rsidRPr="0079035B">
        <w:rPr>
          <w:rFonts w:hint="eastAsia"/>
          <w:color w:val="000000" w:themeColor="text1"/>
        </w:rPr>
        <w:t>在多个</w:t>
      </w:r>
      <w:r w:rsidRPr="0079035B">
        <w:rPr>
          <w:rFonts w:hint="eastAsia"/>
          <w:color w:val="000000" w:themeColor="text1"/>
        </w:rPr>
        <w:t>GPU</w:t>
      </w:r>
      <w:r w:rsidRPr="0079035B">
        <w:rPr>
          <w:rFonts w:hint="eastAsia"/>
          <w:color w:val="000000" w:themeColor="text1"/>
        </w:rPr>
        <w:t>的道路网络上的表现也优于</w:t>
      </w:r>
      <w:r w:rsidRPr="0079035B">
        <w:rPr>
          <w:rFonts w:hint="eastAsia"/>
          <w:color w:val="000000" w:themeColor="text1"/>
        </w:rPr>
        <w:t>B40C</w:t>
      </w:r>
      <w:r w:rsidRPr="0079035B">
        <w:rPr>
          <w:rFonts w:hint="eastAsia"/>
          <w:color w:val="000000" w:themeColor="text1"/>
        </w:rPr>
        <w:t>。但是，</w:t>
      </w:r>
      <w:r w:rsidRPr="0079035B">
        <w:rPr>
          <w:rFonts w:hint="eastAsia"/>
          <w:color w:val="000000" w:themeColor="text1"/>
        </w:rPr>
        <w:t>B40C</w:t>
      </w:r>
      <w:r w:rsidRPr="0079035B">
        <w:rPr>
          <w:rFonts w:hint="eastAsia"/>
          <w:color w:val="000000" w:themeColor="text1"/>
        </w:rPr>
        <w:t>在</w:t>
      </w:r>
      <w:r w:rsidRPr="0079035B">
        <w:rPr>
          <w:rFonts w:hint="eastAsia"/>
          <w:color w:val="000000" w:themeColor="text1"/>
        </w:rPr>
        <w:t>USA</w:t>
      </w:r>
      <w:r w:rsidRPr="0079035B">
        <w:rPr>
          <w:rFonts w:hint="eastAsia"/>
          <w:color w:val="000000" w:themeColor="text1"/>
        </w:rPr>
        <w:t>输入端的一个</w:t>
      </w:r>
      <w:r w:rsidRPr="0079035B">
        <w:rPr>
          <w:rFonts w:hint="eastAsia"/>
          <w:color w:val="000000" w:themeColor="text1"/>
        </w:rPr>
        <w:t>GPU</w:t>
      </w:r>
      <w:r w:rsidRPr="0079035B">
        <w:rPr>
          <w:rFonts w:hint="eastAsia"/>
          <w:color w:val="000000" w:themeColor="text1"/>
        </w:rPr>
        <w:t>上更快，并且在</w:t>
      </w:r>
      <w:r w:rsidRPr="0079035B">
        <w:rPr>
          <w:rFonts w:hint="eastAsia"/>
          <w:color w:val="000000" w:themeColor="text1"/>
        </w:rPr>
        <w:t>soc-LiveJournal1</w:t>
      </w:r>
      <w:r w:rsidRPr="0079035B">
        <w:rPr>
          <w:rFonts w:hint="eastAsia"/>
          <w:color w:val="000000" w:themeColor="text1"/>
        </w:rPr>
        <w:t>输入端的表现始终优于</w:t>
      </w:r>
      <w:proofErr w:type="spellStart"/>
      <w:r w:rsidRPr="0079035B">
        <w:rPr>
          <w:rFonts w:hint="eastAsia"/>
          <w:color w:val="000000" w:themeColor="text1"/>
        </w:rPr>
        <w:t>Groute</w:t>
      </w:r>
      <w:proofErr w:type="spellEnd"/>
      <w:r w:rsidRPr="0079035B">
        <w:rPr>
          <w:rFonts w:hint="eastAsia"/>
          <w:color w:val="000000" w:themeColor="text1"/>
        </w:rPr>
        <w:t>和</w:t>
      </w:r>
      <w:proofErr w:type="spellStart"/>
      <w:r w:rsidRPr="0079035B">
        <w:rPr>
          <w:rFonts w:hint="eastAsia"/>
          <w:color w:val="000000" w:themeColor="text1"/>
        </w:rPr>
        <w:t>Gunrock</w:t>
      </w:r>
      <w:proofErr w:type="spellEnd"/>
      <w:r w:rsidRPr="0079035B">
        <w:rPr>
          <w:rFonts w:hint="eastAsia"/>
          <w:color w:val="000000" w:themeColor="text1"/>
        </w:rPr>
        <w:t>。</w:t>
      </w:r>
      <w:r w:rsidRPr="0079035B">
        <w:rPr>
          <w:rFonts w:hint="eastAsia"/>
          <w:color w:val="000000" w:themeColor="text1"/>
        </w:rPr>
        <w:t>B40C</w:t>
      </w:r>
      <w:r w:rsidRPr="0079035B">
        <w:rPr>
          <w:rFonts w:hint="eastAsia"/>
          <w:color w:val="000000" w:themeColor="text1"/>
        </w:rPr>
        <w:t>的</w:t>
      </w:r>
      <w:r w:rsidRPr="0079035B">
        <w:rPr>
          <w:rFonts w:hint="eastAsia"/>
          <w:color w:val="000000" w:themeColor="text1"/>
        </w:rPr>
        <w:t>BFS</w:t>
      </w:r>
      <w:r w:rsidRPr="0079035B">
        <w:rPr>
          <w:rFonts w:hint="eastAsia"/>
          <w:color w:val="000000" w:themeColor="text1"/>
        </w:rPr>
        <w:t>实现经过高度优化，包含一个混合实现，可以在不同的内核之间切换，如他们的论文</w:t>
      </w:r>
      <w:r w:rsidRPr="0079035B">
        <w:rPr>
          <w:rFonts w:hint="eastAsia"/>
          <w:color w:val="000000" w:themeColor="text1"/>
        </w:rPr>
        <w:t>[20]</w:t>
      </w:r>
      <w:r w:rsidRPr="0079035B">
        <w:rPr>
          <w:rFonts w:hint="eastAsia"/>
          <w:color w:val="000000" w:themeColor="text1"/>
        </w:rPr>
        <w:t>所述，由于其高度专业化的性质，我们没有实现这种优化。</w:t>
      </w:r>
    </w:p>
    <w:p w14:paraId="3E206D7C" w14:textId="77777777" w:rsidR="0079035B" w:rsidRPr="0079035B" w:rsidRDefault="0079035B" w:rsidP="008F5200">
      <w:pPr>
        <w:pStyle w:val="21"/>
      </w:pPr>
      <w:r w:rsidRPr="0079035B">
        <w:rPr>
          <w:rFonts w:hint="eastAsia"/>
        </w:rPr>
        <w:t xml:space="preserve">5.1.2 </w:t>
      </w:r>
      <w:r w:rsidRPr="0079035B">
        <w:rPr>
          <w:rFonts w:hint="eastAsia"/>
        </w:rPr>
        <w:t>单源最短路径</w:t>
      </w:r>
    </w:p>
    <w:p w14:paraId="160F0E96" w14:textId="35E5891D" w:rsidR="00F67044" w:rsidRDefault="0079035B" w:rsidP="00A439B1">
      <w:pPr>
        <w:spacing w:line="360" w:lineRule="auto"/>
        <w:jc w:val="left"/>
        <w:rPr>
          <w:color w:val="000000" w:themeColor="text1"/>
        </w:rPr>
      </w:pPr>
      <w:r w:rsidRPr="0079035B">
        <w:rPr>
          <w:rFonts w:hint="eastAsia"/>
          <w:color w:val="000000" w:themeColor="text1"/>
        </w:rPr>
        <w:tab/>
      </w:r>
      <w:r w:rsidRPr="0079035B">
        <w:rPr>
          <w:rFonts w:hint="eastAsia"/>
          <w:color w:val="000000" w:themeColor="text1"/>
        </w:rPr>
        <w:t>图</w:t>
      </w:r>
      <w:r w:rsidRPr="0079035B">
        <w:rPr>
          <w:rFonts w:hint="eastAsia"/>
          <w:color w:val="000000" w:themeColor="text1"/>
        </w:rPr>
        <w:t>10b</w:t>
      </w:r>
      <w:r w:rsidRPr="0079035B">
        <w:rPr>
          <w:rFonts w:hint="eastAsia"/>
          <w:color w:val="000000" w:themeColor="text1"/>
        </w:rPr>
        <w:t>显示了</w:t>
      </w:r>
      <w:proofErr w:type="spellStart"/>
      <w:r w:rsidRPr="0079035B">
        <w:rPr>
          <w:rFonts w:hint="eastAsia"/>
          <w:color w:val="000000" w:themeColor="text1"/>
        </w:rPr>
        <w:t>Groute</w:t>
      </w:r>
      <w:proofErr w:type="spellEnd"/>
      <w:r w:rsidRPr="0079035B">
        <w:rPr>
          <w:rFonts w:hint="eastAsia"/>
          <w:color w:val="000000" w:themeColor="text1"/>
        </w:rPr>
        <w:t>中</w:t>
      </w:r>
      <w:r w:rsidRPr="0079035B">
        <w:rPr>
          <w:rFonts w:hint="eastAsia"/>
          <w:color w:val="000000" w:themeColor="text1"/>
        </w:rPr>
        <w:t>SSSP</w:t>
      </w:r>
      <w:r w:rsidRPr="0079035B">
        <w:rPr>
          <w:rFonts w:hint="eastAsia"/>
          <w:color w:val="000000" w:themeColor="text1"/>
        </w:rPr>
        <w:t>的强缩放。在图中，我们看到多</w:t>
      </w:r>
      <w:r w:rsidRPr="0079035B">
        <w:rPr>
          <w:rFonts w:hint="eastAsia"/>
          <w:color w:val="000000" w:themeColor="text1"/>
        </w:rPr>
        <w:t>GPU</w:t>
      </w:r>
      <w:r w:rsidRPr="0079035B">
        <w:rPr>
          <w:rFonts w:hint="eastAsia"/>
          <w:color w:val="000000" w:themeColor="text1"/>
        </w:rPr>
        <w:t>缩放模式与</w:t>
      </w:r>
      <w:r w:rsidRPr="0079035B">
        <w:rPr>
          <w:rFonts w:hint="eastAsia"/>
          <w:color w:val="000000" w:themeColor="text1"/>
        </w:rPr>
        <w:t>BFS</w:t>
      </w:r>
      <w:r w:rsidRPr="0079035B">
        <w:rPr>
          <w:rFonts w:hint="eastAsia"/>
          <w:color w:val="000000" w:themeColor="text1"/>
        </w:rPr>
        <w:t>类似。</w:t>
      </w:r>
      <w:proofErr w:type="spellStart"/>
      <w:r w:rsidRPr="0079035B">
        <w:rPr>
          <w:rFonts w:hint="eastAsia"/>
          <w:color w:val="000000" w:themeColor="text1"/>
        </w:rPr>
        <w:t>Groute</w:t>
      </w:r>
      <w:proofErr w:type="spellEnd"/>
      <w:r w:rsidRPr="0079035B">
        <w:rPr>
          <w:rFonts w:hint="eastAsia"/>
          <w:color w:val="000000" w:themeColor="text1"/>
        </w:rPr>
        <w:t>的多</w:t>
      </w:r>
      <w:r w:rsidRPr="0079035B">
        <w:rPr>
          <w:rFonts w:hint="eastAsia"/>
          <w:color w:val="000000" w:themeColor="text1"/>
        </w:rPr>
        <w:t>GPU</w:t>
      </w:r>
      <w:r w:rsidRPr="0079035B">
        <w:rPr>
          <w:rFonts w:hint="eastAsia"/>
          <w:color w:val="000000" w:themeColor="text1"/>
        </w:rPr>
        <w:t>可扩展性在大型图形（如</w:t>
      </w:r>
      <w:r w:rsidRPr="0079035B">
        <w:rPr>
          <w:rFonts w:hint="eastAsia"/>
          <w:color w:val="000000" w:themeColor="text1"/>
        </w:rPr>
        <w:t>twitter</w:t>
      </w:r>
      <w:r w:rsidRPr="0079035B">
        <w:rPr>
          <w:rFonts w:hint="eastAsia"/>
          <w:color w:val="000000" w:themeColor="text1"/>
        </w:rPr>
        <w:t>等）中尤其明显，即使在使用超过</w:t>
      </w:r>
      <w:r w:rsidRPr="0079035B">
        <w:rPr>
          <w:rFonts w:hint="eastAsia"/>
          <w:color w:val="000000" w:themeColor="text1"/>
        </w:rPr>
        <w:t>4</w:t>
      </w:r>
      <w:r w:rsidRPr="0079035B">
        <w:rPr>
          <w:rFonts w:hint="eastAsia"/>
          <w:color w:val="000000" w:themeColor="text1"/>
        </w:rPr>
        <w:t>个</w:t>
      </w:r>
      <w:r w:rsidRPr="0079035B">
        <w:rPr>
          <w:rFonts w:hint="eastAsia"/>
          <w:color w:val="000000" w:themeColor="text1"/>
        </w:rPr>
        <w:t>GPU</w:t>
      </w:r>
      <w:r w:rsidRPr="0079035B">
        <w:rPr>
          <w:rFonts w:hint="eastAsia"/>
          <w:color w:val="000000" w:themeColor="text1"/>
        </w:rPr>
        <w:t>时，性能也会提高。缺少</w:t>
      </w:r>
      <w:r w:rsidRPr="0079035B">
        <w:rPr>
          <w:rFonts w:hint="eastAsia"/>
          <w:color w:val="000000" w:themeColor="text1"/>
        </w:rPr>
        <w:t>twitter</w:t>
      </w:r>
      <w:r w:rsidRPr="0079035B">
        <w:rPr>
          <w:rFonts w:hint="eastAsia"/>
          <w:color w:val="000000" w:themeColor="text1"/>
        </w:rPr>
        <w:t>结果是由于内存不足造成的。</w:t>
      </w:r>
    </w:p>
    <w:p w14:paraId="131DBFD6" w14:textId="77777777" w:rsidR="004F00D6" w:rsidRDefault="004F00D6" w:rsidP="004F00D6">
      <w:pPr>
        <w:keepNext/>
        <w:spacing w:line="360" w:lineRule="auto"/>
        <w:jc w:val="center"/>
      </w:pPr>
      <w:r w:rsidRPr="00037033">
        <w:rPr>
          <w:noProof/>
        </w:rPr>
        <w:drawing>
          <wp:inline distT="0" distB="0" distL="0" distR="0" wp14:anchorId="5CCDB0E6" wp14:editId="5A085506">
            <wp:extent cx="2886173" cy="2286642"/>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7206" cy="2287460"/>
                    </a:xfrm>
                    <a:prstGeom prst="rect">
                      <a:avLst/>
                    </a:prstGeom>
                  </pic:spPr>
                </pic:pic>
              </a:graphicData>
            </a:graphic>
          </wp:inline>
        </w:drawing>
      </w:r>
    </w:p>
    <w:p w14:paraId="41C9DE93" w14:textId="46934B63" w:rsidR="004F00D6" w:rsidRDefault="004F00D6" w:rsidP="004F00D6">
      <w:pPr>
        <w:pStyle w:val="af3"/>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63C4C">
        <w:rPr>
          <w:noProof/>
        </w:rPr>
        <w:t>1</w:t>
      </w:r>
      <w:r>
        <w:fldChar w:fldCharType="end"/>
      </w:r>
      <w:r>
        <w:t xml:space="preserve"> </w:t>
      </w:r>
      <w:r>
        <w:rPr>
          <w:rFonts w:hint="eastAsia"/>
        </w:rPr>
        <w:t>PageRank</w:t>
      </w:r>
      <w:r>
        <w:rPr>
          <w:rFonts w:hint="eastAsia"/>
        </w:rPr>
        <w:t>执行时间</w:t>
      </w:r>
    </w:p>
    <w:p w14:paraId="6D9DDB47" w14:textId="77777777" w:rsidR="00D532D3" w:rsidRPr="00D532D3" w:rsidRDefault="00D532D3" w:rsidP="00D532D3"/>
    <w:p w14:paraId="765689A6" w14:textId="3FF9AA08" w:rsidR="004F00D6" w:rsidRDefault="009D7D13" w:rsidP="00A439B1">
      <w:pPr>
        <w:spacing w:line="360" w:lineRule="auto"/>
        <w:jc w:val="left"/>
        <w:rPr>
          <w:color w:val="000000" w:themeColor="text1"/>
        </w:rPr>
      </w:pPr>
      <w:r>
        <w:rPr>
          <w:color w:val="000000" w:themeColor="text1"/>
        </w:rPr>
        <w:tab/>
      </w:r>
      <w:r w:rsidRPr="009D7D13">
        <w:rPr>
          <w:rFonts w:hint="eastAsia"/>
          <w:color w:val="000000" w:themeColor="text1"/>
        </w:rPr>
        <w:t>除了</w:t>
      </w:r>
      <w:r w:rsidRPr="009D7D13">
        <w:rPr>
          <w:rFonts w:hint="eastAsia"/>
          <w:color w:val="000000" w:themeColor="text1"/>
        </w:rPr>
        <w:t>kron21.sym</w:t>
      </w:r>
      <w:r w:rsidRPr="009D7D13">
        <w:rPr>
          <w:rFonts w:hint="eastAsia"/>
          <w:color w:val="000000" w:themeColor="text1"/>
        </w:rPr>
        <w:t>输入之外，</w:t>
      </w:r>
      <w:proofErr w:type="spellStart"/>
      <w:r w:rsidRPr="009D7D13">
        <w:rPr>
          <w:rFonts w:hint="eastAsia"/>
          <w:color w:val="000000" w:themeColor="text1"/>
        </w:rPr>
        <w:t>Groute</w:t>
      </w:r>
      <w:proofErr w:type="spellEnd"/>
      <w:r w:rsidRPr="009D7D13">
        <w:rPr>
          <w:rFonts w:hint="eastAsia"/>
          <w:color w:val="000000" w:themeColor="text1"/>
        </w:rPr>
        <w:t>的性能优于</w:t>
      </w:r>
      <w:proofErr w:type="spellStart"/>
      <w:r w:rsidRPr="009D7D13">
        <w:rPr>
          <w:rFonts w:hint="eastAsia"/>
          <w:color w:val="000000" w:themeColor="text1"/>
        </w:rPr>
        <w:t>Gunrock</w:t>
      </w:r>
      <w:proofErr w:type="spellEnd"/>
      <w:r w:rsidRPr="009D7D13">
        <w:rPr>
          <w:rFonts w:hint="eastAsia"/>
          <w:color w:val="000000" w:themeColor="text1"/>
        </w:rPr>
        <w:t>（或在</w:t>
      </w:r>
      <w:r w:rsidRPr="009D7D13">
        <w:rPr>
          <w:rFonts w:hint="eastAsia"/>
          <w:color w:val="000000" w:themeColor="text1"/>
        </w:rPr>
        <w:t>socLiveJournal1</w:t>
      </w:r>
      <w:r w:rsidRPr="009D7D13">
        <w:rPr>
          <w:rFonts w:hint="eastAsia"/>
          <w:color w:val="000000" w:themeColor="text1"/>
        </w:rPr>
        <w:t>、单</w:t>
      </w:r>
      <w:r w:rsidRPr="009D7D13">
        <w:rPr>
          <w:rFonts w:hint="eastAsia"/>
          <w:color w:val="000000" w:themeColor="text1"/>
        </w:rPr>
        <w:t>GPU</w:t>
      </w:r>
      <w:r w:rsidRPr="009D7D13">
        <w:rPr>
          <w:rFonts w:hint="eastAsia"/>
          <w:color w:val="000000" w:themeColor="text1"/>
        </w:rPr>
        <w:t>上匹配）。经过深入检查，发现</w:t>
      </w:r>
      <w:proofErr w:type="spellStart"/>
      <w:r w:rsidRPr="009D7D13">
        <w:rPr>
          <w:rFonts w:hint="eastAsia"/>
          <w:color w:val="000000" w:themeColor="text1"/>
        </w:rPr>
        <w:t>Groute</w:t>
      </w:r>
      <w:proofErr w:type="spellEnd"/>
      <w:r w:rsidRPr="009D7D13">
        <w:rPr>
          <w:rFonts w:hint="eastAsia"/>
          <w:color w:val="000000" w:themeColor="text1"/>
        </w:rPr>
        <w:t>中的</w:t>
      </w:r>
      <w:proofErr w:type="gramStart"/>
      <w:r w:rsidRPr="009D7D13">
        <w:rPr>
          <w:rFonts w:hint="eastAsia"/>
          <w:color w:val="000000" w:themeColor="text1"/>
        </w:rPr>
        <w:t>异步实现</w:t>
      </w:r>
      <w:proofErr w:type="gramEnd"/>
      <w:r w:rsidRPr="009D7D13">
        <w:rPr>
          <w:rFonts w:hint="eastAsia"/>
          <w:color w:val="000000" w:themeColor="text1"/>
        </w:rPr>
        <w:t>导致执行的原子操作数量激增，从而增加了内存争用和迭代时间。</w:t>
      </w:r>
    </w:p>
    <w:p w14:paraId="1E460C18" w14:textId="77777777" w:rsidR="00A03004" w:rsidRPr="00A03004" w:rsidRDefault="00A03004" w:rsidP="00A03004">
      <w:pPr>
        <w:pStyle w:val="21"/>
      </w:pPr>
      <w:r w:rsidRPr="00A03004">
        <w:t>5.1.3 PageRank</w:t>
      </w:r>
    </w:p>
    <w:p w14:paraId="004AB157" w14:textId="512538B6" w:rsidR="00A03004" w:rsidRPr="00A03004" w:rsidRDefault="00A03004" w:rsidP="00A439B1">
      <w:pPr>
        <w:spacing w:line="360" w:lineRule="auto"/>
        <w:jc w:val="left"/>
        <w:rPr>
          <w:color w:val="000000" w:themeColor="text1"/>
        </w:rPr>
      </w:pPr>
      <w:r w:rsidRPr="00A03004">
        <w:rPr>
          <w:rFonts w:hint="eastAsia"/>
          <w:color w:val="000000" w:themeColor="text1"/>
        </w:rPr>
        <w:tab/>
        <w:t>PageRank</w:t>
      </w:r>
      <w:r w:rsidRPr="00A03004">
        <w:rPr>
          <w:rFonts w:hint="eastAsia"/>
          <w:color w:val="000000" w:themeColor="text1"/>
        </w:rPr>
        <w:t>（</w:t>
      </w:r>
      <w:r w:rsidRPr="00A03004">
        <w:rPr>
          <w:rFonts w:hint="eastAsia"/>
          <w:color w:val="000000" w:themeColor="text1"/>
        </w:rPr>
        <w:t>PR</w:t>
      </w:r>
      <w:r w:rsidRPr="00A03004">
        <w:rPr>
          <w:rFonts w:hint="eastAsia"/>
          <w:color w:val="000000" w:themeColor="text1"/>
        </w:rPr>
        <w:t>）的性能如图</w:t>
      </w:r>
      <w:r w:rsidR="00D77894">
        <w:rPr>
          <w:color w:val="000000" w:themeColor="text1"/>
        </w:rPr>
        <w:t>5-1</w:t>
      </w:r>
      <w:r w:rsidRPr="00A03004">
        <w:rPr>
          <w:rFonts w:hint="eastAsia"/>
          <w:color w:val="000000" w:themeColor="text1"/>
        </w:rPr>
        <w:t>所示。在单个</w:t>
      </w:r>
      <w:r w:rsidRPr="00A03004">
        <w:rPr>
          <w:rFonts w:hint="eastAsia"/>
          <w:color w:val="000000" w:themeColor="text1"/>
        </w:rPr>
        <w:t>GPU</w:t>
      </w:r>
      <w:r w:rsidRPr="00A03004">
        <w:rPr>
          <w:rFonts w:hint="eastAsia"/>
          <w:color w:val="000000" w:themeColor="text1"/>
        </w:rPr>
        <w:t>的情况下，结果与</w:t>
      </w:r>
      <w:proofErr w:type="spellStart"/>
      <w:r w:rsidRPr="00A03004">
        <w:rPr>
          <w:rFonts w:hint="eastAsia"/>
          <w:color w:val="000000" w:themeColor="text1"/>
        </w:rPr>
        <w:t>Gunrock</w:t>
      </w:r>
      <w:proofErr w:type="spellEnd"/>
      <w:r w:rsidRPr="00A03004">
        <w:rPr>
          <w:rFonts w:hint="eastAsia"/>
          <w:color w:val="000000" w:themeColor="text1"/>
        </w:rPr>
        <w:t>进行比较，因为</w:t>
      </w:r>
      <w:proofErr w:type="spellStart"/>
      <w:r w:rsidRPr="00A03004">
        <w:rPr>
          <w:rFonts w:hint="eastAsia"/>
          <w:color w:val="000000" w:themeColor="text1"/>
        </w:rPr>
        <w:t>Gunrock</w:t>
      </w:r>
      <w:proofErr w:type="spellEnd"/>
      <w:r w:rsidRPr="00A03004">
        <w:rPr>
          <w:rFonts w:hint="eastAsia"/>
          <w:color w:val="000000" w:themeColor="text1"/>
        </w:rPr>
        <w:t>的多</w:t>
      </w:r>
      <w:r w:rsidRPr="00A03004">
        <w:rPr>
          <w:rFonts w:hint="eastAsia"/>
          <w:color w:val="000000" w:themeColor="text1"/>
        </w:rPr>
        <w:t>GPU PageRank</w:t>
      </w:r>
      <w:r w:rsidRPr="00A03004">
        <w:rPr>
          <w:rFonts w:hint="eastAsia"/>
          <w:color w:val="000000" w:themeColor="text1"/>
        </w:rPr>
        <w:t>的评估版本产生了不正确的结果。此外，</w:t>
      </w:r>
      <w:r w:rsidRPr="00A03004">
        <w:rPr>
          <w:rFonts w:hint="eastAsia"/>
          <w:color w:val="000000" w:themeColor="text1"/>
        </w:rPr>
        <w:t>Twitter</w:t>
      </w:r>
      <w:r w:rsidRPr="00A03004">
        <w:rPr>
          <w:rFonts w:hint="eastAsia"/>
          <w:color w:val="000000" w:themeColor="text1"/>
        </w:rPr>
        <w:t>图形不适合</w:t>
      </w:r>
      <w:r w:rsidRPr="00A03004">
        <w:rPr>
          <w:rFonts w:hint="eastAsia"/>
          <w:color w:val="000000" w:themeColor="text1"/>
        </w:rPr>
        <w:t>1</w:t>
      </w:r>
      <w:r w:rsidRPr="00A03004">
        <w:rPr>
          <w:rFonts w:hint="eastAsia"/>
          <w:color w:val="000000" w:themeColor="text1"/>
        </w:rPr>
        <w:t>个</w:t>
      </w:r>
      <w:r w:rsidRPr="00A03004">
        <w:rPr>
          <w:rFonts w:hint="eastAsia"/>
          <w:color w:val="000000" w:themeColor="text1"/>
        </w:rPr>
        <w:t>GPU</w:t>
      </w:r>
      <w:r w:rsidRPr="00A03004">
        <w:rPr>
          <w:rFonts w:hint="eastAsia"/>
          <w:color w:val="000000" w:themeColor="text1"/>
        </w:rPr>
        <w:t>的内存。</w:t>
      </w:r>
    </w:p>
    <w:p w14:paraId="4C82080F" w14:textId="77777777" w:rsidR="00A03004" w:rsidRPr="00A03004" w:rsidRDefault="00A03004" w:rsidP="00A439B1">
      <w:pPr>
        <w:spacing w:line="360" w:lineRule="auto"/>
        <w:ind w:firstLine="420"/>
        <w:jc w:val="left"/>
        <w:rPr>
          <w:color w:val="000000" w:themeColor="text1"/>
        </w:rPr>
      </w:pPr>
      <w:r w:rsidRPr="00A03004">
        <w:rPr>
          <w:rFonts w:hint="eastAsia"/>
          <w:color w:val="000000" w:themeColor="text1"/>
        </w:rPr>
        <w:t>与</w:t>
      </w:r>
      <w:r w:rsidRPr="00A03004">
        <w:rPr>
          <w:rFonts w:hint="eastAsia"/>
          <w:color w:val="000000" w:themeColor="text1"/>
        </w:rPr>
        <w:t>BFS</w:t>
      </w:r>
      <w:r w:rsidRPr="00A03004">
        <w:rPr>
          <w:rFonts w:hint="eastAsia"/>
          <w:color w:val="000000" w:themeColor="text1"/>
        </w:rPr>
        <w:t>和</w:t>
      </w:r>
      <w:r w:rsidRPr="00A03004">
        <w:rPr>
          <w:rFonts w:hint="eastAsia"/>
          <w:color w:val="000000" w:themeColor="text1"/>
        </w:rPr>
        <w:t>SSSP</w:t>
      </w:r>
      <w:r w:rsidRPr="00A03004">
        <w:rPr>
          <w:rFonts w:hint="eastAsia"/>
          <w:color w:val="000000" w:themeColor="text1"/>
        </w:rPr>
        <w:t>相反，</w:t>
      </w:r>
      <w:r w:rsidRPr="00A03004">
        <w:rPr>
          <w:rFonts w:hint="eastAsia"/>
          <w:color w:val="000000" w:themeColor="text1"/>
        </w:rPr>
        <w:t>PR</w:t>
      </w:r>
      <w:r w:rsidRPr="00A03004">
        <w:rPr>
          <w:rFonts w:hint="eastAsia"/>
          <w:color w:val="000000" w:themeColor="text1"/>
        </w:rPr>
        <w:t>是一个计算密集型问题。此外，</w:t>
      </w:r>
      <w:r w:rsidRPr="00A03004">
        <w:rPr>
          <w:rFonts w:hint="eastAsia"/>
          <w:color w:val="000000" w:themeColor="text1"/>
        </w:rPr>
        <w:t>PR</w:t>
      </w:r>
      <w:r w:rsidRPr="00A03004">
        <w:rPr>
          <w:rFonts w:hint="eastAsia"/>
          <w:color w:val="000000" w:themeColor="text1"/>
        </w:rPr>
        <w:t>首先同时处理所有节</w:t>
      </w:r>
      <w:r w:rsidRPr="00A03004">
        <w:rPr>
          <w:rFonts w:hint="eastAsia"/>
          <w:color w:val="000000" w:themeColor="text1"/>
        </w:rPr>
        <w:lastRenderedPageBreak/>
        <w:t>点，因此每个</w:t>
      </w:r>
      <w:r w:rsidRPr="00A03004">
        <w:rPr>
          <w:rFonts w:hint="eastAsia"/>
          <w:color w:val="000000" w:themeColor="text1"/>
        </w:rPr>
        <w:t xml:space="preserve"> GPU </w:t>
      </w:r>
      <w:r w:rsidRPr="00A03004">
        <w:rPr>
          <w:rFonts w:hint="eastAsia"/>
          <w:color w:val="000000" w:themeColor="text1"/>
        </w:rPr>
        <w:t>都可以得到充分利用。请注意，在图中，</w:t>
      </w:r>
      <w:proofErr w:type="spellStart"/>
      <w:r w:rsidRPr="00A03004">
        <w:rPr>
          <w:rFonts w:hint="eastAsia"/>
          <w:color w:val="000000" w:themeColor="text1"/>
        </w:rPr>
        <w:t>Groute</w:t>
      </w:r>
      <w:proofErr w:type="spellEnd"/>
      <w:r w:rsidRPr="00A03004">
        <w:rPr>
          <w:rFonts w:hint="eastAsia"/>
          <w:color w:val="000000" w:themeColor="text1"/>
        </w:rPr>
        <w:t>在所有输入上的表现都优于</w:t>
      </w:r>
      <w:proofErr w:type="spellStart"/>
      <w:r w:rsidRPr="00A03004">
        <w:rPr>
          <w:rFonts w:hint="eastAsia"/>
          <w:color w:val="000000" w:themeColor="text1"/>
        </w:rPr>
        <w:t>Gunrock</w:t>
      </w:r>
      <w:proofErr w:type="spellEnd"/>
      <w:r w:rsidRPr="00A03004">
        <w:rPr>
          <w:rFonts w:hint="eastAsia"/>
          <w:color w:val="000000" w:themeColor="text1"/>
        </w:rPr>
        <w:t>。此外，由于每个设备上执行的独立工作量以及</w:t>
      </w:r>
      <w:proofErr w:type="spellStart"/>
      <w:r w:rsidRPr="00A03004">
        <w:rPr>
          <w:rFonts w:hint="eastAsia"/>
          <w:color w:val="000000" w:themeColor="text1"/>
        </w:rPr>
        <w:t>Groute</w:t>
      </w:r>
      <w:proofErr w:type="spellEnd"/>
      <w:r w:rsidRPr="00A03004">
        <w:rPr>
          <w:rFonts w:hint="eastAsia"/>
          <w:color w:val="000000" w:themeColor="text1"/>
        </w:rPr>
        <w:t>隐藏的通信延迟，两个道路网络都会在单</w:t>
      </w:r>
      <w:r w:rsidRPr="00A03004">
        <w:rPr>
          <w:rFonts w:hint="eastAsia"/>
          <w:color w:val="000000" w:themeColor="text1"/>
        </w:rPr>
        <w:t>GPU</w:t>
      </w:r>
      <w:r w:rsidRPr="00A03004">
        <w:rPr>
          <w:rFonts w:hint="eastAsia"/>
          <w:color w:val="000000" w:themeColor="text1"/>
        </w:rPr>
        <w:t>版本上生成多</w:t>
      </w:r>
      <w:r w:rsidRPr="00A03004">
        <w:rPr>
          <w:rFonts w:hint="eastAsia"/>
          <w:color w:val="000000" w:themeColor="text1"/>
        </w:rPr>
        <w:t>GPU</w:t>
      </w:r>
      <w:r w:rsidRPr="00A03004">
        <w:rPr>
          <w:rFonts w:hint="eastAsia"/>
          <w:color w:val="000000" w:themeColor="text1"/>
        </w:rPr>
        <w:t>扩展。在</w:t>
      </w:r>
      <w:r w:rsidRPr="00A03004">
        <w:rPr>
          <w:rFonts w:hint="eastAsia"/>
          <w:color w:val="000000" w:themeColor="text1"/>
        </w:rPr>
        <w:t>soc-LiveJournal1</w:t>
      </w:r>
      <w:r w:rsidRPr="00A03004">
        <w:rPr>
          <w:rFonts w:hint="eastAsia"/>
          <w:color w:val="000000" w:themeColor="text1"/>
        </w:rPr>
        <w:t>中，在</w:t>
      </w:r>
      <w:proofErr w:type="gramStart"/>
      <w:r w:rsidRPr="00A03004">
        <w:rPr>
          <w:rFonts w:hint="eastAsia"/>
          <w:color w:val="000000" w:themeColor="text1"/>
        </w:rPr>
        <w:t>单个四</w:t>
      </w:r>
      <w:proofErr w:type="gramEnd"/>
      <w:r w:rsidRPr="00A03004">
        <w:rPr>
          <w:rFonts w:hint="eastAsia"/>
          <w:color w:val="000000" w:themeColor="text1"/>
        </w:rPr>
        <w:t>联</w:t>
      </w:r>
      <w:r w:rsidRPr="00A03004">
        <w:rPr>
          <w:rFonts w:hint="eastAsia"/>
          <w:color w:val="000000" w:themeColor="text1"/>
        </w:rPr>
        <w:t xml:space="preserve"> GPU</w:t>
      </w:r>
      <w:r w:rsidRPr="00A03004">
        <w:rPr>
          <w:rFonts w:hint="eastAsia"/>
          <w:color w:val="000000" w:themeColor="text1"/>
        </w:rPr>
        <w:t>中也观察到了相同的效果。</w:t>
      </w:r>
    </w:p>
    <w:p w14:paraId="337BFCCC" w14:textId="77777777" w:rsidR="00A03004" w:rsidRPr="00A03004" w:rsidRDefault="00A03004" w:rsidP="00A439B1">
      <w:pPr>
        <w:spacing w:line="360" w:lineRule="auto"/>
        <w:ind w:firstLine="420"/>
        <w:jc w:val="left"/>
        <w:rPr>
          <w:color w:val="000000" w:themeColor="text1"/>
        </w:rPr>
      </w:pPr>
      <w:r w:rsidRPr="00A03004">
        <w:rPr>
          <w:rFonts w:hint="eastAsia"/>
          <w:color w:val="000000" w:themeColor="text1"/>
        </w:rPr>
        <w:t>特别是，当计算与通信的比率很高（即每次计算的通信较少）时，可以获得最佳的缩放结果。例如，在</w:t>
      </w:r>
      <w:r w:rsidRPr="00A03004">
        <w:rPr>
          <w:rFonts w:hint="eastAsia"/>
          <w:color w:val="000000" w:themeColor="text1"/>
        </w:rPr>
        <w:t>USA</w:t>
      </w:r>
      <w:r w:rsidRPr="00A03004">
        <w:rPr>
          <w:rFonts w:hint="eastAsia"/>
          <w:color w:val="000000" w:themeColor="text1"/>
        </w:rPr>
        <w:t>与</w:t>
      </w:r>
      <w:proofErr w:type="spellStart"/>
      <w:r w:rsidRPr="00A03004">
        <w:rPr>
          <w:rFonts w:hint="eastAsia"/>
          <w:color w:val="000000" w:themeColor="text1"/>
        </w:rPr>
        <w:t>Groute</w:t>
      </w:r>
      <w:proofErr w:type="spellEnd"/>
      <w:r w:rsidRPr="00A03004">
        <w:rPr>
          <w:rFonts w:hint="eastAsia"/>
          <w:color w:val="000000" w:themeColor="text1"/>
        </w:rPr>
        <w:t>一起运行</w:t>
      </w:r>
      <w:r w:rsidRPr="00A03004">
        <w:rPr>
          <w:rFonts w:hint="eastAsia"/>
          <w:color w:val="000000" w:themeColor="text1"/>
        </w:rPr>
        <w:t>PageRank</w:t>
      </w:r>
      <w:r w:rsidRPr="00A03004">
        <w:rPr>
          <w:rFonts w:hint="eastAsia"/>
          <w:color w:val="000000" w:themeColor="text1"/>
        </w:rPr>
        <w:t>，在</w:t>
      </w:r>
      <w:r w:rsidRPr="00A03004">
        <w:rPr>
          <w:rFonts w:hint="eastAsia"/>
          <w:color w:val="000000" w:themeColor="text1"/>
        </w:rPr>
        <w:t>8</w:t>
      </w:r>
      <w:r w:rsidRPr="00A03004">
        <w:rPr>
          <w:rFonts w:hint="eastAsia"/>
          <w:color w:val="000000" w:themeColor="text1"/>
        </w:rPr>
        <w:t>个</w:t>
      </w:r>
      <w:r w:rsidRPr="00A03004">
        <w:rPr>
          <w:rFonts w:hint="eastAsia"/>
          <w:color w:val="000000" w:themeColor="text1"/>
        </w:rPr>
        <w:t>GPU</w:t>
      </w:r>
      <w:r w:rsidRPr="00A03004">
        <w:rPr>
          <w:rFonts w:hint="eastAsia"/>
          <w:color w:val="000000" w:themeColor="text1"/>
        </w:rPr>
        <w:t>上比一个</w:t>
      </w:r>
      <w:r w:rsidRPr="00A03004">
        <w:rPr>
          <w:rFonts w:hint="eastAsia"/>
          <w:color w:val="000000" w:themeColor="text1"/>
        </w:rPr>
        <w:t>GPU</w:t>
      </w:r>
      <w:r w:rsidRPr="00A03004">
        <w:rPr>
          <w:rFonts w:hint="eastAsia"/>
          <w:color w:val="000000" w:themeColor="text1"/>
        </w:rPr>
        <w:t>产生</w:t>
      </w:r>
      <w:r w:rsidRPr="00A03004">
        <w:rPr>
          <w:rFonts w:hint="eastAsia"/>
          <w:color w:val="000000" w:themeColor="text1"/>
        </w:rPr>
        <w:t>7.28</w:t>
      </w:r>
      <w:r w:rsidRPr="00A03004">
        <w:rPr>
          <w:rFonts w:hint="eastAsia"/>
          <w:color w:val="000000" w:themeColor="text1"/>
        </w:rPr>
        <w:t>倍的加速，在所有多</w:t>
      </w:r>
      <w:r w:rsidRPr="00A03004">
        <w:rPr>
          <w:rFonts w:hint="eastAsia"/>
          <w:color w:val="000000" w:themeColor="text1"/>
        </w:rPr>
        <w:t>GPU</w:t>
      </w:r>
      <w:r w:rsidRPr="00A03004">
        <w:rPr>
          <w:rFonts w:hint="eastAsia"/>
          <w:color w:val="000000" w:themeColor="text1"/>
        </w:rPr>
        <w:t>配置上都表现出近乎线性的加速效果。</w:t>
      </w:r>
    </w:p>
    <w:p w14:paraId="610247B4" w14:textId="13B3487E" w:rsidR="00A03004" w:rsidRPr="00A03004" w:rsidRDefault="00A03004" w:rsidP="00A439B1">
      <w:pPr>
        <w:spacing w:line="360" w:lineRule="auto"/>
        <w:ind w:firstLine="420"/>
        <w:jc w:val="left"/>
        <w:rPr>
          <w:color w:val="000000" w:themeColor="text1"/>
        </w:rPr>
      </w:pPr>
      <w:r w:rsidRPr="00A03004">
        <w:rPr>
          <w:rFonts w:hint="eastAsia"/>
          <w:color w:val="000000" w:themeColor="text1"/>
        </w:rPr>
        <w:t>随着计算与通信比率的降低，扩展变得不那么重要，例如</w:t>
      </w:r>
      <w:r w:rsidRPr="00A03004">
        <w:rPr>
          <w:rFonts w:hint="eastAsia"/>
          <w:color w:val="000000" w:themeColor="text1"/>
        </w:rPr>
        <w:t>socLiveJournal1</w:t>
      </w:r>
      <w:r w:rsidRPr="00A03004">
        <w:rPr>
          <w:rFonts w:hint="eastAsia"/>
          <w:color w:val="000000" w:themeColor="text1"/>
        </w:rPr>
        <w:t>，它在</w:t>
      </w:r>
      <w:r w:rsidRPr="00A03004">
        <w:rPr>
          <w:rFonts w:hint="eastAsia"/>
          <w:color w:val="000000" w:themeColor="text1"/>
        </w:rPr>
        <w:t>4</w:t>
      </w:r>
      <w:r w:rsidRPr="00A03004">
        <w:rPr>
          <w:rFonts w:hint="eastAsia"/>
          <w:color w:val="000000" w:themeColor="text1"/>
        </w:rPr>
        <w:t>个</w:t>
      </w:r>
      <w:r w:rsidRPr="00A03004">
        <w:rPr>
          <w:rFonts w:hint="eastAsia"/>
          <w:color w:val="000000" w:themeColor="text1"/>
        </w:rPr>
        <w:t>GPU</w:t>
      </w:r>
      <w:r w:rsidRPr="00A03004">
        <w:rPr>
          <w:rFonts w:hint="eastAsia"/>
          <w:color w:val="000000" w:themeColor="text1"/>
        </w:rPr>
        <w:t>上比</w:t>
      </w:r>
      <w:r w:rsidRPr="00A03004">
        <w:rPr>
          <w:rFonts w:hint="eastAsia"/>
          <w:color w:val="000000" w:themeColor="text1"/>
        </w:rPr>
        <w:t>1</w:t>
      </w:r>
      <w:r w:rsidRPr="00A03004">
        <w:rPr>
          <w:rFonts w:hint="eastAsia"/>
          <w:color w:val="000000" w:themeColor="text1"/>
        </w:rPr>
        <w:t>个</w:t>
      </w:r>
      <w:r w:rsidRPr="00A03004">
        <w:rPr>
          <w:rFonts w:hint="eastAsia"/>
          <w:color w:val="000000" w:themeColor="text1"/>
        </w:rPr>
        <w:t>GPU</w:t>
      </w:r>
      <w:r w:rsidRPr="00A03004">
        <w:rPr>
          <w:rFonts w:hint="eastAsia"/>
          <w:color w:val="000000" w:themeColor="text1"/>
        </w:rPr>
        <w:t>的速度提高了</w:t>
      </w:r>
      <w:r w:rsidRPr="00A03004">
        <w:rPr>
          <w:rFonts w:hint="eastAsia"/>
          <w:color w:val="000000" w:themeColor="text1"/>
        </w:rPr>
        <w:t>3.02</w:t>
      </w:r>
      <w:r w:rsidRPr="00A03004">
        <w:rPr>
          <w:rFonts w:hint="eastAsia"/>
          <w:color w:val="000000" w:themeColor="text1"/>
        </w:rPr>
        <w:t>倍。此外，在</w:t>
      </w:r>
      <w:r w:rsidRPr="00A03004">
        <w:rPr>
          <w:rFonts w:hint="eastAsia"/>
          <w:color w:val="000000" w:themeColor="text1"/>
        </w:rPr>
        <w:t>twitter</w:t>
      </w:r>
      <w:r w:rsidRPr="00A03004">
        <w:rPr>
          <w:rFonts w:hint="eastAsia"/>
          <w:color w:val="000000" w:themeColor="text1"/>
        </w:rPr>
        <w:t>和</w:t>
      </w:r>
      <w:r w:rsidRPr="00A03004">
        <w:rPr>
          <w:rFonts w:hint="eastAsia"/>
          <w:color w:val="000000" w:themeColor="text1"/>
        </w:rPr>
        <w:t>kron21.sym</w:t>
      </w:r>
      <w:r w:rsidRPr="00A03004">
        <w:rPr>
          <w:rFonts w:hint="eastAsia"/>
          <w:color w:val="000000" w:themeColor="text1"/>
        </w:rPr>
        <w:t>中几乎没有观察到加速，两者都是随机分区的（即没有</w:t>
      </w:r>
      <w:r w:rsidRPr="00A03004">
        <w:rPr>
          <w:rFonts w:hint="eastAsia"/>
          <w:color w:val="000000" w:themeColor="text1"/>
        </w:rPr>
        <w:t>METIS</w:t>
      </w:r>
      <w:r w:rsidRPr="00A03004">
        <w:rPr>
          <w:rFonts w:hint="eastAsia"/>
          <w:color w:val="000000" w:themeColor="text1"/>
        </w:rPr>
        <w:t>）并且高度互连。</w:t>
      </w:r>
    </w:p>
    <w:p w14:paraId="2F85B0E3" w14:textId="77777777" w:rsidR="00A03004" w:rsidRPr="00A03004" w:rsidRDefault="00A03004" w:rsidP="003B17DB">
      <w:pPr>
        <w:pStyle w:val="21"/>
      </w:pPr>
      <w:r w:rsidRPr="00A03004">
        <w:rPr>
          <w:rFonts w:hint="eastAsia"/>
        </w:rPr>
        <w:t xml:space="preserve">5.1.4 </w:t>
      </w:r>
      <w:r w:rsidRPr="00A03004">
        <w:rPr>
          <w:rFonts w:hint="eastAsia"/>
        </w:rPr>
        <w:t>连接组件</w:t>
      </w:r>
    </w:p>
    <w:p w14:paraId="10FDCDEB" w14:textId="6C4A4763" w:rsidR="00544A93" w:rsidRDefault="00A03004" w:rsidP="00A439B1">
      <w:pPr>
        <w:spacing w:line="360" w:lineRule="auto"/>
        <w:jc w:val="left"/>
        <w:rPr>
          <w:color w:val="000000" w:themeColor="text1"/>
        </w:rPr>
      </w:pPr>
      <w:r w:rsidRPr="00A03004">
        <w:rPr>
          <w:rFonts w:hint="eastAsia"/>
          <w:color w:val="000000" w:themeColor="text1"/>
        </w:rPr>
        <w:tab/>
      </w:r>
      <w:r w:rsidRPr="00A03004">
        <w:rPr>
          <w:rFonts w:hint="eastAsia"/>
          <w:color w:val="000000" w:themeColor="text1"/>
        </w:rPr>
        <w:t>我们实现了多</w:t>
      </w:r>
      <w:r w:rsidRPr="00A03004">
        <w:rPr>
          <w:rFonts w:hint="eastAsia"/>
          <w:color w:val="000000" w:themeColor="text1"/>
        </w:rPr>
        <w:t>GPU</w:t>
      </w:r>
      <w:r w:rsidRPr="00A03004">
        <w:rPr>
          <w:rFonts w:hint="eastAsia"/>
          <w:color w:val="000000" w:themeColor="text1"/>
        </w:rPr>
        <w:t>连接组件（</w:t>
      </w:r>
      <w:r w:rsidRPr="00A03004">
        <w:rPr>
          <w:rFonts w:hint="eastAsia"/>
          <w:color w:val="000000" w:themeColor="text1"/>
        </w:rPr>
        <w:t>CC</w:t>
      </w:r>
      <w:r w:rsidRPr="00A03004">
        <w:rPr>
          <w:rFonts w:hint="eastAsia"/>
          <w:color w:val="000000" w:themeColor="text1"/>
        </w:rPr>
        <w:t>）的拓扑驱动</w:t>
      </w:r>
      <w:r w:rsidRPr="00A03004">
        <w:rPr>
          <w:rFonts w:hint="eastAsia"/>
          <w:color w:val="000000" w:themeColor="text1"/>
        </w:rPr>
        <w:t>[27]</w:t>
      </w:r>
      <w:r w:rsidRPr="00A03004">
        <w:rPr>
          <w:rFonts w:hint="eastAsia"/>
          <w:color w:val="000000" w:themeColor="text1"/>
        </w:rPr>
        <w:t>变体，该变体不使用工作列表，以演示</w:t>
      </w:r>
      <w:proofErr w:type="spellStart"/>
      <w:r w:rsidRPr="00A03004">
        <w:rPr>
          <w:rFonts w:hint="eastAsia"/>
          <w:color w:val="000000" w:themeColor="text1"/>
        </w:rPr>
        <w:t>Groute</w:t>
      </w:r>
      <w:proofErr w:type="spellEnd"/>
      <w:r w:rsidRPr="00A03004">
        <w:rPr>
          <w:rFonts w:hint="eastAsia"/>
          <w:color w:val="000000" w:themeColor="text1"/>
        </w:rPr>
        <w:t>异步通信构造的表现力。</w:t>
      </w:r>
      <w:r w:rsidRPr="00A03004">
        <w:rPr>
          <w:rFonts w:hint="eastAsia"/>
          <w:color w:val="000000" w:themeColor="text1"/>
        </w:rPr>
        <w:t>CC</w:t>
      </w:r>
      <w:r w:rsidRPr="00A03004">
        <w:rPr>
          <w:rFonts w:hint="eastAsia"/>
          <w:color w:val="000000" w:themeColor="text1"/>
        </w:rPr>
        <w:t>的性能如图</w:t>
      </w:r>
      <w:r w:rsidR="00394169">
        <w:rPr>
          <w:color w:val="000000" w:themeColor="text1"/>
        </w:rPr>
        <w:t>5-2</w:t>
      </w:r>
      <w:r w:rsidRPr="00A03004">
        <w:rPr>
          <w:rFonts w:hint="eastAsia"/>
          <w:color w:val="000000" w:themeColor="text1"/>
        </w:rPr>
        <w:t>所示。</w:t>
      </w:r>
    </w:p>
    <w:p w14:paraId="43BDC901" w14:textId="77777777" w:rsidR="008035D6" w:rsidRDefault="008035D6" w:rsidP="008035D6">
      <w:pPr>
        <w:keepNext/>
        <w:spacing w:line="360" w:lineRule="auto"/>
        <w:jc w:val="center"/>
      </w:pPr>
      <w:r w:rsidRPr="00037033">
        <w:rPr>
          <w:noProof/>
        </w:rPr>
        <w:drawing>
          <wp:inline distT="0" distB="0" distL="0" distR="0" wp14:anchorId="6C21D2F4" wp14:editId="68A6BC7F">
            <wp:extent cx="2895447" cy="2356123"/>
            <wp:effectExtent l="0" t="0" r="63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6400" cy="2356899"/>
                    </a:xfrm>
                    <a:prstGeom prst="rect">
                      <a:avLst/>
                    </a:prstGeom>
                  </pic:spPr>
                </pic:pic>
              </a:graphicData>
            </a:graphic>
          </wp:inline>
        </w:drawing>
      </w:r>
    </w:p>
    <w:p w14:paraId="462388A5" w14:textId="7E14705E" w:rsidR="00544A93" w:rsidRDefault="008035D6" w:rsidP="008035D6">
      <w:pPr>
        <w:pStyle w:val="af3"/>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63C4C">
        <w:rPr>
          <w:noProof/>
        </w:rPr>
        <w:t>2</w:t>
      </w:r>
      <w:r>
        <w:fldChar w:fldCharType="end"/>
      </w:r>
      <w:r>
        <w:t xml:space="preserve"> </w:t>
      </w:r>
      <w:r>
        <w:rPr>
          <w:rFonts w:hint="eastAsia"/>
        </w:rPr>
        <w:t>连接组件</w:t>
      </w:r>
      <w:r w:rsidR="00025132">
        <w:rPr>
          <w:rFonts w:hint="eastAsia"/>
        </w:rPr>
        <w:t>性能表现</w:t>
      </w:r>
    </w:p>
    <w:p w14:paraId="7339CDCC" w14:textId="77777777" w:rsidR="00D532D3" w:rsidRPr="00D532D3" w:rsidRDefault="00D532D3" w:rsidP="00D532D3"/>
    <w:p w14:paraId="5318E07F" w14:textId="31814F02" w:rsidR="00544A93" w:rsidRDefault="00485D75" w:rsidP="00A439B1">
      <w:pPr>
        <w:spacing w:line="360" w:lineRule="auto"/>
        <w:jc w:val="left"/>
        <w:rPr>
          <w:color w:val="000000" w:themeColor="text1"/>
        </w:rPr>
      </w:pPr>
      <w:r>
        <w:rPr>
          <w:color w:val="000000" w:themeColor="text1"/>
        </w:rPr>
        <w:tab/>
      </w:r>
      <w:r w:rsidRPr="00485D75">
        <w:rPr>
          <w:rFonts w:hint="eastAsia"/>
          <w:color w:val="000000" w:themeColor="text1"/>
        </w:rPr>
        <w:t>图</w:t>
      </w:r>
      <w:r w:rsidR="00F8400E">
        <w:rPr>
          <w:color w:val="000000" w:themeColor="text1"/>
        </w:rPr>
        <w:t>5-</w:t>
      </w:r>
      <w:r w:rsidR="00AE4549">
        <w:rPr>
          <w:color w:val="000000" w:themeColor="text1"/>
        </w:rPr>
        <w:t>3</w:t>
      </w:r>
      <w:r w:rsidRPr="00485D75">
        <w:rPr>
          <w:rFonts w:hint="eastAsia"/>
          <w:color w:val="000000" w:themeColor="text1"/>
        </w:rPr>
        <w:t>说明了在</w:t>
      </w:r>
      <w:proofErr w:type="spellStart"/>
      <w:r w:rsidRPr="00485D75">
        <w:rPr>
          <w:rFonts w:hint="eastAsia"/>
          <w:color w:val="000000" w:themeColor="text1"/>
        </w:rPr>
        <w:t>Groute</w:t>
      </w:r>
      <w:proofErr w:type="spellEnd"/>
      <w:r w:rsidRPr="00485D75">
        <w:rPr>
          <w:rFonts w:hint="eastAsia"/>
          <w:color w:val="000000" w:themeColor="text1"/>
        </w:rPr>
        <w:t>上由指针跳转拓扑驱动的</w:t>
      </w:r>
      <w:r w:rsidRPr="00485D75">
        <w:rPr>
          <w:rFonts w:hint="eastAsia"/>
          <w:color w:val="000000" w:themeColor="text1"/>
        </w:rPr>
        <w:t>CC</w:t>
      </w:r>
      <w:r w:rsidRPr="00485D75">
        <w:rPr>
          <w:rFonts w:hint="eastAsia"/>
          <w:color w:val="000000" w:themeColor="text1"/>
        </w:rPr>
        <w:t>的数据流图。在此版本中，输入图形表示形式是边列表。边分发到</w:t>
      </w:r>
      <w:r w:rsidRPr="00485D75">
        <w:rPr>
          <w:rFonts w:hint="eastAsia"/>
          <w:color w:val="000000" w:themeColor="text1"/>
        </w:rPr>
        <w:t>GPU</w:t>
      </w:r>
      <w:r w:rsidRPr="00485D75">
        <w:rPr>
          <w:rFonts w:hint="eastAsia"/>
          <w:color w:val="000000" w:themeColor="text1"/>
        </w:rPr>
        <w:t>，每个</w:t>
      </w:r>
      <w:r w:rsidRPr="00485D75">
        <w:rPr>
          <w:rFonts w:hint="eastAsia"/>
          <w:color w:val="000000" w:themeColor="text1"/>
        </w:rPr>
        <w:t>GPU</w:t>
      </w:r>
      <w:r w:rsidRPr="00485D75">
        <w:rPr>
          <w:rFonts w:hint="eastAsia"/>
          <w:color w:val="000000" w:themeColor="text1"/>
        </w:rPr>
        <w:t>在其给定的图形子集中记录每个顶点的父组件。一旦</w:t>
      </w:r>
      <w:r w:rsidRPr="00485D75">
        <w:rPr>
          <w:rFonts w:hint="eastAsia"/>
          <w:color w:val="000000" w:themeColor="text1"/>
        </w:rPr>
        <w:t>GPU</w:t>
      </w:r>
      <w:r w:rsidRPr="00485D75">
        <w:rPr>
          <w:rFonts w:hint="eastAsia"/>
          <w:color w:val="000000" w:themeColor="text1"/>
        </w:rPr>
        <w:t>在本地聚合，其结果就会与其他</w:t>
      </w:r>
      <w:r w:rsidRPr="00485D75">
        <w:rPr>
          <w:rFonts w:hint="eastAsia"/>
          <w:color w:val="000000" w:themeColor="text1"/>
        </w:rPr>
        <w:t>GPU</w:t>
      </w:r>
      <w:r w:rsidRPr="00485D75">
        <w:rPr>
          <w:rFonts w:hint="eastAsia"/>
          <w:color w:val="000000" w:themeColor="text1"/>
        </w:rPr>
        <w:t>的结果合并（使用称为</w:t>
      </w:r>
      <w:r w:rsidRPr="00485D75">
        <w:rPr>
          <w:rFonts w:hint="eastAsia"/>
          <w:color w:val="000000" w:themeColor="text1"/>
        </w:rPr>
        <w:t>Hook</w:t>
      </w:r>
      <w:r w:rsidRPr="00485D75">
        <w:rPr>
          <w:rFonts w:hint="eastAsia"/>
          <w:color w:val="000000" w:themeColor="text1"/>
        </w:rPr>
        <w:t>和</w:t>
      </w:r>
      <w:r w:rsidRPr="00485D75">
        <w:rPr>
          <w:rFonts w:hint="eastAsia"/>
          <w:color w:val="000000" w:themeColor="text1"/>
        </w:rPr>
        <w:t>Compress</w:t>
      </w:r>
      <w:r w:rsidRPr="00485D75">
        <w:rPr>
          <w:rFonts w:hint="eastAsia"/>
          <w:color w:val="000000" w:themeColor="text1"/>
        </w:rPr>
        <w:t>的操作）逐渐收敛到全局组件列表。</w:t>
      </w:r>
    </w:p>
    <w:p w14:paraId="090071A3" w14:textId="77777777" w:rsidR="00D532D3" w:rsidRDefault="00D532D3" w:rsidP="00A439B1">
      <w:pPr>
        <w:spacing w:line="360" w:lineRule="auto"/>
        <w:jc w:val="left"/>
        <w:rPr>
          <w:color w:val="000000" w:themeColor="text1"/>
        </w:rPr>
      </w:pPr>
    </w:p>
    <w:p w14:paraId="7B153D16" w14:textId="77777777" w:rsidR="00467773" w:rsidRDefault="00467773" w:rsidP="00467773">
      <w:pPr>
        <w:keepNext/>
        <w:spacing w:line="360" w:lineRule="auto"/>
        <w:jc w:val="center"/>
      </w:pPr>
      <w:r w:rsidRPr="00037033">
        <w:rPr>
          <w:noProof/>
        </w:rPr>
        <w:lastRenderedPageBreak/>
        <w:drawing>
          <wp:inline distT="0" distB="0" distL="0" distR="0" wp14:anchorId="57552520" wp14:editId="787E2748">
            <wp:extent cx="2959100" cy="180403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9100" cy="1804035"/>
                    </a:xfrm>
                    <a:prstGeom prst="rect">
                      <a:avLst/>
                    </a:prstGeom>
                  </pic:spPr>
                </pic:pic>
              </a:graphicData>
            </a:graphic>
          </wp:inline>
        </w:drawing>
      </w:r>
    </w:p>
    <w:p w14:paraId="41C541F3" w14:textId="4AA20319" w:rsidR="00485D75" w:rsidRDefault="00467773" w:rsidP="00467773">
      <w:pPr>
        <w:pStyle w:val="af3"/>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63C4C">
        <w:rPr>
          <w:noProof/>
        </w:rPr>
        <w:t>3</w:t>
      </w:r>
      <w:r>
        <w:fldChar w:fldCharType="end"/>
      </w:r>
      <w:r>
        <w:t xml:space="preserve"> </w:t>
      </w:r>
      <w:r>
        <w:rPr>
          <w:rFonts w:hint="eastAsia"/>
        </w:rPr>
        <w:t>连接组件路由器</w:t>
      </w:r>
      <w:r w:rsidR="001B7B47">
        <w:rPr>
          <w:rFonts w:hint="eastAsia"/>
        </w:rPr>
        <w:t>结构</w:t>
      </w:r>
    </w:p>
    <w:p w14:paraId="30D8B211" w14:textId="77777777" w:rsidR="00D532D3" w:rsidRPr="00D532D3" w:rsidRDefault="00D532D3" w:rsidP="00D532D3"/>
    <w:p w14:paraId="05A58104" w14:textId="77777777" w:rsidR="001A2F70" w:rsidRPr="00A439B1" w:rsidRDefault="001A2F70" w:rsidP="00A439B1">
      <w:pPr>
        <w:spacing w:line="360" w:lineRule="auto"/>
        <w:ind w:firstLine="420"/>
        <w:jc w:val="left"/>
        <w:rPr>
          <w:color w:val="000000" w:themeColor="text1"/>
        </w:rPr>
      </w:pPr>
      <w:r w:rsidRPr="00A439B1">
        <w:rPr>
          <w:color w:val="000000" w:themeColor="text1"/>
        </w:rPr>
        <w:t>使用</w:t>
      </w:r>
      <w:proofErr w:type="spellStart"/>
      <w:r w:rsidRPr="00A439B1">
        <w:rPr>
          <w:color w:val="000000" w:themeColor="text1"/>
        </w:rPr>
        <w:t>Groute</w:t>
      </w:r>
      <w:proofErr w:type="spellEnd"/>
      <w:r w:rsidRPr="00A439B1">
        <w:rPr>
          <w:color w:val="000000" w:themeColor="text1"/>
        </w:rPr>
        <w:t>，我们创建了一个路由器，将边动态分发到多个段中的</w:t>
      </w:r>
      <w:r w:rsidRPr="00A439B1">
        <w:rPr>
          <w:color w:val="000000" w:themeColor="text1"/>
        </w:rPr>
        <w:t>GPU</w:t>
      </w:r>
      <w:r w:rsidRPr="00A439B1">
        <w:rPr>
          <w:color w:val="000000" w:themeColor="text1"/>
        </w:rPr>
        <w:t>，计算并聚合每个段的本地计算结果。完成后，每个</w:t>
      </w:r>
      <w:r w:rsidRPr="00A439B1">
        <w:rPr>
          <w:color w:val="000000" w:themeColor="text1"/>
        </w:rPr>
        <w:t>GPU</w:t>
      </w:r>
      <w:r w:rsidRPr="00A439B1">
        <w:rPr>
          <w:color w:val="000000" w:themeColor="text1"/>
        </w:rPr>
        <w:t>都会使用额外的缩减路由器将其结果与其他</w:t>
      </w:r>
      <w:r w:rsidRPr="00A439B1">
        <w:rPr>
          <w:color w:val="000000" w:themeColor="text1"/>
        </w:rPr>
        <w:t>GPU</w:t>
      </w:r>
      <w:r w:rsidRPr="00A439B1">
        <w:rPr>
          <w:color w:val="000000" w:themeColor="text1"/>
        </w:rPr>
        <w:t>结果合并。根据测量的</w:t>
      </w:r>
      <w:r w:rsidRPr="00A439B1">
        <w:rPr>
          <w:color w:val="000000" w:themeColor="text1"/>
        </w:rPr>
        <w:t>8-GPU</w:t>
      </w:r>
      <w:r w:rsidRPr="00A439B1">
        <w:rPr>
          <w:color w:val="000000" w:themeColor="text1"/>
        </w:rPr>
        <w:t>节点的拓扑，减少作为并发分层操作实现。特别是，每个</w:t>
      </w:r>
      <w:r w:rsidRPr="00A439B1">
        <w:rPr>
          <w:color w:val="000000" w:themeColor="text1"/>
        </w:rPr>
        <w:t>GPU</w:t>
      </w:r>
      <w:r w:rsidRPr="00A439B1">
        <w:rPr>
          <w:color w:val="000000" w:themeColor="text1"/>
        </w:rPr>
        <w:t>将其结果与指定的</w:t>
      </w:r>
      <w:r w:rsidRPr="00A439B1">
        <w:rPr>
          <w:color w:val="000000" w:themeColor="text1"/>
        </w:rPr>
        <w:t>"</w:t>
      </w:r>
      <w:r w:rsidRPr="00A439B1">
        <w:rPr>
          <w:color w:val="000000" w:themeColor="text1"/>
        </w:rPr>
        <w:t>同级</w:t>
      </w:r>
      <w:r w:rsidRPr="00A439B1">
        <w:rPr>
          <w:color w:val="000000" w:themeColor="text1"/>
        </w:rPr>
        <w:t>"GPU</w:t>
      </w:r>
      <w:r w:rsidRPr="00A439B1">
        <w:rPr>
          <w:color w:val="000000" w:themeColor="text1"/>
        </w:rPr>
        <w:t>合并，直到到达第一个</w:t>
      </w:r>
      <w:r w:rsidRPr="00A439B1">
        <w:rPr>
          <w:color w:val="000000" w:themeColor="text1"/>
        </w:rPr>
        <w:t>GPU</w:t>
      </w:r>
      <w:r w:rsidRPr="00A439B1">
        <w:rPr>
          <w:color w:val="000000" w:themeColor="text1"/>
        </w:rPr>
        <w:t>，后者将信息发送回主机。此实现中使用的单个</w:t>
      </w:r>
      <w:r w:rsidRPr="00A439B1">
        <w:rPr>
          <w:color w:val="000000" w:themeColor="text1"/>
        </w:rPr>
        <w:t>GPU</w:t>
      </w:r>
      <w:r w:rsidRPr="00A439B1">
        <w:rPr>
          <w:color w:val="000000" w:themeColor="text1"/>
        </w:rPr>
        <w:t>内核基于</w:t>
      </w:r>
      <w:proofErr w:type="spellStart"/>
      <w:r w:rsidRPr="00A439B1">
        <w:rPr>
          <w:color w:val="000000" w:themeColor="text1"/>
        </w:rPr>
        <w:t>Soman</w:t>
      </w:r>
      <w:proofErr w:type="spellEnd"/>
      <w:r w:rsidRPr="00A439B1">
        <w:rPr>
          <w:color w:val="000000" w:themeColor="text1"/>
        </w:rPr>
        <w:t>等人描述的指针跳跃方法的最先进的自适应变体</w:t>
      </w:r>
      <w:r w:rsidRPr="00A439B1">
        <w:rPr>
          <w:color w:val="000000" w:themeColor="text1"/>
        </w:rPr>
        <w:t xml:space="preserve"> [31][29]</w:t>
      </w:r>
      <w:r w:rsidRPr="00A439B1">
        <w:rPr>
          <w:color w:val="000000" w:themeColor="text1"/>
        </w:rPr>
        <w:t>。</w:t>
      </w:r>
    </w:p>
    <w:p w14:paraId="39531852" w14:textId="6BB4EB57" w:rsidR="001A2F70" w:rsidRPr="00A439B1" w:rsidRDefault="001A2F70" w:rsidP="00A439B1">
      <w:pPr>
        <w:spacing w:line="360" w:lineRule="auto"/>
        <w:jc w:val="left"/>
        <w:rPr>
          <w:color w:val="000000" w:themeColor="text1"/>
        </w:rPr>
      </w:pPr>
      <w:r w:rsidRPr="00A439B1">
        <w:rPr>
          <w:color w:val="000000" w:themeColor="text1"/>
        </w:rPr>
        <w:tab/>
      </w:r>
      <w:r w:rsidRPr="00A439B1">
        <w:rPr>
          <w:color w:val="000000" w:themeColor="text1"/>
        </w:rPr>
        <w:t>图</w:t>
      </w:r>
      <w:r w:rsidR="009E744A">
        <w:rPr>
          <w:color w:val="000000" w:themeColor="text1"/>
        </w:rPr>
        <w:t>5-2</w:t>
      </w:r>
      <w:r w:rsidRPr="00A439B1">
        <w:rPr>
          <w:color w:val="000000" w:themeColor="text1"/>
        </w:rPr>
        <w:t>中的结果表明，与</w:t>
      </w:r>
      <w:proofErr w:type="spellStart"/>
      <w:r w:rsidRPr="00A439B1">
        <w:rPr>
          <w:color w:val="000000" w:themeColor="text1"/>
        </w:rPr>
        <w:t>Gunrock</w:t>
      </w:r>
      <w:proofErr w:type="spellEnd"/>
      <w:r w:rsidRPr="00A439B1">
        <w:rPr>
          <w:color w:val="000000" w:themeColor="text1"/>
        </w:rPr>
        <w:t>中的实现相比，使用异步拓扑驱动的变体在原始性能和</w:t>
      </w:r>
      <w:proofErr w:type="gramStart"/>
      <w:r w:rsidRPr="00A439B1">
        <w:rPr>
          <w:color w:val="000000" w:themeColor="text1"/>
        </w:rPr>
        <w:t>可</w:t>
      </w:r>
      <w:proofErr w:type="gramEnd"/>
      <w:r w:rsidRPr="00A439B1">
        <w:rPr>
          <w:color w:val="000000" w:themeColor="text1"/>
        </w:rPr>
        <w:t>扩展性方面都非常有优势。具体来说，</w:t>
      </w:r>
      <w:proofErr w:type="spellStart"/>
      <w:r w:rsidRPr="00A439B1">
        <w:rPr>
          <w:color w:val="000000" w:themeColor="text1"/>
        </w:rPr>
        <w:t>Groute</w:t>
      </w:r>
      <w:proofErr w:type="spellEnd"/>
      <w:r w:rsidRPr="00A439B1">
        <w:rPr>
          <w:color w:val="000000" w:themeColor="text1"/>
        </w:rPr>
        <w:t>在</w:t>
      </w:r>
      <w:r w:rsidRPr="00A439B1">
        <w:rPr>
          <w:color w:val="000000" w:themeColor="text1"/>
        </w:rPr>
        <w:t>1</w:t>
      </w:r>
      <w:r w:rsidRPr="00A439B1">
        <w:rPr>
          <w:color w:val="000000" w:themeColor="text1"/>
        </w:rPr>
        <w:t>个和</w:t>
      </w:r>
      <w:r w:rsidRPr="00A439B1">
        <w:rPr>
          <w:color w:val="000000" w:themeColor="text1"/>
        </w:rPr>
        <w:t>8</w:t>
      </w:r>
      <w:r w:rsidRPr="00A439B1">
        <w:rPr>
          <w:color w:val="000000" w:themeColor="text1"/>
        </w:rPr>
        <w:t>个</w:t>
      </w:r>
      <w:r w:rsidRPr="00A439B1">
        <w:rPr>
          <w:color w:val="000000" w:themeColor="text1"/>
        </w:rPr>
        <w:t>GPU</w:t>
      </w:r>
      <w:r w:rsidRPr="00A439B1">
        <w:rPr>
          <w:color w:val="000000" w:themeColor="text1"/>
        </w:rPr>
        <w:t>上分别比</w:t>
      </w:r>
      <w:r w:rsidRPr="00A439B1">
        <w:rPr>
          <w:color w:val="000000" w:themeColor="text1"/>
        </w:rPr>
        <w:t>USA</w:t>
      </w:r>
      <w:r w:rsidRPr="00A439B1">
        <w:rPr>
          <w:color w:val="000000" w:themeColor="text1"/>
        </w:rPr>
        <w:t>算例的</w:t>
      </w:r>
      <w:proofErr w:type="spellStart"/>
      <w:r w:rsidRPr="00A439B1">
        <w:rPr>
          <w:color w:val="000000" w:themeColor="text1"/>
        </w:rPr>
        <w:t>Gunrock</w:t>
      </w:r>
      <w:proofErr w:type="spellEnd"/>
      <w:r w:rsidRPr="00A439B1">
        <w:rPr>
          <w:color w:val="000000" w:themeColor="text1"/>
        </w:rPr>
        <w:t>产生</w:t>
      </w:r>
      <w:r w:rsidRPr="00A439B1">
        <w:rPr>
          <w:color w:val="000000" w:themeColor="text1"/>
        </w:rPr>
        <w:t>10.99</w:t>
      </w:r>
      <w:r w:rsidRPr="00A439B1">
        <w:rPr>
          <w:color w:val="000000" w:themeColor="text1"/>
        </w:rPr>
        <w:t>倍和</w:t>
      </w:r>
      <w:r w:rsidRPr="00A439B1">
        <w:rPr>
          <w:color w:val="000000" w:themeColor="text1"/>
        </w:rPr>
        <w:t>49.6</w:t>
      </w:r>
      <w:r w:rsidRPr="00A439B1">
        <w:rPr>
          <w:color w:val="000000" w:themeColor="text1"/>
        </w:rPr>
        <w:t>倍的加速。此外，</w:t>
      </w:r>
      <w:proofErr w:type="spellStart"/>
      <w:r w:rsidRPr="00A439B1">
        <w:rPr>
          <w:color w:val="000000" w:themeColor="text1"/>
        </w:rPr>
        <w:t>Groute</w:t>
      </w:r>
      <w:proofErr w:type="spellEnd"/>
      <w:r w:rsidRPr="00A439B1">
        <w:rPr>
          <w:color w:val="000000" w:themeColor="text1"/>
        </w:rPr>
        <w:t>在</w:t>
      </w:r>
      <w:r w:rsidRPr="00A439B1">
        <w:rPr>
          <w:color w:val="000000" w:themeColor="text1"/>
        </w:rPr>
        <w:t>kron21.sym</w:t>
      </w:r>
      <w:r w:rsidRPr="00A439B1">
        <w:rPr>
          <w:color w:val="000000" w:themeColor="text1"/>
        </w:rPr>
        <w:t>算例中实现了高达</w:t>
      </w:r>
      <w:r w:rsidRPr="00A439B1">
        <w:rPr>
          <w:color w:val="000000" w:themeColor="text1"/>
        </w:rPr>
        <w:t>2.9</w:t>
      </w:r>
      <w:r w:rsidRPr="00A439B1">
        <w:rPr>
          <w:color w:val="000000" w:themeColor="text1"/>
        </w:rPr>
        <w:t>倍（</w:t>
      </w:r>
      <w:r w:rsidRPr="00A439B1">
        <w:rPr>
          <w:color w:val="000000" w:themeColor="text1"/>
        </w:rPr>
        <w:t>8GPU</w:t>
      </w:r>
      <w:r w:rsidRPr="00A439B1">
        <w:rPr>
          <w:color w:val="000000" w:themeColor="text1"/>
        </w:rPr>
        <w:t>超过</w:t>
      </w:r>
      <w:r w:rsidRPr="00A439B1">
        <w:rPr>
          <w:color w:val="000000" w:themeColor="text1"/>
        </w:rPr>
        <w:t>1</w:t>
      </w:r>
      <w:r w:rsidRPr="00A439B1">
        <w:rPr>
          <w:color w:val="000000" w:themeColor="text1"/>
        </w:rPr>
        <w:t>）的强大扩展。</w:t>
      </w:r>
    </w:p>
    <w:p w14:paraId="2BECBEC8" w14:textId="43D8DF86" w:rsidR="00467773" w:rsidRDefault="001A2F70" w:rsidP="00A439B1">
      <w:pPr>
        <w:spacing w:line="360" w:lineRule="auto"/>
        <w:ind w:firstLine="420"/>
        <w:jc w:val="left"/>
        <w:rPr>
          <w:color w:val="000000" w:themeColor="text1"/>
        </w:rPr>
      </w:pPr>
      <w:r w:rsidRPr="00A439B1">
        <w:rPr>
          <w:color w:val="000000" w:themeColor="text1"/>
        </w:rPr>
        <w:t>图中另一个明显的优势是内存消耗。由于</w:t>
      </w:r>
      <w:proofErr w:type="spellStart"/>
      <w:r w:rsidRPr="00A439B1">
        <w:rPr>
          <w:color w:val="000000" w:themeColor="text1"/>
        </w:rPr>
        <w:t>Groute</w:t>
      </w:r>
      <w:proofErr w:type="spellEnd"/>
      <w:r w:rsidRPr="00A439B1">
        <w:rPr>
          <w:color w:val="000000" w:themeColor="text1"/>
        </w:rPr>
        <w:t>实现不使用分布式工作列表，因此测试的多</w:t>
      </w:r>
      <w:r w:rsidRPr="00A439B1">
        <w:rPr>
          <w:color w:val="000000" w:themeColor="text1"/>
        </w:rPr>
        <w:t>GPU</w:t>
      </w:r>
      <w:r w:rsidRPr="00A439B1">
        <w:rPr>
          <w:color w:val="000000" w:themeColor="text1"/>
        </w:rPr>
        <w:t>系统能够在</w:t>
      </w:r>
      <w:r w:rsidRPr="00A439B1">
        <w:rPr>
          <w:color w:val="000000" w:themeColor="text1"/>
        </w:rPr>
        <w:t>OSM-</w:t>
      </w:r>
      <w:proofErr w:type="spellStart"/>
      <w:r w:rsidRPr="00A439B1">
        <w:rPr>
          <w:color w:val="000000" w:themeColor="text1"/>
        </w:rPr>
        <w:t>eur</w:t>
      </w:r>
      <w:proofErr w:type="spellEnd"/>
      <w:r w:rsidRPr="00A439B1">
        <w:rPr>
          <w:color w:val="000000" w:themeColor="text1"/>
        </w:rPr>
        <w:t>-k</w:t>
      </w:r>
      <w:r w:rsidRPr="00A439B1">
        <w:rPr>
          <w:color w:val="000000" w:themeColor="text1"/>
        </w:rPr>
        <w:t>、</w:t>
      </w:r>
      <w:r w:rsidRPr="00A439B1">
        <w:rPr>
          <w:color w:val="000000" w:themeColor="text1"/>
        </w:rPr>
        <w:t>twitter</w:t>
      </w:r>
      <w:r w:rsidRPr="00A439B1">
        <w:rPr>
          <w:color w:val="000000" w:themeColor="text1"/>
        </w:rPr>
        <w:t>和</w:t>
      </w:r>
      <w:r w:rsidRPr="00A439B1">
        <w:rPr>
          <w:color w:val="000000" w:themeColor="text1"/>
        </w:rPr>
        <w:t>kron21.sym</w:t>
      </w:r>
      <w:r w:rsidRPr="00A439B1">
        <w:rPr>
          <w:color w:val="000000" w:themeColor="text1"/>
        </w:rPr>
        <w:t>等大规模图上计算</w:t>
      </w:r>
      <w:r w:rsidRPr="00A439B1">
        <w:rPr>
          <w:color w:val="000000" w:themeColor="text1"/>
        </w:rPr>
        <w:t>CC</w:t>
      </w:r>
      <w:r w:rsidRPr="00A439B1">
        <w:rPr>
          <w:color w:val="000000" w:themeColor="text1"/>
        </w:rPr>
        <w:t>。反之，</w:t>
      </w:r>
      <w:proofErr w:type="spellStart"/>
      <w:r w:rsidRPr="00A439B1">
        <w:rPr>
          <w:color w:val="000000" w:themeColor="text1"/>
        </w:rPr>
        <w:t>Gunrock</w:t>
      </w:r>
      <w:proofErr w:type="spellEnd"/>
      <w:r w:rsidRPr="00A439B1">
        <w:rPr>
          <w:color w:val="000000" w:themeColor="text1"/>
        </w:rPr>
        <w:t>在这三个输入上的所有</w:t>
      </w:r>
      <w:r w:rsidRPr="00A439B1">
        <w:rPr>
          <w:color w:val="000000" w:themeColor="text1"/>
        </w:rPr>
        <w:t>GPU</w:t>
      </w:r>
      <w:r w:rsidRPr="00A439B1">
        <w:rPr>
          <w:color w:val="000000" w:themeColor="text1"/>
        </w:rPr>
        <w:t>配置都耗尽了内存。</w:t>
      </w:r>
    </w:p>
    <w:p w14:paraId="597A8EE8" w14:textId="58F7FC60" w:rsidR="00467773" w:rsidRDefault="007E2CF6" w:rsidP="001C3682">
      <w:pPr>
        <w:pStyle w:val="21"/>
      </w:pPr>
      <w:r w:rsidRPr="007E2CF6">
        <w:rPr>
          <w:rFonts w:hint="eastAsia"/>
        </w:rPr>
        <w:t xml:space="preserve">5.2 </w:t>
      </w:r>
      <w:r w:rsidRPr="007E2CF6">
        <w:rPr>
          <w:rFonts w:hint="eastAsia"/>
        </w:rPr>
        <w:t>分布式工作清单性能</w:t>
      </w:r>
    </w:p>
    <w:p w14:paraId="6B0DA234" w14:textId="77777777" w:rsidR="00E038EA" w:rsidRPr="00E038EA" w:rsidRDefault="00E038EA" w:rsidP="00A439B1">
      <w:pPr>
        <w:spacing w:line="360" w:lineRule="auto"/>
        <w:ind w:firstLine="420"/>
        <w:jc w:val="left"/>
        <w:rPr>
          <w:color w:val="000000" w:themeColor="text1"/>
        </w:rPr>
      </w:pPr>
      <w:r w:rsidRPr="00E038EA">
        <w:rPr>
          <w:rFonts w:hint="eastAsia"/>
          <w:color w:val="000000" w:themeColor="text1"/>
        </w:rPr>
        <w:t>我们的分布式工作列表使用两种优化——软优先级调度和工作线程内核融合来显着提高异步算法的性能。</w:t>
      </w:r>
    </w:p>
    <w:p w14:paraId="0DBE66AA" w14:textId="0433F5CB" w:rsidR="00485D75" w:rsidRDefault="00E038EA" w:rsidP="00A439B1">
      <w:pPr>
        <w:spacing w:line="360" w:lineRule="auto"/>
        <w:ind w:firstLine="420"/>
        <w:jc w:val="left"/>
        <w:rPr>
          <w:color w:val="000000" w:themeColor="text1"/>
        </w:rPr>
      </w:pPr>
      <w:r w:rsidRPr="00E038EA">
        <w:rPr>
          <w:rFonts w:hint="eastAsia"/>
          <w:color w:val="000000" w:themeColor="text1"/>
        </w:rPr>
        <w:t>如第</w:t>
      </w:r>
      <w:r w:rsidRPr="00E038EA">
        <w:rPr>
          <w:rFonts w:hint="eastAsia"/>
          <w:color w:val="000000" w:themeColor="text1"/>
        </w:rPr>
        <w:t>4.4</w:t>
      </w:r>
      <w:r w:rsidRPr="00E038EA">
        <w:rPr>
          <w:rFonts w:hint="eastAsia"/>
          <w:color w:val="000000" w:themeColor="text1"/>
        </w:rPr>
        <w:t>节所述，朴素异步不规则应用程序会从滞后设备传播中间值，从而导致冗余计算使工作量增加。使用</w:t>
      </w:r>
      <w:r w:rsidRPr="00E038EA">
        <w:rPr>
          <w:rFonts w:hint="eastAsia"/>
          <w:color w:val="000000" w:themeColor="text1"/>
        </w:rPr>
        <w:t>METIS</w:t>
      </w:r>
      <w:r w:rsidRPr="00E038EA">
        <w:rPr>
          <w:rFonts w:hint="eastAsia"/>
          <w:color w:val="000000" w:themeColor="text1"/>
        </w:rPr>
        <w:t>可以在一定程度上减轻这种影响，因为它减少了分区之间的路径数。但是，我们的实验表明，即使使用良好的分区，通过使用软优先级调度程序来延迟可能的冗余工作也可以获得明显更好的性能。</w:t>
      </w:r>
    </w:p>
    <w:p w14:paraId="58692863" w14:textId="35D48DDC" w:rsidR="00D532D3" w:rsidRDefault="00D532D3" w:rsidP="00A439B1">
      <w:pPr>
        <w:spacing w:line="360" w:lineRule="auto"/>
        <w:ind w:firstLine="420"/>
        <w:jc w:val="left"/>
        <w:rPr>
          <w:color w:val="000000" w:themeColor="text1"/>
        </w:rPr>
      </w:pPr>
    </w:p>
    <w:p w14:paraId="365310C2" w14:textId="77777777" w:rsidR="00802997" w:rsidRDefault="00802997" w:rsidP="00A439B1">
      <w:pPr>
        <w:spacing w:line="360" w:lineRule="auto"/>
        <w:ind w:firstLine="420"/>
        <w:jc w:val="left"/>
        <w:rPr>
          <w:color w:val="000000" w:themeColor="text1"/>
        </w:rPr>
      </w:pPr>
    </w:p>
    <w:p w14:paraId="2C731BD7" w14:textId="638619D8" w:rsidR="004D20A4" w:rsidRDefault="004D20A4" w:rsidP="004D20A4">
      <w:pPr>
        <w:pStyle w:val="af3"/>
        <w:keepNext/>
        <w:jc w:val="center"/>
      </w:pPr>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863C4C">
        <w:rPr>
          <w:noProof/>
        </w:rPr>
        <w:t>2</w:t>
      </w:r>
      <w:r>
        <w:fldChar w:fldCharType="end"/>
      </w:r>
      <w:r>
        <w:t xml:space="preserve"> </w:t>
      </w:r>
      <w:r>
        <w:rPr>
          <w:rFonts w:hint="eastAsia"/>
        </w:rPr>
        <w:t>分布式工作列表</w:t>
      </w:r>
      <w:r>
        <w:rPr>
          <w:rFonts w:hint="eastAsia"/>
        </w:rPr>
        <w:t>SSSP</w:t>
      </w:r>
      <w:r>
        <w:rPr>
          <w:rFonts w:hint="eastAsia"/>
        </w:rPr>
        <w:t>性能</w:t>
      </w:r>
    </w:p>
    <w:tbl>
      <w:tblPr>
        <w:tblStyle w:val="a9"/>
        <w:tblW w:w="5000" w:type="pct"/>
        <w:tblLook w:val="04A0" w:firstRow="1" w:lastRow="0" w:firstColumn="1" w:lastColumn="0" w:noHBand="0" w:noVBand="1"/>
      </w:tblPr>
      <w:tblGrid>
        <w:gridCol w:w="2072"/>
        <w:gridCol w:w="2072"/>
        <w:gridCol w:w="2076"/>
        <w:gridCol w:w="2076"/>
      </w:tblGrid>
      <w:tr w:rsidR="00520FB6" w:rsidRPr="00520FB6" w14:paraId="3323DC5A" w14:textId="77777777" w:rsidTr="00520FB6">
        <w:trPr>
          <w:trHeight w:val="20"/>
        </w:trPr>
        <w:tc>
          <w:tcPr>
            <w:tcW w:w="1249" w:type="pct"/>
          </w:tcPr>
          <w:p w14:paraId="13E3121C" w14:textId="77777777" w:rsidR="00520FB6" w:rsidRPr="00520FB6" w:rsidRDefault="00520FB6" w:rsidP="0057288E">
            <w:pPr>
              <w:spacing w:line="200" w:lineRule="exact"/>
              <w:rPr>
                <w:rFonts w:eastAsia="华文楷体"/>
                <w:szCs w:val="15"/>
              </w:rPr>
            </w:pPr>
            <w:proofErr w:type="gramStart"/>
            <w:r w:rsidRPr="00520FB6">
              <w:rPr>
                <w:rFonts w:eastAsia="华文楷体"/>
                <w:szCs w:val="15"/>
              </w:rPr>
              <w:t>图算例</w:t>
            </w:r>
            <w:proofErr w:type="gramEnd"/>
          </w:p>
        </w:tc>
        <w:tc>
          <w:tcPr>
            <w:tcW w:w="1249" w:type="pct"/>
          </w:tcPr>
          <w:p w14:paraId="093A883A" w14:textId="77777777" w:rsidR="00520FB6" w:rsidRPr="00520FB6" w:rsidRDefault="00520FB6" w:rsidP="0057288E">
            <w:pPr>
              <w:spacing w:line="200" w:lineRule="exact"/>
              <w:rPr>
                <w:rFonts w:eastAsia="华文楷体"/>
                <w:szCs w:val="15"/>
              </w:rPr>
            </w:pPr>
            <w:r w:rsidRPr="00520FB6">
              <w:rPr>
                <w:rFonts w:eastAsia="华文楷体"/>
                <w:szCs w:val="15"/>
              </w:rPr>
              <w:t>GPU</w:t>
            </w:r>
          </w:p>
        </w:tc>
        <w:tc>
          <w:tcPr>
            <w:tcW w:w="1251" w:type="pct"/>
          </w:tcPr>
          <w:p w14:paraId="2588DA8F" w14:textId="77777777" w:rsidR="00520FB6" w:rsidRPr="00520FB6" w:rsidRDefault="00520FB6" w:rsidP="0057288E">
            <w:pPr>
              <w:spacing w:line="200" w:lineRule="exact"/>
              <w:rPr>
                <w:rFonts w:eastAsia="华文楷体"/>
                <w:szCs w:val="15"/>
              </w:rPr>
            </w:pPr>
            <w:r w:rsidRPr="00520FB6">
              <w:rPr>
                <w:rFonts w:eastAsia="华文楷体"/>
                <w:szCs w:val="15"/>
              </w:rPr>
              <w:t>软优先级调度</w:t>
            </w:r>
          </w:p>
        </w:tc>
        <w:tc>
          <w:tcPr>
            <w:tcW w:w="1251" w:type="pct"/>
          </w:tcPr>
          <w:p w14:paraId="0E35705A" w14:textId="77777777" w:rsidR="00520FB6" w:rsidRPr="00520FB6" w:rsidRDefault="00520FB6" w:rsidP="0057288E">
            <w:pPr>
              <w:spacing w:line="200" w:lineRule="exact"/>
              <w:rPr>
                <w:rFonts w:eastAsia="华文楷体"/>
                <w:szCs w:val="15"/>
              </w:rPr>
            </w:pPr>
            <w:r w:rsidRPr="00520FB6">
              <w:rPr>
                <w:rFonts w:eastAsia="华文楷体"/>
                <w:szCs w:val="15"/>
              </w:rPr>
              <w:t>融合计算</w:t>
            </w:r>
          </w:p>
        </w:tc>
      </w:tr>
      <w:tr w:rsidR="00520FB6" w:rsidRPr="00520FB6" w14:paraId="4FD8183B" w14:textId="77777777" w:rsidTr="00520FB6">
        <w:trPr>
          <w:trHeight w:val="20"/>
        </w:trPr>
        <w:tc>
          <w:tcPr>
            <w:tcW w:w="1249" w:type="pct"/>
            <w:vAlign w:val="center"/>
          </w:tcPr>
          <w:p w14:paraId="01C93042" w14:textId="77777777" w:rsidR="00520FB6" w:rsidRPr="00520FB6" w:rsidRDefault="00520FB6" w:rsidP="0057288E">
            <w:pPr>
              <w:spacing w:line="200" w:lineRule="exact"/>
              <w:jc w:val="center"/>
              <w:rPr>
                <w:rFonts w:eastAsia="华文楷体"/>
                <w:szCs w:val="15"/>
              </w:rPr>
            </w:pPr>
            <w:r w:rsidRPr="00520FB6">
              <w:rPr>
                <w:rFonts w:eastAsia="华文楷体"/>
                <w:szCs w:val="15"/>
              </w:rPr>
              <w:t>soc-LiveJournal1</w:t>
            </w:r>
          </w:p>
        </w:tc>
        <w:tc>
          <w:tcPr>
            <w:tcW w:w="1249" w:type="pct"/>
          </w:tcPr>
          <w:p w14:paraId="1E4CF300" w14:textId="77777777" w:rsidR="00520FB6" w:rsidRPr="00520FB6" w:rsidRDefault="00520FB6" w:rsidP="0057288E">
            <w:pPr>
              <w:spacing w:line="200" w:lineRule="exact"/>
              <w:rPr>
                <w:rFonts w:eastAsia="华文楷体"/>
                <w:szCs w:val="15"/>
              </w:rPr>
            </w:pPr>
            <w:r w:rsidRPr="00520FB6">
              <w:rPr>
                <w:rFonts w:eastAsia="华文楷体"/>
                <w:szCs w:val="15"/>
              </w:rPr>
              <w:t>1</w:t>
            </w:r>
          </w:p>
          <w:p w14:paraId="09130220" w14:textId="77777777" w:rsidR="00520FB6" w:rsidRPr="00520FB6" w:rsidRDefault="00520FB6" w:rsidP="0057288E">
            <w:pPr>
              <w:spacing w:line="200" w:lineRule="exact"/>
              <w:rPr>
                <w:rFonts w:eastAsia="华文楷体"/>
                <w:szCs w:val="15"/>
              </w:rPr>
            </w:pPr>
            <w:r w:rsidRPr="00520FB6">
              <w:rPr>
                <w:rFonts w:eastAsia="华文楷体"/>
                <w:szCs w:val="15"/>
              </w:rPr>
              <w:t>2</w:t>
            </w:r>
          </w:p>
          <w:p w14:paraId="394535CE" w14:textId="77777777" w:rsidR="00520FB6" w:rsidRPr="00520FB6" w:rsidRDefault="00520FB6" w:rsidP="0057288E">
            <w:pPr>
              <w:spacing w:line="200" w:lineRule="exact"/>
              <w:rPr>
                <w:rFonts w:eastAsia="华文楷体"/>
                <w:szCs w:val="15"/>
              </w:rPr>
            </w:pPr>
            <w:r w:rsidRPr="00520FB6">
              <w:rPr>
                <w:rFonts w:eastAsia="华文楷体"/>
                <w:szCs w:val="15"/>
              </w:rPr>
              <w:t>4</w:t>
            </w:r>
          </w:p>
          <w:p w14:paraId="2F2DF1CF" w14:textId="77777777" w:rsidR="00520FB6" w:rsidRPr="00520FB6" w:rsidRDefault="00520FB6" w:rsidP="0057288E">
            <w:pPr>
              <w:spacing w:line="200" w:lineRule="exact"/>
              <w:rPr>
                <w:rFonts w:eastAsia="华文楷体"/>
                <w:szCs w:val="15"/>
              </w:rPr>
            </w:pPr>
            <w:r w:rsidRPr="00520FB6">
              <w:rPr>
                <w:rFonts w:eastAsia="华文楷体"/>
                <w:szCs w:val="15"/>
              </w:rPr>
              <w:t>8</w:t>
            </w:r>
          </w:p>
        </w:tc>
        <w:tc>
          <w:tcPr>
            <w:tcW w:w="1251" w:type="pct"/>
          </w:tcPr>
          <w:p w14:paraId="10A2611A" w14:textId="77777777" w:rsidR="00520FB6" w:rsidRPr="00520FB6" w:rsidRDefault="00520FB6" w:rsidP="0057288E">
            <w:pPr>
              <w:spacing w:line="200" w:lineRule="exact"/>
              <w:rPr>
                <w:rFonts w:eastAsia="华文楷体"/>
                <w:szCs w:val="15"/>
              </w:rPr>
            </w:pPr>
            <w:r w:rsidRPr="00520FB6">
              <w:rPr>
                <w:rFonts w:eastAsia="华文楷体"/>
                <w:szCs w:val="15"/>
              </w:rPr>
              <w:t>1.03x</w:t>
            </w:r>
          </w:p>
          <w:p w14:paraId="4073E030" w14:textId="77777777" w:rsidR="00520FB6" w:rsidRPr="00520FB6" w:rsidRDefault="00520FB6" w:rsidP="0057288E">
            <w:pPr>
              <w:spacing w:line="200" w:lineRule="exact"/>
              <w:rPr>
                <w:rFonts w:eastAsia="华文楷体"/>
                <w:szCs w:val="15"/>
              </w:rPr>
            </w:pPr>
            <w:r w:rsidRPr="00520FB6">
              <w:rPr>
                <w:rFonts w:eastAsia="华文楷体"/>
                <w:szCs w:val="15"/>
              </w:rPr>
              <w:t>0.95x</w:t>
            </w:r>
          </w:p>
          <w:p w14:paraId="386C5EB0" w14:textId="77777777" w:rsidR="00520FB6" w:rsidRPr="00520FB6" w:rsidRDefault="00520FB6" w:rsidP="0057288E">
            <w:pPr>
              <w:spacing w:line="200" w:lineRule="exact"/>
              <w:rPr>
                <w:rFonts w:eastAsia="华文楷体"/>
                <w:szCs w:val="15"/>
              </w:rPr>
            </w:pPr>
            <w:r w:rsidRPr="00520FB6">
              <w:rPr>
                <w:rFonts w:eastAsia="华文楷体"/>
                <w:szCs w:val="15"/>
              </w:rPr>
              <w:t>1.29x</w:t>
            </w:r>
          </w:p>
          <w:p w14:paraId="30796A31" w14:textId="77777777" w:rsidR="00520FB6" w:rsidRPr="00520FB6" w:rsidRDefault="00520FB6" w:rsidP="0057288E">
            <w:pPr>
              <w:spacing w:line="200" w:lineRule="exact"/>
              <w:rPr>
                <w:rFonts w:eastAsia="华文楷体"/>
                <w:szCs w:val="15"/>
              </w:rPr>
            </w:pPr>
            <w:r w:rsidRPr="00520FB6">
              <w:rPr>
                <w:rFonts w:eastAsia="华文楷体"/>
                <w:szCs w:val="15"/>
              </w:rPr>
              <w:t>1.29x</w:t>
            </w:r>
          </w:p>
        </w:tc>
        <w:tc>
          <w:tcPr>
            <w:tcW w:w="1251" w:type="pct"/>
          </w:tcPr>
          <w:p w14:paraId="3CEBB4FD" w14:textId="77777777" w:rsidR="00520FB6" w:rsidRPr="00520FB6" w:rsidRDefault="00520FB6" w:rsidP="0057288E">
            <w:pPr>
              <w:spacing w:line="200" w:lineRule="exact"/>
              <w:rPr>
                <w:rFonts w:eastAsia="华文楷体"/>
                <w:szCs w:val="15"/>
              </w:rPr>
            </w:pPr>
            <w:r w:rsidRPr="00520FB6">
              <w:rPr>
                <w:rFonts w:eastAsia="华文楷体"/>
                <w:szCs w:val="15"/>
              </w:rPr>
              <w:t>1.03x</w:t>
            </w:r>
          </w:p>
          <w:p w14:paraId="398B29EC" w14:textId="77777777" w:rsidR="00520FB6" w:rsidRPr="00520FB6" w:rsidRDefault="00520FB6" w:rsidP="0057288E">
            <w:pPr>
              <w:spacing w:line="200" w:lineRule="exact"/>
              <w:rPr>
                <w:rFonts w:eastAsia="华文楷体"/>
                <w:szCs w:val="15"/>
              </w:rPr>
            </w:pPr>
            <w:r w:rsidRPr="00520FB6">
              <w:rPr>
                <w:rFonts w:eastAsia="华文楷体"/>
                <w:szCs w:val="15"/>
              </w:rPr>
              <w:t>0.95x</w:t>
            </w:r>
          </w:p>
          <w:p w14:paraId="2AD41EAC" w14:textId="77777777" w:rsidR="00520FB6" w:rsidRPr="00520FB6" w:rsidRDefault="00520FB6" w:rsidP="0057288E">
            <w:pPr>
              <w:spacing w:line="200" w:lineRule="exact"/>
              <w:rPr>
                <w:rFonts w:eastAsia="华文楷体"/>
                <w:szCs w:val="15"/>
              </w:rPr>
            </w:pPr>
            <w:r w:rsidRPr="00520FB6">
              <w:rPr>
                <w:rFonts w:eastAsia="华文楷体"/>
                <w:szCs w:val="15"/>
              </w:rPr>
              <w:t>1.31x</w:t>
            </w:r>
          </w:p>
          <w:p w14:paraId="26A98174" w14:textId="77777777" w:rsidR="00520FB6" w:rsidRPr="00520FB6" w:rsidRDefault="00520FB6" w:rsidP="0057288E">
            <w:pPr>
              <w:spacing w:line="200" w:lineRule="exact"/>
              <w:rPr>
                <w:rFonts w:eastAsia="华文楷体"/>
                <w:szCs w:val="15"/>
              </w:rPr>
            </w:pPr>
            <w:r w:rsidRPr="00520FB6">
              <w:rPr>
                <w:rFonts w:eastAsia="华文楷体"/>
                <w:szCs w:val="15"/>
              </w:rPr>
              <w:t>1.09x</w:t>
            </w:r>
          </w:p>
        </w:tc>
      </w:tr>
      <w:tr w:rsidR="00520FB6" w:rsidRPr="00520FB6" w14:paraId="0FF533B8" w14:textId="77777777" w:rsidTr="00520FB6">
        <w:trPr>
          <w:trHeight w:val="20"/>
        </w:trPr>
        <w:tc>
          <w:tcPr>
            <w:tcW w:w="1249" w:type="pct"/>
            <w:vAlign w:val="center"/>
          </w:tcPr>
          <w:p w14:paraId="30266826" w14:textId="77777777" w:rsidR="00520FB6" w:rsidRPr="00520FB6" w:rsidRDefault="00520FB6" w:rsidP="0057288E">
            <w:pPr>
              <w:spacing w:line="200" w:lineRule="exact"/>
              <w:jc w:val="center"/>
              <w:rPr>
                <w:rFonts w:eastAsia="华文楷体"/>
                <w:szCs w:val="15"/>
              </w:rPr>
            </w:pPr>
            <w:r w:rsidRPr="00520FB6">
              <w:rPr>
                <w:rFonts w:eastAsia="华文楷体"/>
                <w:szCs w:val="15"/>
              </w:rPr>
              <w:t>kron21.sym</w:t>
            </w:r>
          </w:p>
        </w:tc>
        <w:tc>
          <w:tcPr>
            <w:tcW w:w="1249" w:type="pct"/>
          </w:tcPr>
          <w:p w14:paraId="4C76560A" w14:textId="77777777" w:rsidR="00520FB6" w:rsidRPr="00520FB6" w:rsidRDefault="00520FB6" w:rsidP="0057288E">
            <w:pPr>
              <w:spacing w:line="200" w:lineRule="exact"/>
              <w:rPr>
                <w:rFonts w:eastAsia="华文楷体"/>
                <w:szCs w:val="15"/>
              </w:rPr>
            </w:pPr>
            <w:r w:rsidRPr="00520FB6">
              <w:rPr>
                <w:rFonts w:eastAsia="华文楷体"/>
                <w:szCs w:val="15"/>
              </w:rPr>
              <w:t>1</w:t>
            </w:r>
          </w:p>
          <w:p w14:paraId="72CFAE79" w14:textId="77777777" w:rsidR="00520FB6" w:rsidRPr="00520FB6" w:rsidRDefault="00520FB6" w:rsidP="0057288E">
            <w:pPr>
              <w:spacing w:line="200" w:lineRule="exact"/>
              <w:rPr>
                <w:rFonts w:eastAsia="华文楷体"/>
                <w:szCs w:val="15"/>
              </w:rPr>
            </w:pPr>
            <w:r w:rsidRPr="00520FB6">
              <w:rPr>
                <w:rFonts w:eastAsia="华文楷体"/>
                <w:szCs w:val="15"/>
              </w:rPr>
              <w:t>2</w:t>
            </w:r>
          </w:p>
          <w:p w14:paraId="246546EE" w14:textId="77777777" w:rsidR="00520FB6" w:rsidRPr="00520FB6" w:rsidRDefault="00520FB6" w:rsidP="0057288E">
            <w:pPr>
              <w:spacing w:line="200" w:lineRule="exact"/>
              <w:rPr>
                <w:rFonts w:eastAsia="华文楷体"/>
                <w:szCs w:val="15"/>
              </w:rPr>
            </w:pPr>
            <w:r w:rsidRPr="00520FB6">
              <w:rPr>
                <w:rFonts w:eastAsia="华文楷体"/>
                <w:szCs w:val="15"/>
              </w:rPr>
              <w:t>4</w:t>
            </w:r>
          </w:p>
          <w:p w14:paraId="5C5ECC63" w14:textId="77777777" w:rsidR="00520FB6" w:rsidRPr="00520FB6" w:rsidRDefault="00520FB6" w:rsidP="0057288E">
            <w:pPr>
              <w:spacing w:line="200" w:lineRule="exact"/>
              <w:rPr>
                <w:rFonts w:eastAsia="华文楷体"/>
                <w:szCs w:val="15"/>
              </w:rPr>
            </w:pPr>
            <w:r w:rsidRPr="00520FB6">
              <w:rPr>
                <w:rFonts w:eastAsia="华文楷体"/>
                <w:szCs w:val="15"/>
              </w:rPr>
              <w:t>8</w:t>
            </w:r>
          </w:p>
        </w:tc>
        <w:tc>
          <w:tcPr>
            <w:tcW w:w="1251" w:type="pct"/>
          </w:tcPr>
          <w:p w14:paraId="3BD3C715" w14:textId="77777777" w:rsidR="00520FB6" w:rsidRPr="00520FB6" w:rsidRDefault="00520FB6" w:rsidP="0057288E">
            <w:pPr>
              <w:spacing w:line="200" w:lineRule="exact"/>
              <w:rPr>
                <w:rFonts w:eastAsia="华文楷体"/>
                <w:szCs w:val="15"/>
              </w:rPr>
            </w:pPr>
            <w:r w:rsidRPr="00520FB6">
              <w:rPr>
                <w:rFonts w:eastAsia="华文楷体"/>
                <w:szCs w:val="15"/>
              </w:rPr>
              <w:t>1.02x</w:t>
            </w:r>
          </w:p>
          <w:p w14:paraId="468957A8" w14:textId="77777777" w:rsidR="00520FB6" w:rsidRPr="00520FB6" w:rsidRDefault="00520FB6" w:rsidP="0057288E">
            <w:pPr>
              <w:spacing w:line="200" w:lineRule="exact"/>
              <w:rPr>
                <w:rFonts w:eastAsia="华文楷体"/>
                <w:szCs w:val="15"/>
              </w:rPr>
            </w:pPr>
            <w:r w:rsidRPr="00520FB6">
              <w:rPr>
                <w:rFonts w:eastAsia="华文楷体"/>
                <w:szCs w:val="15"/>
              </w:rPr>
              <w:t>1.10x</w:t>
            </w:r>
          </w:p>
          <w:p w14:paraId="1DF49882" w14:textId="77777777" w:rsidR="00520FB6" w:rsidRPr="00520FB6" w:rsidRDefault="00520FB6" w:rsidP="0057288E">
            <w:pPr>
              <w:spacing w:line="200" w:lineRule="exact"/>
              <w:rPr>
                <w:rFonts w:eastAsia="华文楷体"/>
                <w:szCs w:val="15"/>
              </w:rPr>
            </w:pPr>
            <w:r w:rsidRPr="00520FB6">
              <w:rPr>
                <w:rFonts w:eastAsia="华文楷体"/>
                <w:szCs w:val="15"/>
              </w:rPr>
              <w:t>1.58x</w:t>
            </w:r>
          </w:p>
          <w:p w14:paraId="4B8B69D9" w14:textId="77777777" w:rsidR="00520FB6" w:rsidRPr="00520FB6" w:rsidRDefault="00520FB6" w:rsidP="0057288E">
            <w:pPr>
              <w:spacing w:line="200" w:lineRule="exact"/>
              <w:rPr>
                <w:rFonts w:eastAsia="华文楷体"/>
                <w:szCs w:val="15"/>
              </w:rPr>
            </w:pPr>
            <w:r w:rsidRPr="00520FB6">
              <w:rPr>
                <w:rFonts w:eastAsia="华文楷体"/>
                <w:szCs w:val="15"/>
              </w:rPr>
              <w:t>1.45x</w:t>
            </w:r>
          </w:p>
        </w:tc>
        <w:tc>
          <w:tcPr>
            <w:tcW w:w="1251" w:type="pct"/>
          </w:tcPr>
          <w:p w14:paraId="3E6893A2" w14:textId="77777777" w:rsidR="00520FB6" w:rsidRPr="00520FB6" w:rsidRDefault="00520FB6" w:rsidP="0057288E">
            <w:pPr>
              <w:spacing w:line="200" w:lineRule="exact"/>
              <w:rPr>
                <w:rFonts w:eastAsia="华文楷体"/>
                <w:szCs w:val="15"/>
              </w:rPr>
            </w:pPr>
            <w:r w:rsidRPr="00520FB6">
              <w:rPr>
                <w:rFonts w:eastAsia="华文楷体"/>
                <w:szCs w:val="15"/>
              </w:rPr>
              <w:t>1.01x</w:t>
            </w:r>
          </w:p>
          <w:p w14:paraId="4CF4739C" w14:textId="77777777" w:rsidR="00520FB6" w:rsidRPr="00520FB6" w:rsidRDefault="00520FB6" w:rsidP="0057288E">
            <w:pPr>
              <w:spacing w:line="200" w:lineRule="exact"/>
              <w:rPr>
                <w:rFonts w:eastAsia="华文楷体"/>
                <w:szCs w:val="15"/>
              </w:rPr>
            </w:pPr>
            <w:r w:rsidRPr="00520FB6">
              <w:rPr>
                <w:rFonts w:eastAsia="华文楷体"/>
                <w:szCs w:val="15"/>
              </w:rPr>
              <w:t>1.09x</w:t>
            </w:r>
          </w:p>
          <w:p w14:paraId="590405A1" w14:textId="77777777" w:rsidR="00520FB6" w:rsidRPr="00520FB6" w:rsidRDefault="00520FB6" w:rsidP="0057288E">
            <w:pPr>
              <w:spacing w:line="200" w:lineRule="exact"/>
              <w:rPr>
                <w:rFonts w:eastAsia="华文楷体"/>
                <w:szCs w:val="15"/>
              </w:rPr>
            </w:pPr>
            <w:r w:rsidRPr="00520FB6">
              <w:rPr>
                <w:rFonts w:eastAsia="华文楷体"/>
                <w:szCs w:val="15"/>
              </w:rPr>
              <w:t>1.57x</w:t>
            </w:r>
          </w:p>
          <w:p w14:paraId="0A58E927" w14:textId="77777777" w:rsidR="00520FB6" w:rsidRPr="00520FB6" w:rsidRDefault="00520FB6" w:rsidP="0057288E">
            <w:pPr>
              <w:spacing w:line="200" w:lineRule="exact"/>
              <w:rPr>
                <w:rFonts w:eastAsia="华文楷体"/>
                <w:szCs w:val="15"/>
              </w:rPr>
            </w:pPr>
            <w:r w:rsidRPr="00520FB6">
              <w:rPr>
                <w:rFonts w:eastAsia="华文楷体"/>
                <w:szCs w:val="15"/>
              </w:rPr>
              <w:t>1.48x</w:t>
            </w:r>
          </w:p>
        </w:tc>
      </w:tr>
      <w:tr w:rsidR="00520FB6" w:rsidRPr="00520FB6" w14:paraId="67F866BD" w14:textId="77777777" w:rsidTr="00520FB6">
        <w:trPr>
          <w:trHeight w:val="20"/>
        </w:trPr>
        <w:tc>
          <w:tcPr>
            <w:tcW w:w="1249" w:type="pct"/>
            <w:vAlign w:val="center"/>
          </w:tcPr>
          <w:p w14:paraId="4CCDD64F" w14:textId="77777777" w:rsidR="00520FB6" w:rsidRPr="00520FB6" w:rsidRDefault="00520FB6" w:rsidP="0057288E">
            <w:pPr>
              <w:spacing w:line="200" w:lineRule="exact"/>
              <w:jc w:val="center"/>
              <w:rPr>
                <w:rFonts w:eastAsia="华文楷体"/>
                <w:szCs w:val="15"/>
              </w:rPr>
            </w:pPr>
            <w:r w:rsidRPr="00520FB6">
              <w:rPr>
                <w:rFonts w:eastAsia="华文楷体"/>
                <w:szCs w:val="15"/>
              </w:rPr>
              <w:t>USA</w:t>
            </w:r>
          </w:p>
        </w:tc>
        <w:tc>
          <w:tcPr>
            <w:tcW w:w="1249" w:type="pct"/>
          </w:tcPr>
          <w:p w14:paraId="0FA384F2" w14:textId="77777777" w:rsidR="00520FB6" w:rsidRPr="00520FB6" w:rsidRDefault="00520FB6" w:rsidP="0057288E">
            <w:pPr>
              <w:spacing w:line="200" w:lineRule="exact"/>
              <w:rPr>
                <w:rFonts w:eastAsia="华文楷体"/>
                <w:szCs w:val="15"/>
              </w:rPr>
            </w:pPr>
            <w:r w:rsidRPr="00520FB6">
              <w:rPr>
                <w:rFonts w:eastAsia="华文楷体"/>
                <w:szCs w:val="15"/>
              </w:rPr>
              <w:t>1</w:t>
            </w:r>
          </w:p>
          <w:p w14:paraId="0F2FEF24" w14:textId="77777777" w:rsidR="00520FB6" w:rsidRPr="00520FB6" w:rsidRDefault="00520FB6" w:rsidP="0057288E">
            <w:pPr>
              <w:spacing w:line="200" w:lineRule="exact"/>
              <w:rPr>
                <w:rFonts w:eastAsia="华文楷体"/>
                <w:szCs w:val="15"/>
              </w:rPr>
            </w:pPr>
            <w:r w:rsidRPr="00520FB6">
              <w:rPr>
                <w:rFonts w:eastAsia="华文楷体"/>
                <w:szCs w:val="15"/>
              </w:rPr>
              <w:t>2</w:t>
            </w:r>
          </w:p>
          <w:p w14:paraId="3CF5E689" w14:textId="77777777" w:rsidR="00520FB6" w:rsidRPr="00520FB6" w:rsidRDefault="00520FB6" w:rsidP="0057288E">
            <w:pPr>
              <w:spacing w:line="200" w:lineRule="exact"/>
              <w:rPr>
                <w:rFonts w:eastAsia="华文楷体"/>
                <w:szCs w:val="15"/>
              </w:rPr>
            </w:pPr>
            <w:r w:rsidRPr="00520FB6">
              <w:rPr>
                <w:rFonts w:eastAsia="华文楷体"/>
                <w:szCs w:val="15"/>
              </w:rPr>
              <w:t>4</w:t>
            </w:r>
          </w:p>
          <w:p w14:paraId="4099E0EC" w14:textId="77777777" w:rsidR="00520FB6" w:rsidRPr="00520FB6" w:rsidRDefault="00520FB6" w:rsidP="0057288E">
            <w:pPr>
              <w:spacing w:line="200" w:lineRule="exact"/>
              <w:rPr>
                <w:rFonts w:eastAsia="华文楷体"/>
                <w:szCs w:val="15"/>
              </w:rPr>
            </w:pPr>
            <w:r w:rsidRPr="00520FB6">
              <w:rPr>
                <w:rFonts w:eastAsia="华文楷体"/>
                <w:szCs w:val="15"/>
              </w:rPr>
              <w:t>8</w:t>
            </w:r>
          </w:p>
        </w:tc>
        <w:tc>
          <w:tcPr>
            <w:tcW w:w="1251" w:type="pct"/>
          </w:tcPr>
          <w:p w14:paraId="6A569EB0" w14:textId="77777777" w:rsidR="00520FB6" w:rsidRPr="00520FB6" w:rsidRDefault="00520FB6" w:rsidP="0057288E">
            <w:pPr>
              <w:spacing w:line="200" w:lineRule="exact"/>
              <w:rPr>
                <w:rFonts w:eastAsia="华文楷体"/>
                <w:szCs w:val="15"/>
              </w:rPr>
            </w:pPr>
            <w:r w:rsidRPr="00520FB6">
              <w:rPr>
                <w:rFonts w:eastAsia="华文楷体"/>
                <w:szCs w:val="15"/>
              </w:rPr>
              <w:t>71.36x</w:t>
            </w:r>
          </w:p>
          <w:p w14:paraId="1812C7CA" w14:textId="77777777" w:rsidR="00520FB6" w:rsidRPr="00520FB6" w:rsidRDefault="00520FB6" w:rsidP="0057288E">
            <w:pPr>
              <w:spacing w:line="200" w:lineRule="exact"/>
              <w:rPr>
                <w:rFonts w:eastAsia="华文楷体"/>
                <w:szCs w:val="15"/>
              </w:rPr>
            </w:pPr>
            <w:r w:rsidRPr="00520FB6">
              <w:rPr>
                <w:rFonts w:eastAsia="华文楷体"/>
                <w:szCs w:val="15"/>
              </w:rPr>
              <w:t>58.11x</w:t>
            </w:r>
          </w:p>
          <w:p w14:paraId="238761E8" w14:textId="77777777" w:rsidR="00520FB6" w:rsidRPr="00520FB6" w:rsidRDefault="00520FB6" w:rsidP="0057288E">
            <w:pPr>
              <w:spacing w:line="200" w:lineRule="exact"/>
              <w:rPr>
                <w:rFonts w:eastAsia="华文楷体"/>
                <w:szCs w:val="15"/>
              </w:rPr>
            </w:pPr>
            <w:r w:rsidRPr="00520FB6">
              <w:rPr>
                <w:rFonts w:eastAsia="华文楷体"/>
                <w:szCs w:val="15"/>
              </w:rPr>
              <w:t>34.59x</w:t>
            </w:r>
          </w:p>
          <w:p w14:paraId="1BC3CCBD" w14:textId="77777777" w:rsidR="00520FB6" w:rsidRPr="00520FB6" w:rsidRDefault="00520FB6" w:rsidP="0057288E">
            <w:pPr>
              <w:spacing w:line="200" w:lineRule="exact"/>
              <w:rPr>
                <w:rFonts w:eastAsia="华文楷体"/>
                <w:szCs w:val="15"/>
              </w:rPr>
            </w:pPr>
            <w:r w:rsidRPr="00520FB6">
              <w:rPr>
                <w:rFonts w:eastAsia="华文楷体"/>
                <w:szCs w:val="15"/>
              </w:rPr>
              <w:t>16.22x</w:t>
            </w:r>
          </w:p>
        </w:tc>
        <w:tc>
          <w:tcPr>
            <w:tcW w:w="1251" w:type="pct"/>
          </w:tcPr>
          <w:p w14:paraId="41921EC4" w14:textId="77777777" w:rsidR="00520FB6" w:rsidRPr="00520FB6" w:rsidRDefault="00520FB6" w:rsidP="0057288E">
            <w:pPr>
              <w:spacing w:line="200" w:lineRule="exact"/>
              <w:rPr>
                <w:rFonts w:eastAsia="华文楷体"/>
                <w:szCs w:val="15"/>
              </w:rPr>
            </w:pPr>
            <w:r w:rsidRPr="00520FB6">
              <w:rPr>
                <w:rFonts w:eastAsia="华文楷体"/>
                <w:szCs w:val="15"/>
              </w:rPr>
              <w:t>166.27x</w:t>
            </w:r>
          </w:p>
          <w:p w14:paraId="1DB31035" w14:textId="77777777" w:rsidR="00520FB6" w:rsidRPr="00520FB6" w:rsidRDefault="00520FB6" w:rsidP="0057288E">
            <w:pPr>
              <w:spacing w:line="200" w:lineRule="exact"/>
              <w:rPr>
                <w:rFonts w:eastAsia="华文楷体"/>
                <w:szCs w:val="15"/>
              </w:rPr>
            </w:pPr>
            <w:r w:rsidRPr="00520FB6">
              <w:rPr>
                <w:rFonts w:eastAsia="华文楷体"/>
                <w:szCs w:val="15"/>
              </w:rPr>
              <w:t>142.57x</w:t>
            </w:r>
          </w:p>
          <w:p w14:paraId="79819445" w14:textId="77777777" w:rsidR="00520FB6" w:rsidRPr="00520FB6" w:rsidRDefault="00520FB6" w:rsidP="0057288E">
            <w:pPr>
              <w:spacing w:line="200" w:lineRule="exact"/>
              <w:rPr>
                <w:rFonts w:eastAsia="华文楷体"/>
                <w:szCs w:val="15"/>
              </w:rPr>
            </w:pPr>
            <w:r w:rsidRPr="00520FB6">
              <w:rPr>
                <w:rFonts w:eastAsia="华文楷体"/>
                <w:szCs w:val="15"/>
              </w:rPr>
              <w:t>89.94x</w:t>
            </w:r>
          </w:p>
          <w:p w14:paraId="7B222528" w14:textId="77777777" w:rsidR="00520FB6" w:rsidRPr="00520FB6" w:rsidRDefault="00520FB6" w:rsidP="0057288E">
            <w:pPr>
              <w:spacing w:line="200" w:lineRule="exact"/>
              <w:rPr>
                <w:rFonts w:eastAsia="华文楷体"/>
                <w:szCs w:val="15"/>
              </w:rPr>
            </w:pPr>
            <w:r w:rsidRPr="00520FB6">
              <w:rPr>
                <w:rFonts w:eastAsia="华文楷体"/>
                <w:szCs w:val="15"/>
              </w:rPr>
              <w:t>39.34x</w:t>
            </w:r>
          </w:p>
        </w:tc>
      </w:tr>
    </w:tbl>
    <w:p w14:paraId="78AB04B5" w14:textId="53E08AD0" w:rsidR="00D532D3" w:rsidRDefault="00D532D3" w:rsidP="00A439B1">
      <w:pPr>
        <w:spacing w:line="360" w:lineRule="auto"/>
        <w:jc w:val="left"/>
        <w:rPr>
          <w:color w:val="000000" w:themeColor="text1"/>
        </w:rPr>
      </w:pPr>
    </w:p>
    <w:p w14:paraId="594983A6" w14:textId="4568AEBE" w:rsidR="00A5633F" w:rsidRPr="00A5633F" w:rsidRDefault="00A5633F" w:rsidP="00D532D3">
      <w:pPr>
        <w:spacing w:line="360" w:lineRule="auto"/>
        <w:ind w:firstLine="420"/>
        <w:jc w:val="left"/>
        <w:rPr>
          <w:color w:val="000000" w:themeColor="text1"/>
        </w:rPr>
      </w:pPr>
      <w:r w:rsidRPr="00A5633F">
        <w:rPr>
          <w:rFonts w:hint="eastAsia"/>
          <w:color w:val="000000" w:themeColor="text1"/>
        </w:rPr>
        <w:t>表</w:t>
      </w:r>
      <w:r w:rsidRPr="00A5633F">
        <w:rPr>
          <w:rFonts w:hint="eastAsia"/>
          <w:color w:val="000000" w:themeColor="text1"/>
        </w:rPr>
        <w:t>5</w:t>
      </w:r>
      <w:r w:rsidR="00733100">
        <w:rPr>
          <w:color w:val="000000" w:themeColor="text1"/>
        </w:rPr>
        <w:t>-2</w:t>
      </w:r>
      <w:r w:rsidRPr="00A5633F">
        <w:rPr>
          <w:rFonts w:hint="eastAsia"/>
          <w:color w:val="000000" w:themeColor="text1"/>
        </w:rPr>
        <w:t>比较了软优先级调度程序和融合的工作线程内核与</w:t>
      </w:r>
      <w:proofErr w:type="spellStart"/>
      <w:r w:rsidRPr="00A5633F">
        <w:rPr>
          <w:rFonts w:hint="eastAsia"/>
          <w:color w:val="000000" w:themeColor="text1"/>
        </w:rPr>
        <w:t>Groute</w:t>
      </w:r>
      <w:proofErr w:type="spellEnd"/>
      <w:r w:rsidRPr="00A5633F">
        <w:rPr>
          <w:rFonts w:hint="eastAsia"/>
          <w:color w:val="000000" w:themeColor="text1"/>
        </w:rPr>
        <w:t>分布式工作列表的未优化版本的性能差距。在表中，我们看到两个版本的表现始终优于原始实现，但</w:t>
      </w:r>
      <w:r w:rsidRPr="00A5633F">
        <w:rPr>
          <w:rFonts w:hint="eastAsia"/>
          <w:color w:val="000000" w:themeColor="text1"/>
        </w:rPr>
        <w:t>soc-LiveJournal1</w:t>
      </w:r>
      <w:r w:rsidRPr="00A5633F">
        <w:rPr>
          <w:rFonts w:hint="eastAsia"/>
          <w:color w:val="000000" w:themeColor="text1"/>
        </w:rPr>
        <w:t>除外（它在</w:t>
      </w:r>
      <w:r w:rsidRPr="00A5633F">
        <w:rPr>
          <w:rFonts w:hint="eastAsia"/>
          <w:color w:val="000000" w:themeColor="text1"/>
        </w:rPr>
        <w:t>2</w:t>
      </w:r>
      <w:r w:rsidRPr="00A5633F">
        <w:rPr>
          <w:rFonts w:hint="eastAsia"/>
          <w:color w:val="000000" w:themeColor="text1"/>
        </w:rPr>
        <w:t>个</w:t>
      </w:r>
      <w:r w:rsidRPr="00A5633F">
        <w:rPr>
          <w:rFonts w:hint="eastAsia"/>
          <w:color w:val="000000" w:themeColor="text1"/>
        </w:rPr>
        <w:t>GPU</w:t>
      </w:r>
      <w:r w:rsidRPr="00A5633F">
        <w:rPr>
          <w:rFonts w:hint="eastAsia"/>
          <w:color w:val="000000" w:themeColor="text1"/>
        </w:rPr>
        <w:t>上减慢了</w:t>
      </w:r>
      <w:r w:rsidRPr="00A5633F">
        <w:rPr>
          <w:rFonts w:hint="eastAsia"/>
          <w:color w:val="000000" w:themeColor="text1"/>
        </w:rPr>
        <w:t>5%</w:t>
      </w:r>
      <w:r w:rsidRPr="00A5633F">
        <w:rPr>
          <w:rFonts w:hint="eastAsia"/>
          <w:color w:val="000000" w:themeColor="text1"/>
        </w:rPr>
        <w:t>）。最引人注目的结果可以在路线图中发现，在路线图中，我们看到性能提高了两个数量级。</w:t>
      </w:r>
    </w:p>
    <w:p w14:paraId="744C4A19" w14:textId="77777777" w:rsidR="00A5633F" w:rsidRPr="00A5633F" w:rsidRDefault="00A5633F" w:rsidP="00A439B1">
      <w:pPr>
        <w:spacing w:line="360" w:lineRule="auto"/>
        <w:ind w:firstLine="420"/>
        <w:jc w:val="left"/>
        <w:rPr>
          <w:color w:val="000000" w:themeColor="text1"/>
        </w:rPr>
      </w:pPr>
      <w:r w:rsidRPr="00A5633F">
        <w:rPr>
          <w:rFonts w:hint="eastAsia"/>
          <w:color w:val="000000" w:themeColor="text1"/>
        </w:rPr>
        <w:t>软优先级通过减少执行的</w:t>
      </w:r>
      <w:r w:rsidRPr="00A5633F">
        <w:rPr>
          <w:rFonts w:hint="eastAsia"/>
          <w:color w:val="000000" w:themeColor="text1"/>
        </w:rPr>
        <w:t>"</w:t>
      </w:r>
      <w:r w:rsidRPr="00A5633F">
        <w:rPr>
          <w:rFonts w:hint="eastAsia"/>
          <w:color w:val="000000" w:themeColor="text1"/>
        </w:rPr>
        <w:t>无用</w:t>
      </w:r>
      <w:r w:rsidRPr="00A5633F">
        <w:rPr>
          <w:rFonts w:hint="eastAsia"/>
          <w:color w:val="000000" w:themeColor="text1"/>
        </w:rPr>
        <w:t>"</w:t>
      </w:r>
      <w:r w:rsidRPr="00A5633F">
        <w:rPr>
          <w:rFonts w:hint="eastAsia"/>
          <w:color w:val="000000" w:themeColor="text1"/>
        </w:rPr>
        <w:t>工作量来提高性能。无用工作的这种增加可能是戏剧性的。例如，</w:t>
      </w:r>
      <w:r w:rsidRPr="00A5633F">
        <w:rPr>
          <w:rFonts w:hint="eastAsia"/>
          <w:color w:val="000000" w:themeColor="text1"/>
        </w:rPr>
        <w:t>SSSP</w:t>
      </w:r>
      <w:r w:rsidRPr="00A5633F">
        <w:rPr>
          <w:rFonts w:hint="eastAsia"/>
          <w:color w:val="000000" w:themeColor="text1"/>
        </w:rPr>
        <w:t>在单个</w:t>
      </w:r>
      <w:r w:rsidRPr="00A5633F">
        <w:rPr>
          <w:rFonts w:hint="eastAsia"/>
          <w:color w:val="000000" w:themeColor="text1"/>
        </w:rPr>
        <w:t>GPU</w:t>
      </w:r>
      <w:r w:rsidRPr="00A5633F">
        <w:rPr>
          <w:rFonts w:hint="eastAsia"/>
          <w:color w:val="000000" w:themeColor="text1"/>
        </w:rPr>
        <w:t>上完整执行</w:t>
      </w:r>
      <w:r w:rsidRPr="00A5633F">
        <w:rPr>
          <w:rFonts w:hint="eastAsia"/>
          <w:color w:val="000000" w:themeColor="text1"/>
        </w:rPr>
        <w:t>USA</w:t>
      </w:r>
      <w:r w:rsidRPr="00A5633F">
        <w:rPr>
          <w:rFonts w:hint="eastAsia"/>
          <w:color w:val="000000" w:themeColor="text1"/>
        </w:rPr>
        <w:t>图上的</w:t>
      </w:r>
      <w:r w:rsidRPr="00A5633F">
        <w:rPr>
          <w:rFonts w:hint="eastAsia"/>
          <w:color w:val="000000" w:themeColor="text1"/>
        </w:rPr>
        <w:t>13</w:t>
      </w:r>
      <w:r w:rsidRPr="00A5633F">
        <w:rPr>
          <w:rFonts w:hint="eastAsia"/>
          <w:color w:val="000000" w:themeColor="text1"/>
        </w:rPr>
        <w:t>，</w:t>
      </w:r>
      <w:r w:rsidRPr="00A5633F">
        <w:rPr>
          <w:rFonts w:hint="eastAsia"/>
          <w:color w:val="000000" w:themeColor="text1"/>
        </w:rPr>
        <w:t>998M</w:t>
      </w:r>
      <w:proofErr w:type="gramStart"/>
      <w:r w:rsidRPr="00A5633F">
        <w:rPr>
          <w:rFonts w:hint="eastAsia"/>
          <w:color w:val="000000" w:themeColor="text1"/>
        </w:rPr>
        <w:t>个</w:t>
      </w:r>
      <w:proofErr w:type="gramEnd"/>
      <w:r w:rsidRPr="00A5633F">
        <w:rPr>
          <w:rFonts w:hint="eastAsia"/>
          <w:color w:val="000000" w:themeColor="text1"/>
        </w:rPr>
        <w:t>工作项。如果没有软优先级，则在四个</w:t>
      </w:r>
      <w:r w:rsidRPr="00A5633F">
        <w:rPr>
          <w:rFonts w:hint="eastAsia"/>
          <w:color w:val="000000" w:themeColor="text1"/>
        </w:rPr>
        <w:t>GPU</w:t>
      </w:r>
      <w:r w:rsidRPr="00A5633F">
        <w:rPr>
          <w:rFonts w:hint="eastAsia"/>
          <w:color w:val="000000" w:themeColor="text1"/>
        </w:rPr>
        <w:t>上增加到</w:t>
      </w:r>
      <w:r w:rsidRPr="00A5633F">
        <w:rPr>
          <w:rFonts w:hint="eastAsia"/>
          <w:color w:val="000000" w:themeColor="text1"/>
        </w:rPr>
        <w:t>15</w:t>
      </w:r>
      <w:r w:rsidRPr="00A5633F">
        <w:rPr>
          <w:rFonts w:hint="eastAsia"/>
          <w:color w:val="000000" w:themeColor="text1"/>
        </w:rPr>
        <w:t>，</w:t>
      </w:r>
      <w:r w:rsidRPr="00A5633F">
        <w:rPr>
          <w:rFonts w:hint="eastAsia"/>
          <w:color w:val="000000" w:themeColor="text1"/>
        </w:rPr>
        <w:t>865M</w:t>
      </w:r>
      <w:proofErr w:type="gramStart"/>
      <w:r w:rsidRPr="00A5633F">
        <w:rPr>
          <w:rFonts w:hint="eastAsia"/>
          <w:color w:val="000000" w:themeColor="text1"/>
        </w:rPr>
        <w:t>个</w:t>
      </w:r>
      <w:proofErr w:type="gramEnd"/>
      <w:r w:rsidRPr="00A5633F">
        <w:rPr>
          <w:rFonts w:hint="eastAsia"/>
          <w:color w:val="000000" w:themeColor="text1"/>
        </w:rPr>
        <w:t>工作项。使用软优先级，四个</w:t>
      </w:r>
      <w:r w:rsidRPr="00A5633F">
        <w:rPr>
          <w:rFonts w:hint="eastAsia"/>
          <w:color w:val="000000" w:themeColor="text1"/>
        </w:rPr>
        <w:t>GPU</w:t>
      </w:r>
      <w:r w:rsidRPr="00A5633F">
        <w:rPr>
          <w:rFonts w:hint="eastAsia"/>
          <w:color w:val="000000" w:themeColor="text1"/>
        </w:rPr>
        <w:t>版本总共只能执行</w:t>
      </w:r>
      <w:r w:rsidRPr="00A5633F">
        <w:rPr>
          <w:rFonts w:hint="eastAsia"/>
          <w:color w:val="000000" w:themeColor="text1"/>
        </w:rPr>
        <w:t>59M</w:t>
      </w:r>
      <w:proofErr w:type="gramStart"/>
      <w:r w:rsidRPr="00A5633F">
        <w:rPr>
          <w:rFonts w:hint="eastAsia"/>
          <w:color w:val="000000" w:themeColor="text1"/>
        </w:rPr>
        <w:t>个</w:t>
      </w:r>
      <w:proofErr w:type="gramEnd"/>
      <w:r w:rsidRPr="00A5633F">
        <w:rPr>
          <w:rFonts w:hint="eastAsia"/>
          <w:color w:val="000000" w:themeColor="text1"/>
        </w:rPr>
        <w:t>工作项。对于</w:t>
      </w:r>
      <w:r w:rsidRPr="00A5633F">
        <w:rPr>
          <w:rFonts w:hint="eastAsia"/>
          <w:color w:val="000000" w:themeColor="text1"/>
        </w:rPr>
        <w:t>SSSP</w:t>
      </w:r>
      <w:r w:rsidRPr="00A5633F">
        <w:rPr>
          <w:rFonts w:hint="eastAsia"/>
          <w:color w:val="000000" w:themeColor="text1"/>
        </w:rPr>
        <w:t>，这种减少与使用具有优先级（如</w:t>
      </w:r>
      <w:r w:rsidRPr="00A5633F">
        <w:rPr>
          <w:rFonts w:hint="eastAsia"/>
          <w:color w:val="000000" w:themeColor="text1"/>
        </w:rPr>
        <w:t xml:space="preserve">SSSP </w:t>
      </w:r>
      <w:proofErr w:type="spellStart"/>
      <w:r w:rsidRPr="00A5633F">
        <w:rPr>
          <w:rFonts w:hint="eastAsia"/>
          <w:color w:val="000000" w:themeColor="text1"/>
        </w:rPr>
        <w:t>NearFar</w:t>
      </w:r>
      <w:proofErr w:type="spellEnd"/>
      <w:r w:rsidRPr="00A5633F">
        <w:rPr>
          <w:rFonts w:hint="eastAsia"/>
          <w:color w:val="000000" w:themeColor="text1"/>
        </w:rPr>
        <w:t xml:space="preserve"> [9]</w:t>
      </w:r>
      <w:r w:rsidRPr="00A5633F">
        <w:rPr>
          <w:rFonts w:hint="eastAsia"/>
          <w:color w:val="000000" w:themeColor="text1"/>
        </w:rPr>
        <w:t>）的</w:t>
      </w:r>
      <w:r w:rsidRPr="00A5633F">
        <w:rPr>
          <w:rFonts w:hint="eastAsia"/>
          <w:color w:val="000000" w:themeColor="text1"/>
        </w:rPr>
        <w:t>SSSP</w:t>
      </w:r>
      <w:r w:rsidRPr="00A5633F">
        <w:rPr>
          <w:rFonts w:hint="eastAsia"/>
          <w:color w:val="000000" w:themeColor="text1"/>
        </w:rPr>
        <w:t>算法获得的减少相当。但是，</w:t>
      </w:r>
      <w:r w:rsidRPr="00A5633F">
        <w:rPr>
          <w:rFonts w:hint="eastAsia"/>
          <w:color w:val="000000" w:themeColor="text1"/>
        </w:rPr>
        <w:t>BFS</w:t>
      </w:r>
      <w:r w:rsidRPr="00A5633F">
        <w:rPr>
          <w:rFonts w:hint="eastAsia"/>
          <w:color w:val="000000" w:themeColor="text1"/>
        </w:rPr>
        <w:t>没有优先级的概念，但也表现出相同的效果。</w:t>
      </w:r>
      <w:r w:rsidRPr="00A5633F">
        <w:rPr>
          <w:rFonts w:hint="eastAsia"/>
          <w:color w:val="000000" w:themeColor="text1"/>
        </w:rPr>
        <w:t>USA</w:t>
      </w:r>
      <w:r w:rsidRPr="00A5633F">
        <w:rPr>
          <w:rFonts w:hint="eastAsia"/>
          <w:color w:val="000000" w:themeColor="text1"/>
        </w:rPr>
        <w:t>的单</w:t>
      </w:r>
      <w:r w:rsidRPr="00A5633F">
        <w:rPr>
          <w:rFonts w:hint="eastAsia"/>
          <w:color w:val="000000" w:themeColor="text1"/>
        </w:rPr>
        <w:t>GPU BFS</w:t>
      </w:r>
      <w:r w:rsidRPr="00A5633F">
        <w:rPr>
          <w:rFonts w:hint="eastAsia"/>
          <w:color w:val="000000" w:themeColor="text1"/>
        </w:rPr>
        <w:t>可执行</w:t>
      </w:r>
      <w:r w:rsidRPr="00A5633F">
        <w:rPr>
          <w:rFonts w:hint="eastAsia"/>
          <w:color w:val="000000" w:themeColor="text1"/>
        </w:rPr>
        <w:t>2390</w:t>
      </w:r>
      <w:r w:rsidRPr="00A5633F">
        <w:rPr>
          <w:rFonts w:hint="eastAsia"/>
          <w:color w:val="000000" w:themeColor="text1"/>
        </w:rPr>
        <w:t>万个工作项。如果没有软优先级，这会增加到四个</w:t>
      </w:r>
      <w:r w:rsidRPr="00A5633F">
        <w:rPr>
          <w:rFonts w:hint="eastAsia"/>
          <w:color w:val="000000" w:themeColor="text1"/>
        </w:rPr>
        <w:t>GPU</w:t>
      </w:r>
      <w:r w:rsidRPr="00A5633F">
        <w:rPr>
          <w:rFonts w:hint="eastAsia"/>
          <w:color w:val="000000" w:themeColor="text1"/>
        </w:rPr>
        <w:t>上的</w:t>
      </w:r>
      <w:r w:rsidRPr="00A5633F">
        <w:rPr>
          <w:rFonts w:hint="eastAsia"/>
          <w:color w:val="000000" w:themeColor="text1"/>
        </w:rPr>
        <w:t>4</w:t>
      </w:r>
      <w:r w:rsidRPr="00A5633F">
        <w:rPr>
          <w:rFonts w:hint="eastAsia"/>
          <w:color w:val="000000" w:themeColor="text1"/>
        </w:rPr>
        <w:t>，</w:t>
      </w:r>
      <w:r w:rsidRPr="00A5633F">
        <w:rPr>
          <w:rFonts w:hint="eastAsia"/>
          <w:color w:val="000000" w:themeColor="text1"/>
        </w:rPr>
        <w:t>244M</w:t>
      </w:r>
      <w:r w:rsidRPr="00A5633F">
        <w:rPr>
          <w:rFonts w:hint="eastAsia"/>
          <w:color w:val="000000" w:themeColor="text1"/>
        </w:rPr>
        <w:t>工作项（</w:t>
      </w:r>
      <w:r w:rsidRPr="00A5633F">
        <w:rPr>
          <w:rFonts w:hint="eastAsia"/>
          <w:color w:val="000000" w:themeColor="text1"/>
        </w:rPr>
        <w:t>METIS</w:t>
      </w:r>
      <w:r w:rsidRPr="00A5633F">
        <w:rPr>
          <w:rFonts w:hint="eastAsia"/>
          <w:color w:val="000000" w:themeColor="text1"/>
        </w:rPr>
        <w:t>为</w:t>
      </w:r>
      <w:r w:rsidRPr="00A5633F">
        <w:rPr>
          <w:rFonts w:hint="eastAsia"/>
          <w:color w:val="000000" w:themeColor="text1"/>
        </w:rPr>
        <w:t>27M</w:t>
      </w:r>
      <w:r w:rsidRPr="00A5633F">
        <w:rPr>
          <w:rFonts w:hint="eastAsia"/>
          <w:color w:val="000000" w:themeColor="text1"/>
        </w:rPr>
        <w:t>）。使用软优先级，</w:t>
      </w:r>
      <w:proofErr w:type="gramStart"/>
      <w:r w:rsidRPr="00A5633F">
        <w:rPr>
          <w:rFonts w:hint="eastAsia"/>
          <w:color w:val="000000" w:themeColor="text1"/>
        </w:rPr>
        <w:t>这减少</w:t>
      </w:r>
      <w:proofErr w:type="gramEnd"/>
      <w:r w:rsidRPr="00A5633F">
        <w:rPr>
          <w:rFonts w:hint="eastAsia"/>
          <w:color w:val="000000" w:themeColor="text1"/>
        </w:rPr>
        <w:t>了四个</w:t>
      </w:r>
      <w:r w:rsidRPr="00A5633F">
        <w:rPr>
          <w:rFonts w:hint="eastAsia"/>
          <w:color w:val="000000" w:themeColor="text1"/>
        </w:rPr>
        <w:t>GPU</w:t>
      </w:r>
      <w:r w:rsidRPr="00A5633F">
        <w:rPr>
          <w:rFonts w:hint="eastAsia"/>
          <w:color w:val="000000" w:themeColor="text1"/>
        </w:rPr>
        <w:t>上的</w:t>
      </w:r>
      <w:r w:rsidRPr="00A5633F">
        <w:rPr>
          <w:rFonts w:hint="eastAsia"/>
          <w:color w:val="000000" w:themeColor="text1"/>
        </w:rPr>
        <w:t>134M</w:t>
      </w:r>
      <w:r w:rsidRPr="00A5633F">
        <w:rPr>
          <w:rFonts w:hint="eastAsia"/>
          <w:color w:val="000000" w:themeColor="text1"/>
        </w:rPr>
        <w:t>个工作项目（</w:t>
      </w:r>
      <w:r w:rsidRPr="00A5633F">
        <w:rPr>
          <w:rFonts w:hint="eastAsia"/>
          <w:color w:val="000000" w:themeColor="text1"/>
        </w:rPr>
        <w:t>METIS</w:t>
      </w:r>
      <w:r w:rsidRPr="00A5633F">
        <w:rPr>
          <w:rFonts w:hint="eastAsia"/>
          <w:color w:val="000000" w:themeColor="text1"/>
        </w:rPr>
        <w:t>时为</w:t>
      </w:r>
      <w:r w:rsidRPr="00A5633F">
        <w:rPr>
          <w:rFonts w:hint="eastAsia"/>
          <w:color w:val="000000" w:themeColor="text1"/>
        </w:rPr>
        <w:t>2410</w:t>
      </w:r>
      <w:r w:rsidRPr="00A5633F">
        <w:rPr>
          <w:rFonts w:hint="eastAsia"/>
          <w:color w:val="000000" w:themeColor="text1"/>
        </w:rPr>
        <w:t>万个）。</w:t>
      </w:r>
    </w:p>
    <w:p w14:paraId="2DC39645" w14:textId="77777777" w:rsidR="00A5633F" w:rsidRPr="00A5633F" w:rsidRDefault="00A5633F" w:rsidP="00A439B1">
      <w:pPr>
        <w:spacing w:line="360" w:lineRule="auto"/>
        <w:ind w:firstLine="420"/>
        <w:jc w:val="left"/>
        <w:rPr>
          <w:color w:val="000000" w:themeColor="text1"/>
        </w:rPr>
      </w:pPr>
      <w:r w:rsidRPr="00A5633F">
        <w:rPr>
          <w:rFonts w:hint="eastAsia"/>
          <w:color w:val="000000" w:themeColor="text1"/>
        </w:rPr>
        <w:t>另一方面，内核融合解决了路线图等图形所表现出的问题，这些图表在每次内核调用（约</w:t>
      </w:r>
      <w:r w:rsidRPr="00A5633F">
        <w:rPr>
          <w:rFonts w:hint="eastAsia"/>
          <w:color w:val="000000" w:themeColor="text1"/>
        </w:rPr>
        <w:t>19</w:t>
      </w:r>
      <w:r w:rsidRPr="00A5633F">
        <w:rPr>
          <w:rFonts w:hint="eastAsia"/>
          <w:color w:val="000000" w:themeColor="text1"/>
        </w:rPr>
        <w:t>微秒）时都会创建较小的工作负载，从而导致</w:t>
      </w:r>
      <w:r w:rsidRPr="00A5633F">
        <w:rPr>
          <w:rFonts w:hint="eastAsia"/>
          <w:color w:val="000000" w:themeColor="text1"/>
        </w:rPr>
        <w:t>GPU</w:t>
      </w:r>
      <w:r w:rsidRPr="00A5633F">
        <w:rPr>
          <w:rFonts w:hint="eastAsia"/>
          <w:color w:val="000000" w:themeColor="text1"/>
        </w:rPr>
        <w:t>未得到充分利用并增加通信管理开销。我们增强了工作线程内核以包含整个控制流，并使用</w:t>
      </w:r>
      <w:r w:rsidRPr="00A5633F">
        <w:rPr>
          <w:rFonts w:hint="eastAsia"/>
          <w:color w:val="000000" w:themeColor="text1"/>
        </w:rPr>
        <w:t>CPU</w:t>
      </w:r>
      <w:r w:rsidRPr="00A5633F">
        <w:rPr>
          <w:rFonts w:hint="eastAsia"/>
          <w:color w:val="000000" w:themeColor="text1"/>
        </w:rPr>
        <w:t>和</w:t>
      </w:r>
      <w:r w:rsidRPr="00A5633F">
        <w:rPr>
          <w:rFonts w:hint="eastAsia"/>
          <w:color w:val="000000" w:themeColor="text1"/>
        </w:rPr>
        <w:t>GPU</w:t>
      </w:r>
      <w:r w:rsidRPr="00A5633F">
        <w:rPr>
          <w:rFonts w:hint="eastAsia"/>
          <w:color w:val="000000" w:themeColor="text1"/>
        </w:rPr>
        <w:t>共享的标志与主机和其他</w:t>
      </w:r>
      <w:r w:rsidRPr="00A5633F">
        <w:rPr>
          <w:rFonts w:hint="eastAsia"/>
          <w:color w:val="000000" w:themeColor="text1"/>
        </w:rPr>
        <w:t>GPU</w:t>
      </w:r>
      <w:r w:rsidRPr="00A5633F">
        <w:rPr>
          <w:rFonts w:hint="eastAsia"/>
          <w:color w:val="000000" w:themeColor="text1"/>
        </w:rPr>
        <w:t>进行通信。这包括接收传入的信息信号、确定工作项优先级、处理一批工作项、运行</w:t>
      </w:r>
      <w:proofErr w:type="spellStart"/>
      <w:r w:rsidRPr="00A5633F">
        <w:rPr>
          <w:rFonts w:hint="eastAsia"/>
          <w:color w:val="000000" w:themeColor="text1"/>
        </w:rPr>
        <w:t>SplitSend</w:t>
      </w:r>
      <w:proofErr w:type="spellEnd"/>
      <w:r w:rsidRPr="00A5633F">
        <w:rPr>
          <w:rFonts w:hint="eastAsia"/>
          <w:color w:val="000000" w:themeColor="text1"/>
        </w:rPr>
        <w:t>（第</w:t>
      </w:r>
      <w:r w:rsidRPr="00A5633F">
        <w:rPr>
          <w:rFonts w:hint="eastAsia"/>
          <w:color w:val="000000" w:themeColor="text1"/>
        </w:rPr>
        <w:t>4.3</w:t>
      </w:r>
      <w:r w:rsidRPr="00A5633F">
        <w:rPr>
          <w:rFonts w:hint="eastAsia"/>
          <w:color w:val="000000" w:themeColor="text1"/>
        </w:rPr>
        <w:t>节）以及向路由器发出传出信息的信号。通过执行此内核融合，可以减少许多</w:t>
      </w:r>
      <w:r w:rsidRPr="00A5633F">
        <w:rPr>
          <w:rFonts w:hint="eastAsia"/>
          <w:color w:val="000000" w:themeColor="text1"/>
        </w:rPr>
        <w:t xml:space="preserve"> CPU-GPU </w:t>
      </w:r>
      <w:r w:rsidRPr="00A5633F">
        <w:rPr>
          <w:rFonts w:hint="eastAsia"/>
          <w:color w:val="000000" w:themeColor="text1"/>
        </w:rPr>
        <w:t>往返，从而提高系统的整体性能。在实践中，</w:t>
      </w:r>
      <w:proofErr w:type="spellStart"/>
      <w:r w:rsidRPr="00A5633F">
        <w:rPr>
          <w:rFonts w:hint="eastAsia"/>
          <w:color w:val="000000" w:themeColor="text1"/>
        </w:rPr>
        <w:t>Groute</w:t>
      </w:r>
      <w:proofErr w:type="spellEnd"/>
      <w:r w:rsidRPr="00A5633F">
        <w:rPr>
          <w:rFonts w:hint="eastAsia"/>
          <w:color w:val="000000" w:themeColor="text1"/>
        </w:rPr>
        <w:t xml:space="preserve"> </w:t>
      </w:r>
      <w:r w:rsidRPr="00A5633F">
        <w:rPr>
          <w:rFonts w:hint="eastAsia"/>
          <w:color w:val="000000" w:themeColor="text1"/>
        </w:rPr>
        <w:t>中的内核融合会增加每个内核调用执行的工作量，这需要</w:t>
      </w:r>
      <w:r w:rsidRPr="00A5633F">
        <w:rPr>
          <w:rFonts w:hint="eastAsia"/>
          <w:color w:val="000000" w:themeColor="text1"/>
        </w:rPr>
        <w:t xml:space="preserve"> 10 </w:t>
      </w:r>
      <w:r w:rsidRPr="00A5633F">
        <w:rPr>
          <w:rFonts w:hint="eastAsia"/>
          <w:color w:val="000000" w:themeColor="text1"/>
        </w:rPr>
        <w:t>到</w:t>
      </w:r>
      <w:r w:rsidRPr="00A5633F">
        <w:rPr>
          <w:rFonts w:hint="eastAsia"/>
          <w:color w:val="000000" w:themeColor="text1"/>
        </w:rPr>
        <w:t xml:space="preserve"> 100 </w:t>
      </w:r>
      <w:r w:rsidRPr="00A5633F">
        <w:rPr>
          <w:rFonts w:hint="eastAsia"/>
          <w:color w:val="000000" w:themeColor="text1"/>
        </w:rPr>
        <w:t>毫秒。请注意，</w:t>
      </w:r>
      <w:r w:rsidRPr="00A5633F">
        <w:rPr>
          <w:rFonts w:hint="eastAsia"/>
          <w:color w:val="000000" w:themeColor="text1"/>
        </w:rPr>
        <w:t xml:space="preserve">CPU-GPU </w:t>
      </w:r>
      <w:r w:rsidRPr="00A5633F">
        <w:rPr>
          <w:rFonts w:hint="eastAsia"/>
          <w:color w:val="000000" w:themeColor="text1"/>
        </w:rPr>
        <w:t>往返次数的减少会导致这两种优化同时改善单个</w:t>
      </w:r>
      <w:r w:rsidRPr="00A5633F">
        <w:rPr>
          <w:rFonts w:hint="eastAsia"/>
          <w:color w:val="000000" w:themeColor="text1"/>
        </w:rPr>
        <w:t>GPU</w:t>
      </w:r>
      <w:r w:rsidRPr="00A5633F">
        <w:rPr>
          <w:rFonts w:hint="eastAsia"/>
          <w:color w:val="000000" w:themeColor="text1"/>
        </w:rPr>
        <w:t>的运行时间。</w:t>
      </w:r>
    </w:p>
    <w:p w14:paraId="4368B234" w14:textId="77777777" w:rsidR="00A5633F" w:rsidRPr="00A5633F" w:rsidRDefault="00A5633F" w:rsidP="00A372D7">
      <w:pPr>
        <w:pStyle w:val="21"/>
      </w:pPr>
      <w:r w:rsidRPr="00A5633F">
        <w:rPr>
          <w:rFonts w:hint="eastAsia"/>
        </w:rPr>
        <w:t xml:space="preserve">5.3 </w:t>
      </w:r>
      <w:r w:rsidRPr="00A5633F">
        <w:rPr>
          <w:rFonts w:hint="eastAsia"/>
        </w:rPr>
        <w:t>负载均衡</w:t>
      </w:r>
    </w:p>
    <w:p w14:paraId="7103FEF0" w14:textId="234A3929" w:rsidR="00E038EA" w:rsidRDefault="00A5633F" w:rsidP="00A439B1">
      <w:pPr>
        <w:spacing w:line="360" w:lineRule="auto"/>
        <w:jc w:val="left"/>
        <w:rPr>
          <w:color w:val="000000" w:themeColor="text1"/>
        </w:rPr>
      </w:pPr>
      <w:r w:rsidRPr="00A5633F">
        <w:rPr>
          <w:rFonts w:hint="eastAsia"/>
          <w:color w:val="000000" w:themeColor="text1"/>
        </w:rPr>
        <w:tab/>
      </w:r>
      <w:r w:rsidRPr="00A5633F">
        <w:rPr>
          <w:rFonts w:hint="eastAsia"/>
          <w:color w:val="000000" w:themeColor="text1"/>
        </w:rPr>
        <w:t>表</w:t>
      </w:r>
      <w:r w:rsidR="006D608F">
        <w:rPr>
          <w:color w:val="000000" w:themeColor="text1"/>
        </w:rPr>
        <w:t>5-3</w:t>
      </w:r>
      <w:r w:rsidRPr="00A5633F">
        <w:rPr>
          <w:rFonts w:hint="eastAsia"/>
          <w:color w:val="000000" w:themeColor="text1"/>
        </w:rPr>
        <w:t>从图</w:t>
      </w:r>
      <w:r w:rsidR="00B16626">
        <w:rPr>
          <w:color w:val="000000" w:themeColor="text1"/>
        </w:rPr>
        <w:t>3-2</w:t>
      </w:r>
      <w:r w:rsidRPr="00A5633F">
        <w:rPr>
          <w:rFonts w:hint="eastAsia"/>
          <w:color w:val="000000" w:themeColor="text1"/>
        </w:rPr>
        <w:t>中测量了异构</w:t>
      </w:r>
      <w:r w:rsidRPr="00A5633F">
        <w:rPr>
          <w:rFonts w:hint="eastAsia"/>
          <w:color w:val="000000" w:themeColor="text1"/>
        </w:rPr>
        <w:t>2-GPU</w:t>
      </w:r>
      <w:r w:rsidRPr="00A5633F">
        <w:rPr>
          <w:rFonts w:hint="eastAsia"/>
          <w:color w:val="000000" w:themeColor="text1"/>
        </w:rPr>
        <w:t>节点上的</w:t>
      </w:r>
      <w:r w:rsidRPr="00A5633F">
        <w:rPr>
          <w:rFonts w:hint="eastAsia"/>
          <w:color w:val="000000" w:themeColor="text1"/>
        </w:rPr>
        <w:t>PBF</w:t>
      </w:r>
      <w:r w:rsidRPr="00A5633F">
        <w:rPr>
          <w:rFonts w:hint="eastAsia"/>
          <w:color w:val="000000" w:themeColor="text1"/>
        </w:rPr>
        <w:t>实现的性能，筛选了</w:t>
      </w:r>
      <w:r w:rsidRPr="00A5633F">
        <w:rPr>
          <w:rFonts w:hint="eastAsia"/>
          <w:color w:val="000000" w:themeColor="text1"/>
        </w:rPr>
        <w:t>250MB</w:t>
      </w:r>
      <w:r w:rsidRPr="00A5633F">
        <w:rPr>
          <w:rFonts w:hint="eastAsia"/>
          <w:color w:val="000000" w:themeColor="text1"/>
        </w:rPr>
        <w:t>的数据。每个</w:t>
      </w:r>
      <w:r w:rsidRPr="00A5633F">
        <w:rPr>
          <w:rFonts w:hint="eastAsia"/>
          <w:color w:val="000000" w:themeColor="text1"/>
        </w:rPr>
        <w:t>GPU</w:t>
      </w:r>
      <w:r w:rsidRPr="00A5633F">
        <w:rPr>
          <w:rFonts w:hint="eastAsia"/>
          <w:color w:val="000000" w:themeColor="text1"/>
        </w:rPr>
        <w:t>的运行时都显示静态调度（前三行）和</w:t>
      </w:r>
      <w:proofErr w:type="spellStart"/>
      <w:r w:rsidRPr="00A5633F">
        <w:rPr>
          <w:rFonts w:hint="eastAsia"/>
          <w:color w:val="000000" w:themeColor="text1"/>
        </w:rPr>
        <w:t>Groute</w:t>
      </w:r>
      <w:proofErr w:type="spellEnd"/>
      <w:r w:rsidRPr="00A5633F">
        <w:rPr>
          <w:rFonts w:hint="eastAsia"/>
          <w:color w:val="000000" w:themeColor="text1"/>
        </w:rPr>
        <w:t>的</w:t>
      </w:r>
      <w:r w:rsidRPr="00A5633F">
        <w:rPr>
          <w:rFonts w:hint="eastAsia"/>
          <w:color w:val="000000" w:themeColor="text1"/>
        </w:rPr>
        <w:t>"</w:t>
      </w:r>
      <w:r w:rsidRPr="00A5633F">
        <w:rPr>
          <w:rFonts w:hint="eastAsia"/>
          <w:color w:val="000000" w:themeColor="text1"/>
        </w:rPr>
        <w:t>第一个可用设备</w:t>
      </w:r>
      <w:r w:rsidRPr="00A5633F">
        <w:rPr>
          <w:rFonts w:hint="eastAsia"/>
          <w:color w:val="000000" w:themeColor="text1"/>
        </w:rPr>
        <w:t>"</w:t>
      </w:r>
      <w:r w:rsidRPr="00A5633F">
        <w:rPr>
          <w:rFonts w:hint="eastAsia"/>
          <w:color w:val="000000" w:themeColor="text1"/>
        </w:rPr>
        <w:t>路由策</w:t>
      </w:r>
      <w:r w:rsidRPr="00A5633F">
        <w:rPr>
          <w:rFonts w:hint="eastAsia"/>
          <w:color w:val="000000" w:themeColor="text1"/>
        </w:rPr>
        <w:lastRenderedPageBreak/>
        <w:t>略（底部三行）。</w:t>
      </w:r>
    </w:p>
    <w:p w14:paraId="48E25C19" w14:textId="77777777" w:rsidR="00E87A2E" w:rsidRDefault="00E87A2E" w:rsidP="00A439B1">
      <w:pPr>
        <w:spacing w:line="360" w:lineRule="auto"/>
        <w:jc w:val="left"/>
        <w:rPr>
          <w:color w:val="000000" w:themeColor="text1"/>
        </w:rPr>
      </w:pPr>
    </w:p>
    <w:p w14:paraId="2F3A0C6D" w14:textId="10FECC28" w:rsidR="00E42C5C" w:rsidRDefault="00E42C5C" w:rsidP="00E42C5C">
      <w:pPr>
        <w:pStyle w:val="af3"/>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863C4C">
        <w:rPr>
          <w:noProof/>
        </w:rPr>
        <w:t>3</w:t>
      </w:r>
      <w:r>
        <w:fldChar w:fldCharType="end"/>
      </w:r>
      <w:r>
        <w:t xml:space="preserve"> </w:t>
      </w:r>
      <w:r>
        <w:rPr>
          <w:rFonts w:hint="eastAsia"/>
        </w:rPr>
        <w:t>异构</w:t>
      </w:r>
      <w:r>
        <w:rPr>
          <w:rFonts w:hint="eastAsia"/>
        </w:rPr>
        <w:t>PBF</w:t>
      </w:r>
      <w:r>
        <w:rPr>
          <w:rFonts w:hint="eastAsia"/>
        </w:rPr>
        <w:t>性能</w:t>
      </w:r>
    </w:p>
    <w:tbl>
      <w:tblPr>
        <w:tblStyle w:val="TableGrid"/>
        <w:tblW w:w="5000" w:type="pct"/>
        <w:tblInd w:w="0" w:type="dxa"/>
        <w:tblCellMar>
          <w:top w:w="30" w:type="dxa"/>
          <w:left w:w="120" w:type="dxa"/>
          <w:bottom w:w="30" w:type="dxa"/>
          <w:right w:w="115" w:type="dxa"/>
        </w:tblCellMar>
        <w:tblLook w:val="04A0" w:firstRow="1" w:lastRow="0" w:firstColumn="1" w:lastColumn="0" w:noHBand="0" w:noVBand="1"/>
      </w:tblPr>
      <w:tblGrid>
        <w:gridCol w:w="1912"/>
        <w:gridCol w:w="2562"/>
        <w:gridCol w:w="1889"/>
        <w:gridCol w:w="1935"/>
      </w:tblGrid>
      <w:tr w:rsidR="00E75CD9" w:rsidRPr="00B41585" w14:paraId="0AD8F5E5" w14:textId="77777777" w:rsidTr="00B41585">
        <w:trPr>
          <w:trHeight w:val="486"/>
        </w:trPr>
        <w:tc>
          <w:tcPr>
            <w:tcW w:w="1152" w:type="pct"/>
            <w:tcBorders>
              <w:top w:val="single" w:sz="3" w:space="0" w:color="000000"/>
              <w:left w:val="single" w:sz="3" w:space="0" w:color="000000"/>
              <w:bottom w:val="single" w:sz="3" w:space="0" w:color="000000"/>
              <w:right w:val="single" w:sz="3" w:space="0" w:color="000000"/>
            </w:tcBorders>
          </w:tcPr>
          <w:p w14:paraId="763A93C1" w14:textId="77777777" w:rsidR="00E75CD9" w:rsidRPr="00B41585" w:rsidRDefault="00E75CD9" w:rsidP="0057288E">
            <w:pPr>
              <w:spacing w:line="200" w:lineRule="exact"/>
              <w:jc w:val="left"/>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调度</w:t>
            </w:r>
          </w:p>
        </w:tc>
        <w:tc>
          <w:tcPr>
            <w:tcW w:w="1544" w:type="pct"/>
            <w:tcBorders>
              <w:top w:val="single" w:sz="3" w:space="0" w:color="000000"/>
              <w:left w:val="single" w:sz="3" w:space="0" w:color="000000"/>
              <w:bottom w:val="single" w:sz="3" w:space="0" w:color="000000"/>
              <w:right w:val="single" w:sz="3" w:space="0" w:color="000000"/>
            </w:tcBorders>
          </w:tcPr>
          <w:p w14:paraId="40434A53" w14:textId="77777777" w:rsidR="00E75CD9" w:rsidRPr="00B41585" w:rsidRDefault="00E75CD9" w:rsidP="0057288E">
            <w:pPr>
              <w:spacing w:line="200" w:lineRule="exact"/>
              <w:jc w:val="left"/>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GPU</w:t>
            </w:r>
            <w:r w:rsidRPr="00B41585">
              <w:rPr>
                <w:rFonts w:ascii="Times New Roman" w:eastAsia="华文楷体" w:hAnsi="Times New Roman" w:cs="Times New Roman"/>
                <w:sz w:val="20"/>
                <w:szCs w:val="15"/>
              </w:rPr>
              <w:t>类型</w:t>
            </w:r>
          </w:p>
        </w:tc>
        <w:tc>
          <w:tcPr>
            <w:tcW w:w="1138" w:type="pct"/>
            <w:tcBorders>
              <w:top w:val="single" w:sz="3" w:space="0" w:color="000000"/>
              <w:left w:val="single" w:sz="3" w:space="0" w:color="000000"/>
              <w:bottom w:val="single" w:sz="3" w:space="0" w:color="000000"/>
              <w:right w:val="single" w:sz="3" w:space="0" w:color="000000"/>
            </w:tcBorders>
          </w:tcPr>
          <w:p w14:paraId="70872BB0" w14:textId="77777777" w:rsidR="00E75CD9" w:rsidRPr="00B41585" w:rsidRDefault="00E75CD9" w:rsidP="0057288E">
            <w:pPr>
              <w:spacing w:line="200" w:lineRule="exact"/>
              <w:ind w:left="26"/>
              <w:jc w:val="left"/>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处理的元素</w:t>
            </w:r>
          </w:p>
        </w:tc>
        <w:tc>
          <w:tcPr>
            <w:tcW w:w="1166" w:type="pct"/>
            <w:tcBorders>
              <w:top w:val="single" w:sz="3" w:space="0" w:color="000000"/>
              <w:left w:val="single" w:sz="3" w:space="0" w:color="000000"/>
              <w:bottom w:val="single" w:sz="3" w:space="0" w:color="000000"/>
              <w:right w:val="single" w:sz="3" w:space="0" w:color="000000"/>
            </w:tcBorders>
          </w:tcPr>
          <w:p w14:paraId="0CA40177" w14:textId="77777777" w:rsidR="00E75CD9" w:rsidRPr="00B41585" w:rsidRDefault="00E75CD9" w:rsidP="0057288E">
            <w:pPr>
              <w:spacing w:line="200" w:lineRule="exact"/>
              <w:jc w:val="left"/>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耗时</w:t>
            </w:r>
            <w:r w:rsidRPr="00B41585">
              <w:rPr>
                <w:rFonts w:ascii="Times New Roman" w:eastAsia="华文楷体" w:hAnsi="Times New Roman" w:cs="Times New Roman"/>
                <w:sz w:val="20"/>
                <w:szCs w:val="15"/>
              </w:rPr>
              <w:t>(</w:t>
            </w:r>
            <w:proofErr w:type="spellStart"/>
            <w:r w:rsidRPr="00B41585">
              <w:rPr>
                <w:rFonts w:ascii="Times New Roman" w:eastAsia="华文楷体" w:hAnsi="Times New Roman" w:cs="Times New Roman"/>
                <w:sz w:val="20"/>
                <w:szCs w:val="15"/>
              </w:rPr>
              <w:t>ms</w:t>
            </w:r>
            <w:proofErr w:type="spellEnd"/>
            <w:r w:rsidRPr="00B41585">
              <w:rPr>
                <w:rFonts w:ascii="Times New Roman" w:eastAsia="华文楷体" w:hAnsi="Times New Roman" w:cs="Times New Roman"/>
                <w:sz w:val="20"/>
                <w:szCs w:val="15"/>
              </w:rPr>
              <w:t>)</w:t>
            </w:r>
          </w:p>
        </w:tc>
      </w:tr>
      <w:tr w:rsidR="00E75CD9" w:rsidRPr="00B41585" w14:paraId="1792D797" w14:textId="77777777" w:rsidTr="00B41585">
        <w:trPr>
          <w:trHeight w:val="484"/>
        </w:trPr>
        <w:tc>
          <w:tcPr>
            <w:tcW w:w="1152" w:type="pct"/>
            <w:tcBorders>
              <w:top w:val="single" w:sz="3" w:space="0" w:color="000000"/>
              <w:left w:val="single" w:sz="3" w:space="0" w:color="000000"/>
              <w:bottom w:val="nil"/>
              <w:right w:val="single" w:sz="3" w:space="0" w:color="000000"/>
            </w:tcBorders>
            <w:vAlign w:val="bottom"/>
          </w:tcPr>
          <w:p w14:paraId="405E067E" w14:textId="77777777" w:rsidR="00E75CD9" w:rsidRPr="00B41585" w:rsidRDefault="00E75CD9" w:rsidP="0057288E">
            <w:pPr>
              <w:spacing w:line="200" w:lineRule="exact"/>
              <w:jc w:val="left"/>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静态</w:t>
            </w:r>
          </w:p>
        </w:tc>
        <w:tc>
          <w:tcPr>
            <w:tcW w:w="1544" w:type="pct"/>
            <w:tcBorders>
              <w:top w:val="single" w:sz="3" w:space="0" w:color="000000"/>
              <w:left w:val="single" w:sz="3" w:space="0" w:color="000000"/>
              <w:bottom w:val="nil"/>
              <w:right w:val="single" w:sz="3" w:space="0" w:color="000000"/>
            </w:tcBorders>
          </w:tcPr>
          <w:p w14:paraId="722BE15E" w14:textId="77777777" w:rsidR="00E75CD9" w:rsidRPr="00B41585" w:rsidRDefault="00E75CD9" w:rsidP="0057288E">
            <w:pPr>
              <w:spacing w:line="200" w:lineRule="exact"/>
              <w:jc w:val="left"/>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Tesla K40c</w:t>
            </w:r>
          </w:p>
          <w:p w14:paraId="1871CBF0" w14:textId="77777777" w:rsidR="00E75CD9" w:rsidRPr="00B41585" w:rsidRDefault="00E75CD9" w:rsidP="0057288E">
            <w:pPr>
              <w:spacing w:line="200" w:lineRule="exact"/>
              <w:jc w:val="left"/>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Quadro M4000</w:t>
            </w:r>
          </w:p>
        </w:tc>
        <w:tc>
          <w:tcPr>
            <w:tcW w:w="1138" w:type="pct"/>
            <w:tcBorders>
              <w:top w:val="single" w:sz="3" w:space="0" w:color="000000"/>
              <w:left w:val="single" w:sz="3" w:space="0" w:color="000000"/>
              <w:bottom w:val="nil"/>
              <w:right w:val="single" w:sz="3" w:space="0" w:color="000000"/>
            </w:tcBorders>
          </w:tcPr>
          <w:p w14:paraId="60A9622B" w14:textId="77777777" w:rsidR="00E75CD9" w:rsidRPr="00B41585" w:rsidRDefault="00E75CD9" w:rsidP="0057288E">
            <w:pPr>
              <w:spacing w:line="200" w:lineRule="exact"/>
              <w:jc w:val="center"/>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 xml:space="preserve">12.6M </w:t>
            </w:r>
          </w:p>
          <w:p w14:paraId="5D27FD5C" w14:textId="77777777" w:rsidR="00E75CD9" w:rsidRPr="00B41585" w:rsidRDefault="00E75CD9" w:rsidP="0057288E">
            <w:pPr>
              <w:spacing w:line="200" w:lineRule="exact"/>
              <w:jc w:val="center"/>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13.6M</w:t>
            </w:r>
          </w:p>
        </w:tc>
        <w:tc>
          <w:tcPr>
            <w:tcW w:w="1166" w:type="pct"/>
            <w:tcBorders>
              <w:top w:val="single" w:sz="3" w:space="0" w:color="000000"/>
              <w:left w:val="single" w:sz="3" w:space="0" w:color="000000"/>
              <w:bottom w:val="nil"/>
              <w:right w:val="single" w:sz="3" w:space="0" w:color="000000"/>
            </w:tcBorders>
          </w:tcPr>
          <w:p w14:paraId="622FA848" w14:textId="77777777" w:rsidR="00E75CD9" w:rsidRPr="00B41585" w:rsidRDefault="00E75CD9" w:rsidP="00E42C5C">
            <w:pPr>
              <w:spacing w:after="9" w:line="200" w:lineRule="exact"/>
              <w:ind w:right="4"/>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 xml:space="preserve">5.73 </w:t>
            </w:r>
            <w:proofErr w:type="spellStart"/>
            <w:r w:rsidRPr="00B41585">
              <w:rPr>
                <w:rFonts w:ascii="Times New Roman" w:eastAsia="华文楷体" w:hAnsi="Times New Roman" w:cs="Times New Roman"/>
                <w:sz w:val="20"/>
                <w:szCs w:val="15"/>
              </w:rPr>
              <w:t>ms</w:t>
            </w:r>
            <w:proofErr w:type="spellEnd"/>
          </w:p>
          <w:p w14:paraId="5957C7A5" w14:textId="77777777" w:rsidR="00E75CD9" w:rsidRPr="00B41585" w:rsidRDefault="00E75CD9" w:rsidP="00E42C5C">
            <w:pPr>
              <w:spacing w:line="200" w:lineRule="exact"/>
              <w:jc w:val="left"/>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 xml:space="preserve">27.04 </w:t>
            </w:r>
            <w:proofErr w:type="spellStart"/>
            <w:r w:rsidRPr="00B41585">
              <w:rPr>
                <w:rFonts w:ascii="Times New Roman" w:eastAsia="华文楷体" w:hAnsi="Times New Roman" w:cs="Times New Roman"/>
                <w:sz w:val="20"/>
                <w:szCs w:val="15"/>
              </w:rPr>
              <w:t>ms</w:t>
            </w:r>
            <w:proofErr w:type="spellEnd"/>
          </w:p>
        </w:tc>
      </w:tr>
      <w:tr w:rsidR="00E75CD9" w:rsidRPr="00B41585" w14:paraId="07CC6709" w14:textId="77777777" w:rsidTr="00B41585">
        <w:trPr>
          <w:trHeight w:val="241"/>
        </w:trPr>
        <w:tc>
          <w:tcPr>
            <w:tcW w:w="1152" w:type="pct"/>
            <w:tcBorders>
              <w:top w:val="nil"/>
              <w:left w:val="single" w:sz="3" w:space="0" w:color="000000"/>
              <w:bottom w:val="single" w:sz="3" w:space="0" w:color="000000"/>
              <w:right w:val="single" w:sz="3" w:space="0" w:color="000000"/>
            </w:tcBorders>
          </w:tcPr>
          <w:p w14:paraId="77657CBE" w14:textId="77777777" w:rsidR="00E75CD9" w:rsidRPr="00B41585" w:rsidRDefault="00E75CD9" w:rsidP="0057288E">
            <w:pPr>
              <w:spacing w:after="160" w:line="200" w:lineRule="exact"/>
              <w:jc w:val="left"/>
              <w:rPr>
                <w:rFonts w:ascii="Times New Roman" w:eastAsia="华文楷体" w:hAnsi="Times New Roman" w:cs="Times New Roman"/>
                <w:sz w:val="20"/>
                <w:szCs w:val="15"/>
              </w:rPr>
            </w:pPr>
          </w:p>
        </w:tc>
        <w:tc>
          <w:tcPr>
            <w:tcW w:w="1544" w:type="pct"/>
            <w:tcBorders>
              <w:top w:val="nil"/>
              <w:left w:val="single" w:sz="3" w:space="0" w:color="000000"/>
              <w:bottom w:val="single" w:sz="3" w:space="0" w:color="000000"/>
              <w:right w:val="single" w:sz="3" w:space="0" w:color="000000"/>
            </w:tcBorders>
          </w:tcPr>
          <w:p w14:paraId="0B6F6A68" w14:textId="77777777" w:rsidR="00E75CD9" w:rsidRPr="00B41585" w:rsidRDefault="00E75CD9" w:rsidP="0057288E">
            <w:pPr>
              <w:spacing w:line="200" w:lineRule="exact"/>
              <w:jc w:val="left"/>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Total Time</w:t>
            </w:r>
          </w:p>
        </w:tc>
        <w:tc>
          <w:tcPr>
            <w:tcW w:w="1138" w:type="pct"/>
            <w:tcBorders>
              <w:top w:val="nil"/>
              <w:left w:val="single" w:sz="3" w:space="0" w:color="000000"/>
              <w:bottom w:val="single" w:sz="3" w:space="0" w:color="000000"/>
              <w:right w:val="single" w:sz="3" w:space="0" w:color="000000"/>
            </w:tcBorders>
          </w:tcPr>
          <w:p w14:paraId="4C51C21E" w14:textId="77777777" w:rsidR="00E75CD9" w:rsidRPr="00B41585" w:rsidRDefault="00E75CD9" w:rsidP="0057288E">
            <w:pPr>
              <w:spacing w:line="200" w:lineRule="exact"/>
              <w:ind w:right="4"/>
              <w:jc w:val="center"/>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w:t>
            </w:r>
          </w:p>
        </w:tc>
        <w:tc>
          <w:tcPr>
            <w:tcW w:w="1166" w:type="pct"/>
            <w:tcBorders>
              <w:top w:val="nil"/>
              <w:left w:val="single" w:sz="3" w:space="0" w:color="000000"/>
              <w:bottom w:val="single" w:sz="3" w:space="0" w:color="000000"/>
              <w:right w:val="single" w:sz="3" w:space="0" w:color="000000"/>
            </w:tcBorders>
          </w:tcPr>
          <w:p w14:paraId="7790C46C" w14:textId="77777777" w:rsidR="00E75CD9" w:rsidRPr="00B41585" w:rsidRDefault="00E75CD9" w:rsidP="00E42C5C">
            <w:pPr>
              <w:spacing w:line="200" w:lineRule="exact"/>
              <w:jc w:val="left"/>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 xml:space="preserve">27.37 </w:t>
            </w:r>
            <w:proofErr w:type="spellStart"/>
            <w:r w:rsidRPr="00B41585">
              <w:rPr>
                <w:rFonts w:ascii="Times New Roman" w:eastAsia="华文楷体" w:hAnsi="Times New Roman" w:cs="Times New Roman"/>
                <w:sz w:val="20"/>
                <w:szCs w:val="15"/>
              </w:rPr>
              <w:t>ms</w:t>
            </w:r>
            <w:proofErr w:type="spellEnd"/>
          </w:p>
        </w:tc>
      </w:tr>
      <w:tr w:rsidR="00E75CD9" w:rsidRPr="00B41585" w14:paraId="47E69115" w14:textId="77777777" w:rsidTr="00B41585">
        <w:trPr>
          <w:trHeight w:val="484"/>
        </w:trPr>
        <w:tc>
          <w:tcPr>
            <w:tcW w:w="1152" w:type="pct"/>
            <w:tcBorders>
              <w:top w:val="single" w:sz="3" w:space="0" w:color="000000"/>
              <w:left w:val="single" w:sz="3" w:space="0" w:color="000000"/>
              <w:bottom w:val="nil"/>
              <w:right w:val="single" w:sz="3" w:space="0" w:color="000000"/>
            </w:tcBorders>
            <w:vAlign w:val="bottom"/>
          </w:tcPr>
          <w:p w14:paraId="47998B3A" w14:textId="77777777" w:rsidR="00E75CD9" w:rsidRPr="00B41585" w:rsidRDefault="00E75CD9" w:rsidP="0057288E">
            <w:pPr>
              <w:spacing w:line="200" w:lineRule="exact"/>
              <w:jc w:val="left"/>
              <w:rPr>
                <w:rFonts w:ascii="Times New Roman" w:eastAsia="华文楷体" w:hAnsi="Times New Roman" w:cs="Times New Roman"/>
                <w:sz w:val="20"/>
                <w:szCs w:val="15"/>
              </w:rPr>
            </w:pPr>
            <w:proofErr w:type="spellStart"/>
            <w:r w:rsidRPr="00B41585">
              <w:rPr>
                <w:rFonts w:ascii="Times New Roman" w:eastAsia="华文楷体" w:hAnsi="Times New Roman" w:cs="Times New Roman"/>
                <w:sz w:val="20"/>
                <w:szCs w:val="15"/>
              </w:rPr>
              <w:t>Groute</w:t>
            </w:r>
            <w:proofErr w:type="spellEnd"/>
          </w:p>
        </w:tc>
        <w:tc>
          <w:tcPr>
            <w:tcW w:w="1544" w:type="pct"/>
            <w:tcBorders>
              <w:top w:val="single" w:sz="3" w:space="0" w:color="000000"/>
              <w:left w:val="single" w:sz="3" w:space="0" w:color="000000"/>
              <w:bottom w:val="nil"/>
              <w:right w:val="single" w:sz="3" w:space="0" w:color="000000"/>
            </w:tcBorders>
          </w:tcPr>
          <w:p w14:paraId="687F0A6F" w14:textId="77777777" w:rsidR="00E75CD9" w:rsidRPr="00B41585" w:rsidRDefault="00E75CD9" w:rsidP="0057288E">
            <w:pPr>
              <w:spacing w:line="200" w:lineRule="exact"/>
              <w:jc w:val="left"/>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Tesla K40c</w:t>
            </w:r>
          </w:p>
          <w:p w14:paraId="6CC02069" w14:textId="77777777" w:rsidR="00E75CD9" w:rsidRPr="00B41585" w:rsidRDefault="00E75CD9" w:rsidP="0057288E">
            <w:pPr>
              <w:spacing w:line="200" w:lineRule="exact"/>
              <w:jc w:val="left"/>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Quadro M4000</w:t>
            </w:r>
          </w:p>
        </w:tc>
        <w:tc>
          <w:tcPr>
            <w:tcW w:w="1138" w:type="pct"/>
            <w:tcBorders>
              <w:top w:val="single" w:sz="3" w:space="0" w:color="000000"/>
              <w:left w:val="single" w:sz="3" w:space="0" w:color="000000"/>
              <w:bottom w:val="nil"/>
              <w:right w:val="single" w:sz="3" w:space="0" w:color="000000"/>
            </w:tcBorders>
          </w:tcPr>
          <w:p w14:paraId="21A83F0D" w14:textId="77777777" w:rsidR="00E75CD9" w:rsidRPr="00B41585" w:rsidRDefault="00E75CD9" w:rsidP="0057288E">
            <w:pPr>
              <w:spacing w:line="200" w:lineRule="exact"/>
              <w:ind w:right="4"/>
              <w:jc w:val="center"/>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20.9M</w:t>
            </w:r>
          </w:p>
          <w:p w14:paraId="4E87A692" w14:textId="77777777" w:rsidR="00E75CD9" w:rsidRPr="00B41585" w:rsidRDefault="00E75CD9" w:rsidP="0057288E">
            <w:pPr>
              <w:spacing w:line="200" w:lineRule="exact"/>
              <w:ind w:right="4"/>
              <w:jc w:val="center"/>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5.2M</w:t>
            </w:r>
          </w:p>
        </w:tc>
        <w:tc>
          <w:tcPr>
            <w:tcW w:w="1166" w:type="pct"/>
            <w:tcBorders>
              <w:top w:val="single" w:sz="3" w:space="0" w:color="000000"/>
              <w:left w:val="single" w:sz="3" w:space="0" w:color="000000"/>
              <w:bottom w:val="nil"/>
              <w:right w:val="single" w:sz="3" w:space="0" w:color="000000"/>
            </w:tcBorders>
          </w:tcPr>
          <w:p w14:paraId="450E0881" w14:textId="77777777" w:rsidR="00E75CD9" w:rsidRPr="00B41585" w:rsidRDefault="00E75CD9" w:rsidP="00E42C5C">
            <w:pPr>
              <w:spacing w:after="9" w:line="200" w:lineRule="exact"/>
              <w:ind w:right="4"/>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 xml:space="preserve">8.84 </w:t>
            </w:r>
            <w:proofErr w:type="spellStart"/>
            <w:r w:rsidRPr="00B41585">
              <w:rPr>
                <w:rFonts w:ascii="Times New Roman" w:eastAsia="华文楷体" w:hAnsi="Times New Roman" w:cs="Times New Roman"/>
                <w:sz w:val="20"/>
                <w:szCs w:val="15"/>
              </w:rPr>
              <w:t>ms</w:t>
            </w:r>
            <w:proofErr w:type="spellEnd"/>
          </w:p>
          <w:p w14:paraId="4669120F" w14:textId="77777777" w:rsidR="00E75CD9" w:rsidRPr="00B41585" w:rsidRDefault="00E75CD9" w:rsidP="00E42C5C">
            <w:pPr>
              <w:spacing w:line="200" w:lineRule="exact"/>
              <w:jc w:val="left"/>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 xml:space="preserve">10.90 </w:t>
            </w:r>
            <w:proofErr w:type="spellStart"/>
            <w:r w:rsidRPr="00B41585">
              <w:rPr>
                <w:rFonts w:ascii="Times New Roman" w:eastAsia="华文楷体" w:hAnsi="Times New Roman" w:cs="Times New Roman"/>
                <w:sz w:val="20"/>
                <w:szCs w:val="15"/>
              </w:rPr>
              <w:t>ms</w:t>
            </w:r>
            <w:proofErr w:type="spellEnd"/>
          </w:p>
        </w:tc>
      </w:tr>
      <w:tr w:rsidR="00E75CD9" w:rsidRPr="00B41585" w14:paraId="3792CA08" w14:textId="77777777" w:rsidTr="00B41585">
        <w:trPr>
          <w:trHeight w:val="241"/>
        </w:trPr>
        <w:tc>
          <w:tcPr>
            <w:tcW w:w="1152" w:type="pct"/>
            <w:tcBorders>
              <w:top w:val="nil"/>
              <w:left w:val="single" w:sz="3" w:space="0" w:color="000000"/>
              <w:bottom w:val="single" w:sz="3" w:space="0" w:color="000000"/>
              <w:right w:val="single" w:sz="3" w:space="0" w:color="000000"/>
            </w:tcBorders>
          </w:tcPr>
          <w:p w14:paraId="73589EFA" w14:textId="77777777" w:rsidR="00E75CD9" w:rsidRPr="00B41585" w:rsidRDefault="00E75CD9" w:rsidP="0057288E">
            <w:pPr>
              <w:spacing w:after="160" w:line="200" w:lineRule="exact"/>
              <w:jc w:val="left"/>
              <w:rPr>
                <w:rFonts w:ascii="Times New Roman" w:eastAsia="华文楷体" w:hAnsi="Times New Roman" w:cs="Times New Roman"/>
                <w:sz w:val="20"/>
                <w:szCs w:val="15"/>
              </w:rPr>
            </w:pPr>
          </w:p>
        </w:tc>
        <w:tc>
          <w:tcPr>
            <w:tcW w:w="1544" w:type="pct"/>
            <w:tcBorders>
              <w:top w:val="nil"/>
              <w:left w:val="single" w:sz="3" w:space="0" w:color="000000"/>
              <w:bottom w:val="single" w:sz="3" w:space="0" w:color="000000"/>
              <w:right w:val="single" w:sz="3" w:space="0" w:color="000000"/>
            </w:tcBorders>
          </w:tcPr>
          <w:p w14:paraId="29D7E08C" w14:textId="77777777" w:rsidR="00E75CD9" w:rsidRPr="00B41585" w:rsidRDefault="00E75CD9" w:rsidP="0057288E">
            <w:pPr>
              <w:spacing w:line="200" w:lineRule="exact"/>
              <w:jc w:val="left"/>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Total Time</w:t>
            </w:r>
          </w:p>
        </w:tc>
        <w:tc>
          <w:tcPr>
            <w:tcW w:w="1138" w:type="pct"/>
            <w:tcBorders>
              <w:top w:val="nil"/>
              <w:left w:val="single" w:sz="3" w:space="0" w:color="000000"/>
              <w:bottom w:val="single" w:sz="3" w:space="0" w:color="000000"/>
              <w:right w:val="single" w:sz="3" w:space="0" w:color="000000"/>
            </w:tcBorders>
          </w:tcPr>
          <w:p w14:paraId="59CE1AEC" w14:textId="77777777" w:rsidR="00E75CD9" w:rsidRPr="00B41585" w:rsidRDefault="00E75CD9" w:rsidP="0057288E">
            <w:pPr>
              <w:spacing w:line="200" w:lineRule="exact"/>
              <w:ind w:right="4"/>
              <w:jc w:val="center"/>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w:t>
            </w:r>
          </w:p>
        </w:tc>
        <w:tc>
          <w:tcPr>
            <w:tcW w:w="1166" w:type="pct"/>
            <w:tcBorders>
              <w:top w:val="nil"/>
              <w:left w:val="single" w:sz="3" w:space="0" w:color="000000"/>
              <w:bottom w:val="single" w:sz="3" w:space="0" w:color="000000"/>
              <w:right w:val="single" w:sz="3" w:space="0" w:color="000000"/>
            </w:tcBorders>
          </w:tcPr>
          <w:p w14:paraId="52EBB530" w14:textId="77777777" w:rsidR="00E75CD9" w:rsidRPr="00B41585" w:rsidRDefault="00E75CD9" w:rsidP="00E42C5C">
            <w:pPr>
              <w:spacing w:line="200" w:lineRule="exact"/>
              <w:jc w:val="left"/>
              <w:rPr>
                <w:rFonts w:ascii="Times New Roman" w:eastAsia="华文楷体" w:hAnsi="Times New Roman" w:cs="Times New Roman"/>
                <w:sz w:val="20"/>
                <w:szCs w:val="15"/>
              </w:rPr>
            </w:pPr>
            <w:r w:rsidRPr="00B41585">
              <w:rPr>
                <w:rFonts w:ascii="Times New Roman" w:eastAsia="华文楷体" w:hAnsi="Times New Roman" w:cs="Times New Roman"/>
                <w:sz w:val="20"/>
                <w:szCs w:val="15"/>
              </w:rPr>
              <w:t xml:space="preserve">11.26 </w:t>
            </w:r>
            <w:proofErr w:type="spellStart"/>
            <w:r w:rsidRPr="00B41585">
              <w:rPr>
                <w:rFonts w:ascii="Times New Roman" w:eastAsia="华文楷体" w:hAnsi="Times New Roman" w:cs="Times New Roman"/>
                <w:sz w:val="20"/>
                <w:szCs w:val="15"/>
              </w:rPr>
              <w:t>ms</w:t>
            </w:r>
            <w:proofErr w:type="spellEnd"/>
          </w:p>
        </w:tc>
      </w:tr>
    </w:tbl>
    <w:p w14:paraId="62B8600B" w14:textId="56496754" w:rsidR="00E87A2E" w:rsidRDefault="00E87A2E" w:rsidP="00A439B1">
      <w:pPr>
        <w:spacing w:line="360" w:lineRule="auto"/>
        <w:jc w:val="left"/>
        <w:rPr>
          <w:color w:val="000000" w:themeColor="text1"/>
        </w:rPr>
      </w:pPr>
    </w:p>
    <w:p w14:paraId="3F82E10D" w14:textId="2EF406DF" w:rsidR="009B2EA2" w:rsidRPr="009B2EA2" w:rsidRDefault="009B2EA2" w:rsidP="00E87A2E">
      <w:pPr>
        <w:spacing w:line="360" w:lineRule="auto"/>
        <w:ind w:firstLine="420"/>
        <w:jc w:val="left"/>
        <w:rPr>
          <w:color w:val="000000" w:themeColor="text1"/>
        </w:rPr>
      </w:pPr>
      <w:r w:rsidRPr="009B2EA2">
        <w:rPr>
          <w:rFonts w:hint="eastAsia"/>
          <w:color w:val="000000" w:themeColor="text1"/>
        </w:rPr>
        <w:t>该表显示，</w:t>
      </w:r>
      <w:proofErr w:type="spellStart"/>
      <w:r w:rsidRPr="009B2EA2">
        <w:rPr>
          <w:rFonts w:hint="eastAsia"/>
          <w:color w:val="000000" w:themeColor="text1"/>
        </w:rPr>
        <w:t>Groute</w:t>
      </w:r>
      <w:proofErr w:type="spellEnd"/>
      <w:r w:rsidRPr="009B2EA2">
        <w:rPr>
          <w:rFonts w:hint="eastAsia"/>
          <w:color w:val="000000" w:themeColor="text1"/>
        </w:rPr>
        <w:t>向速度较快的</w:t>
      </w:r>
      <w:r w:rsidRPr="009B2EA2">
        <w:rPr>
          <w:rFonts w:hint="eastAsia"/>
          <w:color w:val="000000" w:themeColor="text1"/>
        </w:rPr>
        <w:t>Tesla K40c</w:t>
      </w:r>
      <w:r w:rsidRPr="009B2EA2">
        <w:rPr>
          <w:rFonts w:hint="eastAsia"/>
          <w:color w:val="000000" w:themeColor="text1"/>
        </w:rPr>
        <w:t>分配的任务比速度较慢的</w:t>
      </w:r>
      <w:r w:rsidRPr="009B2EA2">
        <w:rPr>
          <w:rFonts w:hint="eastAsia"/>
          <w:color w:val="000000" w:themeColor="text1"/>
        </w:rPr>
        <w:t>Quadro M4000</w:t>
      </w:r>
      <w:r w:rsidRPr="009B2EA2">
        <w:rPr>
          <w:rFonts w:hint="eastAsia"/>
          <w:color w:val="000000" w:themeColor="text1"/>
        </w:rPr>
        <w:t>多</w:t>
      </w:r>
      <w:r w:rsidRPr="009B2EA2">
        <w:rPr>
          <w:rFonts w:hint="eastAsia"/>
          <w:color w:val="000000" w:themeColor="text1"/>
        </w:rPr>
        <w:t>4</w:t>
      </w:r>
      <w:r w:rsidRPr="009B2EA2">
        <w:rPr>
          <w:rFonts w:hint="eastAsia"/>
          <w:color w:val="000000" w:themeColor="text1"/>
        </w:rPr>
        <w:t>倍，从而实现了更好的负载平衡并减少了整体运行时间。请注意，在</w:t>
      </w:r>
      <w:proofErr w:type="spellStart"/>
      <w:r w:rsidRPr="009B2EA2">
        <w:rPr>
          <w:rFonts w:hint="eastAsia"/>
          <w:color w:val="000000" w:themeColor="text1"/>
        </w:rPr>
        <w:t>Groute</w:t>
      </w:r>
      <w:proofErr w:type="spellEnd"/>
      <w:r w:rsidRPr="009B2EA2">
        <w:rPr>
          <w:rFonts w:hint="eastAsia"/>
          <w:color w:val="000000" w:themeColor="text1"/>
        </w:rPr>
        <w:t>中观察到的</w:t>
      </w:r>
      <w:r w:rsidRPr="009B2EA2">
        <w:rPr>
          <w:rFonts w:hint="eastAsia"/>
          <w:color w:val="000000" w:themeColor="text1"/>
        </w:rPr>
        <w:t>2</w:t>
      </w:r>
      <w:r w:rsidRPr="009B2EA2">
        <w:rPr>
          <w:rFonts w:hint="eastAsia"/>
          <w:color w:val="000000" w:themeColor="text1"/>
        </w:rPr>
        <w:t>毫秒时差在调度量程内，它比</w:t>
      </w:r>
      <w:r w:rsidRPr="009B2EA2">
        <w:rPr>
          <w:rFonts w:hint="eastAsia"/>
          <w:color w:val="000000" w:themeColor="text1"/>
        </w:rPr>
        <w:t>Quadro M4000</w:t>
      </w:r>
      <w:r w:rsidRPr="009B2EA2">
        <w:rPr>
          <w:rFonts w:hint="eastAsia"/>
          <w:color w:val="000000" w:themeColor="text1"/>
        </w:rPr>
        <w:t>上单个内核的运行时间短。</w:t>
      </w:r>
    </w:p>
    <w:p w14:paraId="1B007B67" w14:textId="77777777" w:rsidR="009B2EA2" w:rsidRPr="009B2EA2" w:rsidRDefault="009B2EA2" w:rsidP="00140491">
      <w:pPr>
        <w:pStyle w:val="1"/>
      </w:pPr>
      <w:r w:rsidRPr="009B2EA2">
        <w:rPr>
          <w:rFonts w:hint="eastAsia"/>
        </w:rPr>
        <w:t>6.相关工作</w:t>
      </w:r>
    </w:p>
    <w:p w14:paraId="7C8AE36C" w14:textId="77777777" w:rsidR="009B2EA2" w:rsidRPr="009B2EA2" w:rsidRDefault="009B2EA2" w:rsidP="00A439B1">
      <w:pPr>
        <w:spacing w:line="360" w:lineRule="auto"/>
        <w:jc w:val="left"/>
        <w:rPr>
          <w:color w:val="000000" w:themeColor="text1"/>
        </w:rPr>
      </w:pPr>
      <w:r w:rsidRPr="009B2EA2">
        <w:rPr>
          <w:rFonts w:hint="eastAsia"/>
          <w:color w:val="000000" w:themeColor="text1"/>
        </w:rPr>
        <w:tab/>
      </w:r>
      <w:r w:rsidRPr="009B2EA2">
        <w:rPr>
          <w:rFonts w:hint="eastAsia"/>
          <w:color w:val="000000" w:themeColor="text1"/>
        </w:rPr>
        <w:t>本文所呈现的链路</w:t>
      </w:r>
      <w:r w:rsidRPr="009B2EA2">
        <w:rPr>
          <w:rFonts w:hint="eastAsia"/>
          <w:color w:val="000000" w:themeColor="text1"/>
        </w:rPr>
        <w:t>/</w:t>
      </w:r>
      <w:r w:rsidRPr="009B2EA2">
        <w:rPr>
          <w:rFonts w:hint="eastAsia"/>
          <w:color w:val="000000" w:themeColor="text1"/>
        </w:rPr>
        <w:t>路由器编程模型可以看作是发布</w:t>
      </w:r>
      <w:r w:rsidRPr="009B2EA2">
        <w:rPr>
          <w:rFonts w:hint="eastAsia"/>
          <w:color w:val="000000" w:themeColor="text1"/>
        </w:rPr>
        <w:t>/</w:t>
      </w:r>
      <w:r w:rsidRPr="009B2EA2">
        <w:rPr>
          <w:rFonts w:hint="eastAsia"/>
          <w:color w:val="000000" w:themeColor="text1"/>
        </w:rPr>
        <w:t>订阅设计模式</w:t>
      </w:r>
      <w:r w:rsidRPr="009B2EA2">
        <w:rPr>
          <w:rFonts w:hint="eastAsia"/>
          <w:color w:val="000000" w:themeColor="text1"/>
        </w:rPr>
        <w:t xml:space="preserve"> [11] </w:t>
      </w:r>
      <w:r w:rsidRPr="009B2EA2">
        <w:rPr>
          <w:rFonts w:hint="eastAsia"/>
          <w:color w:val="000000" w:themeColor="text1"/>
        </w:rPr>
        <w:t>的近亲，在该模式中，端点订阅其他端点发布到的特定通道。链路</w:t>
      </w:r>
      <w:r w:rsidRPr="009B2EA2">
        <w:rPr>
          <w:rFonts w:hint="eastAsia"/>
          <w:color w:val="000000" w:themeColor="text1"/>
        </w:rPr>
        <w:t>/</w:t>
      </w:r>
      <w:r w:rsidRPr="009B2EA2">
        <w:rPr>
          <w:rFonts w:hint="eastAsia"/>
          <w:color w:val="000000" w:themeColor="text1"/>
        </w:rPr>
        <w:t>路由器模型与此模型的不同之处在于定义了通用策略，与具名通道相比，通用策略更适合多</w:t>
      </w:r>
      <w:r w:rsidRPr="009B2EA2">
        <w:rPr>
          <w:rFonts w:hint="eastAsia"/>
          <w:color w:val="000000" w:themeColor="text1"/>
        </w:rPr>
        <w:t>GPU</w:t>
      </w:r>
      <w:r w:rsidRPr="009B2EA2">
        <w:rPr>
          <w:rFonts w:hint="eastAsia"/>
          <w:color w:val="000000" w:themeColor="text1"/>
        </w:rPr>
        <w:t>节点上的低延迟通信。</w:t>
      </w:r>
    </w:p>
    <w:p w14:paraId="7743B199" w14:textId="16AC34A6" w:rsidR="009B2EA2" w:rsidRPr="009B2EA2" w:rsidRDefault="009B2EA2" w:rsidP="00A439B1">
      <w:pPr>
        <w:spacing w:line="360" w:lineRule="auto"/>
        <w:ind w:firstLine="420"/>
        <w:jc w:val="left"/>
        <w:rPr>
          <w:color w:val="000000" w:themeColor="text1"/>
        </w:rPr>
      </w:pPr>
      <w:r w:rsidRPr="009B2EA2">
        <w:rPr>
          <w:rFonts w:hint="eastAsia"/>
          <w:color w:val="000000" w:themeColor="text1"/>
        </w:rPr>
        <w:t>最近，已经提出了简化编程并提供可重用机制的多</w:t>
      </w:r>
      <w:r w:rsidRPr="009B2EA2">
        <w:rPr>
          <w:rFonts w:hint="eastAsia"/>
          <w:color w:val="000000" w:themeColor="text1"/>
        </w:rPr>
        <w:t>GPU</w:t>
      </w:r>
      <w:r w:rsidRPr="009B2EA2">
        <w:rPr>
          <w:rFonts w:hint="eastAsia"/>
          <w:color w:val="000000" w:themeColor="text1"/>
        </w:rPr>
        <w:t>框架。值得注意的例子包括：</w:t>
      </w:r>
      <w:r w:rsidRPr="009B2EA2">
        <w:rPr>
          <w:rFonts w:hint="eastAsia"/>
          <w:color w:val="000000" w:themeColor="text1"/>
        </w:rPr>
        <w:t>NCCL[24]</w:t>
      </w:r>
      <w:r w:rsidRPr="009B2EA2">
        <w:rPr>
          <w:rFonts w:hint="eastAsia"/>
          <w:color w:val="000000" w:themeColor="text1"/>
        </w:rPr>
        <w:t>，它在单个节点上实现集体操作；</w:t>
      </w:r>
      <w:r w:rsidRPr="009B2EA2">
        <w:rPr>
          <w:rFonts w:hint="eastAsia"/>
          <w:color w:val="000000" w:themeColor="text1"/>
        </w:rPr>
        <w:t>MGPU [28]</w:t>
      </w:r>
      <w:r w:rsidRPr="009B2EA2">
        <w:rPr>
          <w:rFonts w:hint="eastAsia"/>
          <w:color w:val="000000" w:themeColor="text1"/>
        </w:rPr>
        <w:t>，将任务分区简化为多个</w:t>
      </w:r>
      <w:r w:rsidRPr="009B2EA2">
        <w:rPr>
          <w:rFonts w:hint="eastAsia"/>
          <w:color w:val="000000" w:themeColor="text1"/>
        </w:rPr>
        <w:t>GPU</w:t>
      </w:r>
      <w:r w:rsidRPr="009B2EA2">
        <w:rPr>
          <w:rFonts w:hint="eastAsia"/>
          <w:color w:val="000000" w:themeColor="text1"/>
        </w:rPr>
        <w:t>；</w:t>
      </w:r>
      <w:r w:rsidRPr="009B2EA2">
        <w:rPr>
          <w:rFonts w:hint="eastAsia"/>
          <w:color w:val="000000" w:themeColor="text1"/>
        </w:rPr>
        <w:t>MAPS</w:t>
      </w:r>
      <w:r w:rsidR="001865F8">
        <w:rPr>
          <w:color w:val="000000" w:themeColor="text1"/>
        </w:rPr>
        <w:t xml:space="preserve"> </w:t>
      </w:r>
      <w:r w:rsidRPr="009B2EA2">
        <w:rPr>
          <w:rFonts w:hint="eastAsia"/>
          <w:color w:val="000000" w:themeColor="text1"/>
        </w:rPr>
        <w:t>Multi [6]</w:t>
      </w:r>
      <w:r w:rsidRPr="009B2EA2">
        <w:rPr>
          <w:rFonts w:hint="eastAsia"/>
          <w:color w:val="000000" w:themeColor="text1"/>
        </w:rPr>
        <w:t>，它提出了一种基于内存访问模式的可扩展编程模型。由于传统的批量同步使用多</w:t>
      </w:r>
      <w:r w:rsidRPr="009B2EA2">
        <w:rPr>
          <w:rFonts w:hint="eastAsia"/>
          <w:color w:val="000000" w:themeColor="text1"/>
        </w:rPr>
        <w:t>GPU</w:t>
      </w:r>
      <w:r w:rsidRPr="009B2EA2">
        <w:rPr>
          <w:rFonts w:hint="eastAsia"/>
          <w:color w:val="000000" w:themeColor="text1"/>
        </w:rPr>
        <w:t>节点，这些库专注于常规计算（如模板运算符）的有效实现，而不是不规则算法。</w:t>
      </w:r>
    </w:p>
    <w:p w14:paraId="7B013516" w14:textId="77777777" w:rsidR="009B2EA2" w:rsidRPr="009B2EA2" w:rsidRDefault="009B2EA2" w:rsidP="00A439B1">
      <w:pPr>
        <w:spacing w:line="360" w:lineRule="auto"/>
        <w:ind w:firstLine="420"/>
        <w:jc w:val="left"/>
        <w:rPr>
          <w:color w:val="000000" w:themeColor="text1"/>
        </w:rPr>
      </w:pPr>
      <w:r w:rsidRPr="009B2EA2">
        <w:rPr>
          <w:rFonts w:hint="eastAsia"/>
          <w:color w:val="000000" w:themeColor="text1"/>
        </w:rPr>
        <w:t>数据驱动的图算法实现使用工作列表进行处理</w:t>
      </w:r>
      <w:r w:rsidRPr="009B2EA2">
        <w:rPr>
          <w:rFonts w:hint="eastAsia"/>
          <w:color w:val="000000" w:themeColor="text1"/>
        </w:rPr>
        <w:t>[22]</w:t>
      </w:r>
      <w:r w:rsidRPr="009B2EA2">
        <w:rPr>
          <w:rFonts w:hint="eastAsia"/>
          <w:color w:val="000000" w:themeColor="text1"/>
        </w:rPr>
        <w:t>。在一般情况下，这些实现被发现比</w:t>
      </w:r>
      <w:r w:rsidRPr="009B2EA2">
        <w:rPr>
          <w:rFonts w:hint="eastAsia"/>
          <w:color w:val="000000" w:themeColor="text1"/>
        </w:rPr>
        <w:t>GPU</w:t>
      </w:r>
      <w:r w:rsidRPr="009B2EA2">
        <w:rPr>
          <w:rFonts w:hint="eastAsia"/>
          <w:color w:val="000000" w:themeColor="text1"/>
        </w:rPr>
        <w:t>上的拓扑驱动对应物更快</w:t>
      </w:r>
      <w:r w:rsidRPr="009B2EA2">
        <w:rPr>
          <w:rFonts w:hint="eastAsia"/>
          <w:color w:val="000000" w:themeColor="text1"/>
        </w:rPr>
        <w:t>[21]</w:t>
      </w:r>
      <w:r w:rsidRPr="009B2EA2">
        <w:rPr>
          <w:rFonts w:hint="eastAsia"/>
          <w:color w:val="000000" w:themeColor="text1"/>
        </w:rPr>
        <w:t>。在本文中，这些结果促使人们使用分布式工作列表实施图形分析。</w:t>
      </w:r>
    </w:p>
    <w:p w14:paraId="785E8C98" w14:textId="77777777" w:rsidR="009B2EA2" w:rsidRPr="009B2EA2" w:rsidRDefault="009B2EA2" w:rsidP="00A439B1">
      <w:pPr>
        <w:spacing w:line="360" w:lineRule="auto"/>
        <w:ind w:firstLine="420"/>
        <w:jc w:val="left"/>
        <w:rPr>
          <w:color w:val="000000" w:themeColor="text1"/>
        </w:rPr>
      </w:pPr>
      <w:r w:rsidRPr="009B2EA2">
        <w:rPr>
          <w:rFonts w:hint="eastAsia"/>
          <w:color w:val="000000" w:themeColor="text1"/>
        </w:rPr>
        <w:t>已经研究了其他异步图形处理框架。</w:t>
      </w:r>
      <w:r w:rsidRPr="009B2EA2">
        <w:rPr>
          <w:rFonts w:hint="eastAsia"/>
          <w:color w:val="000000" w:themeColor="text1"/>
        </w:rPr>
        <w:t>Galois[23]</w:t>
      </w:r>
      <w:r w:rsidRPr="009B2EA2">
        <w:rPr>
          <w:rFonts w:hint="eastAsia"/>
          <w:color w:val="000000" w:themeColor="text1"/>
        </w:rPr>
        <w:t>提出了一种用于异步多核</w:t>
      </w:r>
      <w:r w:rsidRPr="009B2EA2">
        <w:rPr>
          <w:rFonts w:hint="eastAsia"/>
          <w:color w:val="000000" w:themeColor="text1"/>
        </w:rPr>
        <w:t>CPU</w:t>
      </w:r>
      <w:r w:rsidRPr="009B2EA2">
        <w:rPr>
          <w:rFonts w:hint="eastAsia"/>
          <w:color w:val="000000" w:themeColor="text1"/>
        </w:rPr>
        <w:t>处理的工作窃取调度程序。</w:t>
      </w:r>
      <w:r w:rsidRPr="009B2EA2">
        <w:rPr>
          <w:rFonts w:hint="eastAsia"/>
          <w:color w:val="000000" w:themeColor="text1"/>
        </w:rPr>
        <w:t>GTS[16]</w:t>
      </w:r>
      <w:r w:rsidRPr="009B2EA2">
        <w:rPr>
          <w:rFonts w:hint="eastAsia"/>
          <w:color w:val="000000" w:themeColor="text1"/>
        </w:rPr>
        <w:t>中还提出了在单个</w:t>
      </w:r>
      <w:r w:rsidRPr="009B2EA2">
        <w:rPr>
          <w:rFonts w:hint="eastAsia"/>
          <w:color w:val="000000" w:themeColor="text1"/>
        </w:rPr>
        <w:t>GPU</w:t>
      </w:r>
      <w:r w:rsidRPr="009B2EA2">
        <w:rPr>
          <w:rFonts w:hint="eastAsia"/>
          <w:color w:val="000000" w:themeColor="text1"/>
        </w:rPr>
        <w:t>（使用多个流）上的并发图形分析，这表明这种类型的编程对于单</w:t>
      </w:r>
      <w:r w:rsidRPr="009B2EA2">
        <w:rPr>
          <w:rFonts w:hint="eastAsia"/>
          <w:color w:val="000000" w:themeColor="text1"/>
        </w:rPr>
        <w:t>GPU</w:t>
      </w:r>
      <w:r w:rsidRPr="009B2EA2">
        <w:rPr>
          <w:rFonts w:hint="eastAsia"/>
          <w:color w:val="000000" w:themeColor="text1"/>
        </w:rPr>
        <w:t>应用程序也很有前途。已经提出了额外的单</w:t>
      </w:r>
      <w:r w:rsidRPr="009B2EA2">
        <w:rPr>
          <w:rFonts w:hint="eastAsia"/>
          <w:color w:val="000000" w:themeColor="text1"/>
        </w:rPr>
        <w:t>GPU[7</w:t>
      </w:r>
      <w:r w:rsidRPr="009B2EA2">
        <w:rPr>
          <w:rFonts w:hint="eastAsia"/>
          <w:color w:val="000000" w:themeColor="text1"/>
        </w:rPr>
        <w:t>，</w:t>
      </w:r>
      <w:r w:rsidRPr="009B2EA2">
        <w:rPr>
          <w:rFonts w:hint="eastAsia"/>
          <w:color w:val="000000" w:themeColor="text1"/>
        </w:rPr>
        <w:t>12</w:t>
      </w:r>
      <w:r w:rsidRPr="009B2EA2">
        <w:rPr>
          <w:rFonts w:hint="eastAsia"/>
          <w:color w:val="000000" w:themeColor="text1"/>
        </w:rPr>
        <w:t>，</w:t>
      </w:r>
      <w:r w:rsidRPr="009B2EA2">
        <w:rPr>
          <w:rFonts w:hint="eastAsia"/>
          <w:color w:val="000000" w:themeColor="text1"/>
        </w:rPr>
        <w:t>14</w:t>
      </w:r>
      <w:r w:rsidRPr="009B2EA2">
        <w:rPr>
          <w:rFonts w:hint="eastAsia"/>
          <w:color w:val="000000" w:themeColor="text1"/>
        </w:rPr>
        <w:t>，</w:t>
      </w:r>
      <w:r w:rsidRPr="009B2EA2">
        <w:rPr>
          <w:rFonts w:hint="eastAsia"/>
          <w:color w:val="000000" w:themeColor="text1"/>
        </w:rPr>
        <w:t>33]</w:t>
      </w:r>
      <w:r w:rsidRPr="009B2EA2">
        <w:rPr>
          <w:rFonts w:hint="eastAsia"/>
          <w:color w:val="000000" w:themeColor="text1"/>
        </w:rPr>
        <w:t>和多</w:t>
      </w:r>
      <w:r w:rsidRPr="009B2EA2">
        <w:rPr>
          <w:rFonts w:hint="eastAsia"/>
          <w:color w:val="000000" w:themeColor="text1"/>
        </w:rPr>
        <w:t>GPU[20</w:t>
      </w:r>
      <w:r w:rsidRPr="009B2EA2">
        <w:rPr>
          <w:rFonts w:hint="eastAsia"/>
          <w:color w:val="000000" w:themeColor="text1"/>
        </w:rPr>
        <w:t>，</w:t>
      </w:r>
      <w:r w:rsidRPr="009B2EA2">
        <w:rPr>
          <w:rFonts w:hint="eastAsia"/>
          <w:color w:val="000000" w:themeColor="text1"/>
        </w:rPr>
        <w:t>26]</w:t>
      </w:r>
      <w:r w:rsidRPr="009B2EA2">
        <w:rPr>
          <w:rFonts w:hint="eastAsia"/>
          <w:color w:val="000000" w:themeColor="text1"/>
        </w:rPr>
        <w:t>图形分析库。但是，与我们的异步方法相反，这些实现都利用了批量同步并行性。</w:t>
      </w:r>
    </w:p>
    <w:p w14:paraId="3AA7507A" w14:textId="676C851E" w:rsidR="00520FB6" w:rsidRDefault="009B2EA2" w:rsidP="00A439B1">
      <w:pPr>
        <w:spacing w:line="360" w:lineRule="auto"/>
        <w:ind w:firstLine="420"/>
        <w:jc w:val="left"/>
        <w:rPr>
          <w:color w:val="000000" w:themeColor="text1"/>
        </w:rPr>
      </w:pPr>
      <w:r w:rsidRPr="009B2EA2">
        <w:rPr>
          <w:rFonts w:hint="eastAsia"/>
          <w:color w:val="000000" w:themeColor="text1"/>
        </w:rPr>
        <w:t>第</w:t>
      </w:r>
      <w:r w:rsidRPr="009B2EA2">
        <w:rPr>
          <w:rFonts w:hint="eastAsia"/>
          <w:color w:val="000000" w:themeColor="text1"/>
        </w:rPr>
        <w:t>5</w:t>
      </w:r>
      <w:r w:rsidRPr="009B2EA2">
        <w:rPr>
          <w:rFonts w:hint="eastAsia"/>
          <w:color w:val="000000" w:themeColor="text1"/>
        </w:rPr>
        <w:t>节中提出的分布式工作清单内核融合优化类似于</w:t>
      </w:r>
      <w:r w:rsidRPr="009B2EA2">
        <w:rPr>
          <w:rFonts w:hint="eastAsia"/>
          <w:color w:val="000000" w:themeColor="text1"/>
        </w:rPr>
        <w:t>Steinberger</w:t>
      </w:r>
      <w:r w:rsidRPr="009B2EA2">
        <w:rPr>
          <w:rFonts w:hint="eastAsia"/>
          <w:color w:val="000000" w:themeColor="text1"/>
        </w:rPr>
        <w:t>等人提出的</w:t>
      </w:r>
      <w:r w:rsidRPr="009B2EA2">
        <w:rPr>
          <w:rFonts w:hint="eastAsia"/>
          <w:color w:val="000000" w:themeColor="text1"/>
        </w:rPr>
        <w:t>Mega</w:t>
      </w:r>
      <w:r w:rsidR="001865F8">
        <w:rPr>
          <w:color w:val="000000" w:themeColor="text1"/>
        </w:rPr>
        <w:t xml:space="preserve"> </w:t>
      </w:r>
      <w:r w:rsidRPr="009B2EA2">
        <w:rPr>
          <w:rFonts w:hint="eastAsia"/>
          <w:color w:val="000000" w:themeColor="text1"/>
        </w:rPr>
        <w:lastRenderedPageBreak/>
        <w:t>kernel</w:t>
      </w:r>
      <w:r w:rsidRPr="009B2EA2">
        <w:rPr>
          <w:rFonts w:hint="eastAsia"/>
          <w:color w:val="000000" w:themeColor="text1"/>
        </w:rPr>
        <w:t>单</w:t>
      </w:r>
      <w:r w:rsidRPr="009B2EA2">
        <w:rPr>
          <w:rFonts w:hint="eastAsia"/>
          <w:color w:val="000000" w:themeColor="text1"/>
        </w:rPr>
        <w:t>GPU</w:t>
      </w:r>
      <w:r w:rsidRPr="009B2EA2">
        <w:rPr>
          <w:rFonts w:hint="eastAsia"/>
          <w:color w:val="000000" w:themeColor="text1"/>
        </w:rPr>
        <w:t>方法</w:t>
      </w:r>
      <w:r w:rsidRPr="009B2EA2">
        <w:rPr>
          <w:rFonts w:hint="eastAsia"/>
          <w:color w:val="000000" w:themeColor="text1"/>
        </w:rPr>
        <w:t>[30]</w:t>
      </w:r>
      <w:r w:rsidRPr="009B2EA2">
        <w:rPr>
          <w:rFonts w:hint="eastAsia"/>
          <w:color w:val="000000" w:themeColor="text1"/>
        </w:rPr>
        <w:t>，该方法还将部分控制流传输到</w:t>
      </w:r>
      <w:r w:rsidRPr="009B2EA2">
        <w:rPr>
          <w:rFonts w:hint="eastAsia"/>
          <w:color w:val="000000" w:themeColor="text1"/>
        </w:rPr>
        <w:t>GPU</w:t>
      </w:r>
      <w:r w:rsidRPr="009B2EA2">
        <w:rPr>
          <w:rFonts w:hint="eastAsia"/>
          <w:color w:val="000000" w:themeColor="text1"/>
        </w:rPr>
        <w:t>。</w:t>
      </w:r>
    </w:p>
    <w:p w14:paraId="5483871B" w14:textId="48026885" w:rsidR="00520FB6" w:rsidRDefault="009A168E" w:rsidP="006B7791">
      <w:pPr>
        <w:pStyle w:val="1"/>
      </w:pPr>
      <w:r>
        <w:rPr>
          <w:rFonts w:hint="eastAsia"/>
        </w:rPr>
        <w:t>7</w:t>
      </w:r>
      <w:r>
        <w:t xml:space="preserve">. </w:t>
      </w:r>
      <w:proofErr w:type="spellStart"/>
      <w:r>
        <w:rPr>
          <w:rFonts w:hint="eastAsia"/>
        </w:rPr>
        <w:t>结论</w:t>
      </w:r>
      <w:proofErr w:type="spellEnd"/>
    </w:p>
    <w:p w14:paraId="00B2A53F" w14:textId="77777777" w:rsidR="00AA24E7" w:rsidRPr="00AA24E7" w:rsidRDefault="00AA24E7" w:rsidP="00A439B1">
      <w:pPr>
        <w:spacing w:line="360" w:lineRule="auto"/>
        <w:jc w:val="left"/>
        <w:rPr>
          <w:color w:val="000000" w:themeColor="text1"/>
        </w:rPr>
      </w:pPr>
      <w:r>
        <w:rPr>
          <w:color w:val="000000" w:themeColor="text1"/>
        </w:rPr>
        <w:tab/>
      </w:r>
      <w:r w:rsidRPr="00AA24E7">
        <w:rPr>
          <w:rFonts w:hint="eastAsia"/>
          <w:color w:val="000000" w:themeColor="text1"/>
        </w:rPr>
        <w:t>本文介绍了一种用于异步多</w:t>
      </w:r>
      <w:r w:rsidRPr="00AA24E7">
        <w:rPr>
          <w:rFonts w:hint="eastAsia"/>
          <w:color w:val="000000" w:themeColor="text1"/>
        </w:rPr>
        <w:t>GPU</w:t>
      </w:r>
      <w:r w:rsidRPr="00AA24E7">
        <w:rPr>
          <w:rFonts w:hint="eastAsia"/>
          <w:color w:val="000000" w:themeColor="text1"/>
        </w:rPr>
        <w:t>应用程序开发的可扩展编程抽象和运行时环境。对多</w:t>
      </w:r>
      <w:r w:rsidRPr="00AA24E7">
        <w:rPr>
          <w:rFonts w:hint="eastAsia"/>
          <w:color w:val="000000" w:themeColor="text1"/>
        </w:rPr>
        <w:t>GPU</w:t>
      </w:r>
      <w:r w:rsidRPr="00AA24E7">
        <w:rPr>
          <w:rFonts w:hint="eastAsia"/>
          <w:color w:val="000000" w:themeColor="text1"/>
        </w:rPr>
        <w:t>节点结构的深入研究表明，创建此类应用程序需要仔细调整通信拓扑和工作负载处理，特别是在不规则算法中，滞后信息可能对扩展产生重大影响。然后，该论文表明，编程抽象简单而富有表现力，能够有效地实现复杂的图分析算法，显示出强大的扩展结果。</w:t>
      </w:r>
    </w:p>
    <w:p w14:paraId="6FDF0697" w14:textId="607A1CDB" w:rsidR="00E038EA" w:rsidRDefault="00AA24E7" w:rsidP="00A439B1">
      <w:pPr>
        <w:spacing w:line="360" w:lineRule="auto"/>
        <w:ind w:firstLine="420"/>
        <w:jc w:val="left"/>
        <w:rPr>
          <w:color w:val="000000" w:themeColor="text1"/>
        </w:rPr>
      </w:pPr>
      <w:r w:rsidRPr="00AA24E7">
        <w:rPr>
          <w:rFonts w:hint="eastAsia"/>
          <w:color w:val="000000" w:themeColor="text1"/>
        </w:rPr>
        <w:t>这项研究可以向几个方向扩展。首先，链路</w:t>
      </w:r>
      <w:r w:rsidRPr="00AA24E7">
        <w:rPr>
          <w:rFonts w:hint="eastAsia"/>
          <w:color w:val="000000" w:themeColor="text1"/>
        </w:rPr>
        <w:t>/</w:t>
      </w:r>
      <w:r w:rsidRPr="00AA24E7">
        <w:rPr>
          <w:rFonts w:hint="eastAsia"/>
          <w:color w:val="000000" w:themeColor="text1"/>
        </w:rPr>
        <w:t>路由器抽象概念可以推广到其他非</w:t>
      </w:r>
      <w:r w:rsidRPr="00AA24E7">
        <w:rPr>
          <w:rFonts w:hint="eastAsia"/>
          <w:color w:val="000000" w:themeColor="text1"/>
        </w:rPr>
        <w:t>GPU</w:t>
      </w:r>
      <w:r w:rsidRPr="00AA24E7">
        <w:rPr>
          <w:rFonts w:hint="eastAsia"/>
          <w:color w:val="000000" w:themeColor="text1"/>
        </w:rPr>
        <w:t>架构以及分布式系统。其次，大多数路由器控制流依赖于基于主机的决策。与工作线程内核融合类似，将这些决策移动到基于设备的路由器可能会通过进一步减少</w:t>
      </w:r>
      <w:r w:rsidRPr="00AA24E7">
        <w:rPr>
          <w:rFonts w:hint="eastAsia"/>
          <w:color w:val="000000" w:themeColor="text1"/>
        </w:rPr>
        <w:t xml:space="preserve"> CPU-GPU </w:t>
      </w:r>
      <w:r w:rsidRPr="00AA24E7">
        <w:rPr>
          <w:rFonts w:hint="eastAsia"/>
          <w:color w:val="000000" w:themeColor="text1"/>
        </w:rPr>
        <w:t>副本来降低系统开销。第三，多</w:t>
      </w:r>
      <w:r w:rsidRPr="00AA24E7">
        <w:rPr>
          <w:rFonts w:hint="eastAsia"/>
          <w:color w:val="000000" w:themeColor="text1"/>
        </w:rPr>
        <w:t xml:space="preserve"> GPU </w:t>
      </w:r>
      <w:r w:rsidRPr="00AA24E7">
        <w:rPr>
          <w:rFonts w:hint="eastAsia"/>
          <w:color w:val="000000" w:themeColor="text1"/>
        </w:rPr>
        <w:t>遍历算法中的负载平衡可以通过采用异步工作窃取调度程序和动态更改节点所有权来改进。</w:t>
      </w:r>
    </w:p>
    <w:p w14:paraId="680224DC" w14:textId="317D416B" w:rsidR="00DF265C" w:rsidRDefault="00C513E0" w:rsidP="00D31899">
      <w:pPr>
        <w:pStyle w:val="1"/>
      </w:pPr>
      <w:proofErr w:type="spellStart"/>
      <w:r>
        <w:rPr>
          <w:rFonts w:hint="eastAsia"/>
        </w:rPr>
        <w:t>致谢</w:t>
      </w:r>
      <w:proofErr w:type="spellEnd"/>
    </w:p>
    <w:p w14:paraId="63AC8946" w14:textId="61B22A20" w:rsidR="00DF265C" w:rsidRDefault="00D31899" w:rsidP="00A439B1">
      <w:pPr>
        <w:spacing w:line="360" w:lineRule="auto"/>
        <w:ind w:firstLine="420"/>
        <w:jc w:val="left"/>
        <w:rPr>
          <w:color w:val="000000" w:themeColor="text1"/>
        </w:rPr>
      </w:pPr>
      <w:r w:rsidRPr="00D31899">
        <w:rPr>
          <w:rFonts w:hint="eastAsia"/>
          <w:color w:val="000000" w:themeColor="text1"/>
        </w:rPr>
        <w:t>这项研究得到了德国研究基金会（</w:t>
      </w:r>
      <w:r w:rsidRPr="00D31899">
        <w:rPr>
          <w:rFonts w:hint="eastAsia"/>
          <w:color w:val="000000" w:themeColor="text1"/>
        </w:rPr>
        <w:t>DFG</w:t>
      </w:r>
      <w:r w:rsidRPr="00D31899">
        <w:rPr>
          <w:rFonts w:hint="eastAsia"/>
          <w:color w:val="000000" w:themeColor="text1"/>
        </w:rPr>
        <w:t>）优先计划</w:t>
      </w:r>
      <w:r w:rsidRPr="00D31899">
        <w:rPr>
          <w:rFonts w:hint="eastAsia"/>
          <w:color w:val="000000" w:themeColor="text1"/>
        </w:rPr>
        <w:t>1648"</w:t>
      </w:r>
      <w:proofErr w:type="gramStart"/>
      <w:r w:rsidRPr="00D31899">
        <w:rPr>
          <w:rFonts w:hint="eastAsia"/>
          <w:color w:val="000000" w:themeColor="text1"/>
        </w:rPr>
        <w:t>百亿亿</w:t>
      </w:r>
      <w:proofErr w:type="gramEnd"/>
      <w:r w:rsidRPr="00D31899">
        <w:rPr>
          <w:rFonts w:hint="eastAsia"/>
          <w:color w:val="000000" w:themeColor="text1"/>
        </w:rPr>
        <w:t>次级计算软件</w:t>
      </w:r>
      <w:r w:rsidRPr="00D31899">
        <w:rPr>
          <w:rFonts w:hint="eastAsia"/>
          <w:color w:val="000000" w:themeColor="text1"/>
        </w:rPr>
        <w:t>"</w:t>
      </w:r>
      <w:r w:rsidRPr="00D31899">
        <w:rPr>
          <w:rFonts w:hint="eastAsia"/>
          <w:color w:val="000000" w:themeColor="text1"/>
        </w:rPr>
        <w:t>（</w:t>
      </w:r>
      <w:r w:rsidRPr="00D31899">
        <w:rPr>
          <w:rFonts w:hint="eastAsia"/>
          <w:color w:val="000000" w:themeColor="text1"/>
        </w:rPr>
        <w:t>SPP-EXA</w:t>
      </w:r>
      <w:r w:rsidRPr="00D31899">
        <w:rPr>
          <w:rFonts w:hint="eastAsia"/>
          <w:color w:val="000000" w:themeColor="text1"/>
        </w:rPr>
        <w:t>）的研究项目</w:t>
      </w:r>
      <w:r w:rsidRPr="00D31899">
        <w:rPr>
          <w:rFonts w:hint="eastAsia"/>
          <w:color w:val="000000" w:themeColor="text1"/>
        </w:rPr>
        <w:t>FFMK</w:t>
      </w:r>
      <w:r w:rsidRPr="00D31899">
        <w:rPr>
          <w:rFonts w:hint="eastAsia"/>
          <w:color w:val="000000" w:themeColor="text1"/>
        </w:rPr>
        <w:t>的支持</w:t>
      </w:r>
      <w:r w:rsidRPr="00D31899">
        <w:rPr>
          <w:rFonts w:hint="eastAsia"/>
          <w:color w:val="000000" w:themeColor="text1"/>
        </w:rPr>
        <w:t>;NSF</w:t>
      </w:r>
      <w:r w:rsidRPr="00D31899">
        <w:rPr>
          <w:rFonts w:hint="eastAsia"/>
          <w:color w:val="000000" w:themeColor="text1"/>
        </w:rPr>
        <w:t>拨款</w:t>
      </w:r>
      <w:r w:rsidRPr="00D31899">
        <w:rPr>
          <w:rFonts w:hint="eastAsia"/>
          <w:color w:val="000000" w:themeColor="text1"/>
        </w:rPr>
        <w:t>1218568</w:t>
      </w:r>
      <w:r w:rsidRPr="00D31899">
        <w:rPr>
          <w:rFonts w:hint="eastAsia"/>
          <w:color w:val="000000" w:themeColor="text1"/>
        </w:rPr>
        <w:t>，</w:t>
      </w:r>
      <w:r w:rsidRPr="00D31899">
        <w:rPr>
          <w:rFonts w:hint="eastAsia"/>
          <w:color w:val="000000" w:themeColor="text1"/>
        </w:rPr>
        <w:t>1337281</w:t>
      </w:r>
      <w:r w:rsidRPr="00D31899">
        <w:rPr>
          <w:rFonts w:hint="eastAsia"/>
          <w:color w:val="000000" w:themeColor="text1"/>
        </w:rPr>
        <w:t>，</w:t>
      </w:r>
      <w:r w:rsidRPr="00D31899">
        <w:rPr>
          <w:rFonts w:hint="eastAsia"/>
          <w:color w:val="000000" w:themeColor="text1"/>
        </w:rPr>
        <w:t>1406355</w:t>
      </w:r>
      <w:r w:rsidRPr="00D31899">
        <w:rPr>
          <w:rFonts w:hint="eastAsia"/>
          <w:color w:val="000000" w:themeColor="text1"/>
        </w:rPr>
        <w:t>和</w:t>
      </w:r>
      <w:r w:rsidRPr="00D31899">
        <w:rPr>
          <w:rFonts w:hint="eastAsia"/>
          <w:color w:val="000000" w:themeColor="text1"/>
        </w:rPr>
        <w:t>1618425;</w:t>
      </w:r>
      <w:r w:rsidRPr="00D31899">
        <w:rPr>
          <w:rFonts w:hint="eastAsia"/>
          <w:color w:val="000000" w:themeColor="text1"/>
        </w:rPr>
        <w:t>由</w:t>
      </w:r>
      <w:r w:rsidRPr="00D31899">
        <w:rPr>
          <w:rFonts w:hint="eastAsia"/>
          <w:color w:val="000000" w:themeColor="text1"/>
        </w:rPr>
        <w:t xml:space="preserve"> DARPA BRASS </w:t>
      </w:r>
      <w:r w:rsidRPr="00D31899">
        <w:rPr>
          <w:rFonts w:hint="eastAsia"/>
          <w:color w:val="000000" w:themeColor="text1"/>
        </w:rPr>
        <w:t>合同</w:t>
      </w:r>
      <w:r w:rsidRPr="00D31899">
        <w:rPr>
          <w:rFonts w:hint="eastAsia"/>
          <w:color w:val="000000" w:themeColor="text1"/>
        </w:rPr>
        <w:t xml:space="preserve"> 750-16-2-0004;</w:t>
      </w:r>
      <w:r w:rsidRPr="00D31899">
        <w:rPr>
          <w:rFonts w:hint="eastAsia"/>
          <w:color w:val="000000" w:themeColor="text1"/>
        </w:rPr>
        <w:t>以及</w:t>
      </w:r>
      <w:r w:rsidRPr="00D31899">
        <w:rPr>
          <w:rFonts w:hint="eastAsia"/>
          <w:color w:val="000000" w:themeColor="text1"/>
        </w:rPr>
        <w:t>NVIDIA</w:t>
      </w:r>
      <w:r w:rsidRPr="00D31899">
        <w:rPr>
          <w:rFonts w:hint="eastAsia"/>
          <w:color w:val="000000" w:themeColor="text1"/>
        </w:rPr>
        <w:t>的设备赠款。</w:t>
      </w:r>
    </w:p>
    <w:p w14:paraId="0B070789" w14:textId="77777777" w:rsidR="00ED50A7" w:rsidRPr="002E5AB3" w:rsidRDefault="00ED50A7" w:rsidP="00A439B1">
      <w:pPr>
        <w:spacing w:line="360" w:lineRule="auto"/>
        <w:ind w:firstLine="420"/>
        <w:jc w:val="left"/>
        <w:rPr>
          <w:color w:val="000000" w:themeColor="text1"/>
        </w:rPr>
      </w:pPr>
    </w:p>
    <w:p w14:paraId="0F0FE54D" w14:textId="77777777" w:rsidR="004D6928" w:rsidRPr="009C4C4E" w:rsidRDefault="004D6928" w:rsidP="00911832">
      <w:pPr>
        <w:pStyle w:val="1"/>
        <w:rPr>
          <w:rFonts w:eastAsia="黑体"/>
        </w:rPr>
      </w:pPr>
      <w:bookmarkStart w:id="2" w:name="_GoBack"/>
      <w:r w:rsidRPr="009C4C4E">
        <w:rPr>
          <w:rFonts w:eastAsia="黑体" w:hint="eastAsia"/>
        </w:rPr>
        <w:t>参考文献</w:t>
      </w:r>
      <w:bookmarkEnd w:id="2"/>
    </w:p>
    <w:p w14:paraId="56C2CFC4" w14:textId="72380B5E" w:rsidR="0057288E" w:rsidRDefault="0057288E" w:rsidP="0057288E">
      <w:pPr>
        <w:numPr>
          <w:ilvl w:val="0"/>
          <w:numId w:val="9"/>
        </w:numPr>
        <w:spacing w:line="360" w:lineRule="auto"/>
      </w:pPr>
      <w:r>
        <w:t xml:space="preserve">9th DIMACS Implementation Challenge. URL http://www.dis.uniroma1.it/challenge9/ download.shtml. </w:t>
      </w:r>
    </w:p>
    <w:p w14:paraId="0AA97796" w14:textId="717BC353" w:rsidR="0057288E" w:rsidRDefault="0057288E" w:rsidP="0057288E">
      <w:pPr>
        <w:numPr>
          <w:ilvl w:val="0"/>
          <w:numId w:val="9"/>
        </w:numPr>
        <w:spacing w:line="360" w:lineRule="auto"/>
      </w:pPr>
      <w:proofErr w:type="spellStart"/>
      <w:r>
        <w:t>Groute</w:t>
      </w:r>
      <w:proofErr w:type="spellEnd"/>
      <w:r>
        <w:t xml:space="preserve"> Runtime Environment Source Code. URL http://www.github.com/groute/groute. </w:t>
      </w:r>
    </w:p>
    <w:p w14:paraId="225D5FC1" w14:textId="06A535AA" w:rsidR="0057288E" w:rsidRDefault="0057288E" w:rsidP="0057288E">
      <w:pPr>
        <w:numPr>
          <w:ilvl w:val="0"/>
          <w:numId w:val="9"/>
        </w:numPr>
        <w:spacing w:line="360" w:lineRule="auto"/>
      </w:pPr>
      <w:r>
        <w:t xml:space="preserve">Karlsruhe Institute of Technology, OSM Europe Graph, 2014. URL http://i11www.iti.uni-karlsruhe.de/resou </w:t>
      </w:r>
      <w:proofErr w:type="spellStart"/>
      <w:r>
        <w:t>rces</w:t>
      </w:r>
      <w:proofErr w:type="spellEnd"/>
      <w:r>
        <w:t>/</w:t>
      </w:r>
      <w:proofErr w:type="spellStart"/>
      <w:r>
        <w:t>roadgraphs.php</w:t>
      </w:r>
      <w:proofErr w:type="spellEnd"/>
      <w:r>
        <w:t xml:space="preserve">. </w:t>
      </w:r>
    </w:p>
    <w:p w14:paraId="732F33AB" w14:textId="3D2C41F1" w:rsidR="0057288E" w:rsidRDefault="0057288E" w:rsidP="0057288E">
      <w:pPr>
        <w:numPr>
          <w:ilvl w:val="0"/>
          <w:numId w:val="9"/>
        </w:numPr>
        <w:spacing w:line="360" w:lineRule="auto"/>
      </w:pPr>
      <w:r>
        <w:t xml:space="preserve">A. </w:t>
      </w:r>
      <w:proofErr w:type="spellStart"/>
      <w:r>
        <w:t>Adinetz</w:t>
      </w:r>
      <w:proofErr w:type="spellEnd"/>
      <w:r>
        <w:t>. Optimized filtering with warp-aggregated atomics. 2014. URL http://devblogs.nvidia.com/parallelfor all/</w:t>
      </w:r>
      <w:proofErr w:type="spellStart"/>
      <w:r>
        <w:t>cuda</w:t>
      </w:r>
      <w:proofErr w:type="spellEnd"/>
      <w:r>
        <w:t>-pro-tip-optimized-</w:t>
      </w:r>
      <w:proofErr w:type="spellStart"/>
      <w:r>
        <w:t>filteringwarp</w:t>
      </w:r>
      <w:proofErr w:type="spellEnd"/>
      <w:r>
        <w:t xml:space="preserve">-aggregated-atomics/. </w:t>
      </w:r>
    </w:p>
    <w:p w14:paraId="74DE2F0A" w14:textId="3F90ABDC" w:rsidR="0057288E" w:rsidRDefault="0057288E" w:rsidP="0057288E">
      <w:pPr>
        <w:numPr>
          <w:ilvl w:val="0"/>
          <w:numId w:val="9"/>
        </w:numPr>
        <w:spacing w:line="360" w:lineRule="auto"/>
      </w:pPr>
      <w:r>
        <w:t xml:space="preserve">D. A. Bader, H. </w:t>
      </w:r>
      <w:proofErr w:type="spellStart"/>
      <w:r>
        <w:t>Meyerhenke</w:t>
      </w:r>
      <w:proofErr w:type="spellEnd"/>
      <w:r>
        <w:t xml:space="preserve">, P. Sanders, and D. Wagner, editors. Graph Partitioning and Graph Clustering, 10th DIMACS Implementation Challenge Workshop, Georgia Institute of Technology, Atlanta, GA, USA, February 13-14, 2012. Proceedings, volume 588 of Contemporary Mathematics, 2013. American Mathematical Society. </w:t>
      </w:r>
    </w:p>
    <w:p w14:paraId="0ABF7FA8" w14:textId="3021076E" w:rsidR="0057288E" w:rsidRDefault="0057288E" w:rsidP="0057288E">
      <w:pPr>
        <w:numPr>
          <w:ilvl w:val="0"/>
          <w:numId w:val="9"/>
        </w:numPr>
        <w:spacing w:line="360" w:lineRule="auto"/>
      </w:pPr>
      <w:r>
        <w:t xml:space="preserve">T. Ben-Nun, E. Levy, A. Barak, and E. Rubin. Memory access patterns: The missing piece of the multi-GPU puzzle. In Proceedings of the International Conference for High Performance </w:t>
      </w:r>
      <w:r>
        <w:lastRenderedPageBreak/>
        <w:t xml:space="preserve">Computing, Networking, Storage and Analysis, SC ’15, pages 19:1–19:12. ACM, 2015. </w:t>
      </w:r>
    </w:p>
    <w:p w14:paraId="6F910E98" w14:textId="7C0A5732" w:rsidR="0057288E" w:rsidRDefault="0057288E" w:rsidP="0057288E">
      <w:pPr>
        <w:numPr>
          <w:ilvl w:val="0"/>
          <w:numId w:val="9"/>
        </w:numPr>
        <w:spacing w:line="360" w:lineRule="auto"/>
      </w:pPr>
      <w:r>
        <w:t xml:space="preserve">M. </w:t>
      </w:r>
      <w:proofErr w:type="spellStart"/>
      <w:r>
        <w:t>Burtscher</w:t>
      </w:r>
      <w:proofErr w:type="spellEnd"/>
      <w:r>
        <w:t xml:space="preserve">, R. </w:t>
      </w:r>
      <w:proofErr w:type="spellStart"/>
      <w:r>
        <w:t>Nasre</w:t>
      </w:r>
      <w:proofErr w:type="spellEnd"/>
      <w:r>
        <w:t xml:space="preserve">, and K. </w:t>
      </w:r>
      <w:proofErr w:type="spellStart"/>
      <w:r>
        <w:t>Pingali</w:t>
      </w:r>
      <w:proofErr w:type="spellEnd"/>
      <w:r>
        <w:t xml:space="preserve">. A quantitative study of irregular programs on GPUs. In Workload Characterization (IISWC), 2012 IEEE International Symposium on, pages 141– 151, 2012. </w:t>
      </w:r>
    </w:p>
    <w:p w14:paraId="2AE9D0C3" w14:textId="32436D66" w:rsidR="0057288E" w:rsidRDefault="0057288E" w:rsidP="0057288E">
      <w:pPr>
        <w:numPr>
          <w:ilvl w:val="0"/>
          <w:numId w:val="9"/>
        </w:numPr>
        <w:spacing w:line="360" w:lineRule="auto"/>
      </w:pPr>
      <w:r>
        <w:t xml:space="preserve">M. Cha, H. Haddadi, F. </w:t>
      </w:r>
      <w:proofErr w:type="spellStart"/>
      <w:r>
        <w:t>Benevenuto</w:t>
      </w:r>
      <w:proofErr w:type="spellEnd"/>
      <w:r>
        <w:t xml:space="preserve">, and P. K. </w:t>
      </w:r>
      <w:proofErr w:type="spellStart"/>
      <w:r>
        <w:t>Gummadi</w:t>
      </w:r>
      <w:proofErr w:type="spellEnd"/>
      <w:r>
        <w:t xml:space="preserve">. Measuring user influence in Twitter: The </w:t>
      </w:r>
      <w:proofErr w:type="gramStart"/>
      <w:r>
        <w:t>million follower</w:t>
      </w:r>
      <w:proofErr w:type="gramEnd"/>
      <w:r>
        <w:t xml:space="preserve"> fallacy. ICWSM, 10(10-17):30, 2010. </w:t>
      </w:r>
    </w:p>
    <w:p w14:paraId="66FA7FE9" w14:textId="4CD95309" w:rsidR="0057288E" w:rsidRDefault="0057288E" w:rsidP="0057288E">
      <w:pPr>
        <w:numPr>
          <w:ilvl w:val="0"/>
          <w:numId w:val="9"/>
        </w:numPr>
        <w:spacing w:line="360" w:lineRule="auto"/>
      </w:pPr>
      <w:r>
        <w:t xml:space="preserve">A. Davidson, S. Baxter, M. Garland, and J. D. Owens. </w:t>
      </w:r>
      <w:proofErr w:type="spellStart"/>
      <w:r>
        <w:t>Workefficient</w:t>
      </w:r>
      <w:proofErr w:type="spellEnd"/>
      <w:r>
        <w:t xml:space="preserve"> parallel GPU methods for single-source </w:t>
      </w:r>
      <w:proofErr w:type="spellStart"/>
      <w:r>
        <w:t>shortes</w:t>
      </w:r>
      <w:proofErr w:type="spellEnd"/>
      <w:r>
        <w:t xml:space="preserve"> paths. In Parallel and Distributed Processing Symposium, 2014 IEEE 28th International, pages 349–359, 2014. </w:t>
      </w:r>
    </w:p>
    <w:p w14:paraId="3309FAE4" w14:textId="675A8955" w:rsidR="0057288E" w:rsidRDefault="0057288E" w:rsidP="0057288E">
      <w:pPr>
        <w:numPr>
          <w:ilvl w:val="0"/>
          <w:numId w:val="9"/>
        </w:numPr>
        <w:spacing w:line="360" w:lineRule="auto"/>
      </w:pPr>
      <w:r>
        <w:t xml:space="preserve">T. A. Davis and Y. Hu. The university of </w:t>
      </w:r>
      <w:proofErr w:type="spellStart"/>
      <w:r>
        <w:t>florida</w:t>
      </w:r>
      <w:proofErr w:type="spellEnd"/>
      <w:r>
        <w:t xml:space="preserve"> sparse matrix collection. ACM Trans. Math. </w:t>
      </w:r>
      <w:proofErr w:type="spellStart"/>
      <w:r>
        <w:t>Softw</w:t>
      </w:r>
      <w:proofErr w:type="spellEnd"/>
      <w:r>
        <w:t xml:space="preserve">., 38(1):1:1–1:25, 2011. </w:t>
      </w:r>
    </w:p>
    <w:p w14:paraId="20EAD03A" w14:textId="04D820C9" w:rsidR="0057288E" w:rsidRDefault="0057288E" w:rsidP="0057288E">
      <w:pPr>
        <w:numPr>
          <w:ilvl w:val="0"/>
          <w:numId w:val="9"/>
        </w:numPr>
        <w:spacing w:line="360" w:lineRule="auto"/>
      </w:pPr>
      <w:r>
        <w:t xml:space="preserve">P. T. </w:t>
      </w:r>
      <w:proofErr w:type="spellStart"/>
      <w:r>
        <w:t>Eugster</w:t>
      </w:r>
      <w:proofErr w:type="spellEnd"/>
      <w:r>
        <w:t xml:space="preserve">, P. A. </w:t>
      </w:r>
      <w:proofErr w:type="spellStart"/>
      <w:r>
        <w:t>Felber</w:t>
      </w:r>
      <w:proofErr w:type="spellEnd"/>
      <w:r>
        <w:t xml:space="preserve">, R. </w:t>
      </w:r>
      <w:proofErr w:type="spellStart"/>
      <w:r>
        <w:t>Guerraoui</w:t>
      </w:r>
      <w:proofErr w:type="spellEnd"/>
      <w:r>
        <w:t xml:space="preserve">, and A.-M. </w:t>
      </w:r>
      <w:proofErr w:type="spellStart"/>
      <w:r>
        <w:t>Kermarrec</w:t>
      </w:r>
      <w:proofErr w:type="spellEnd"/>
      <w:r>
        <w:t xml:space="preserve">. The many faces of publish/subscribe. ACM </w:t>
      </w:r>
      <w:proofErr w:type="spellStart"/>
      <w:r>
        <w:t>Comput</w:t>
      </w:r>
      <w:proofErr w:type="spellEnd"/>
      <w:r>
        <w:t xml:space="preserve">. </w:t>
      </w:r>
      <w:proofErr w:type="spellStart"/>
      <w:r>
        <w:t>Surv</w:t>
      </w:r>
      <w:proofErr w:type="spellEnd"/>
      <w:r>
        <w:t xml:space="preserve">., 35(2):114–131, 2003. </w:t>
      </w:r>
    </w:p>
    <w:p w14:paraId="6B42FAEA" w14:textId="3BABB541" w:rsidR="0057288E" w:rsidRDefault="0057288E" w:rsidP="0057288E">
      <w:pPr>
        <w:numPr>
          <w:ilvl w:val="0"/>
          <w:numId w:val="9"/>
        </w:numPr>
        <w:spacing w:line="360" w:lineRule="auto"/>
      </w:pPr>
      <w:r>
        <w:t xml:space="preserve">A. </w:t>
      </w:r>
      <w:proofErr w:type="spellStart"/>
      <w:r>
        <w:t>Gharaibeh</w:t>
      </w:r>
      <w:proofErr w:type="spellEnd"/>
      <w:r>
        <w:t xml:space="preserve">, L. </w:t>
      </w:r>
      <w:proofErr w:type="spellStart"/>
      <w:r>
        <w:t>Beltrao</w:t>
      </w:r>
      <w:proofErr w:type="spellEnd"/>
      <w:r>
        <w:t xml:space="preserve"> Costa, E. Santos-</w:t>
      </w:r>
      <w:proofErr w:type="spellStart"/>
      <w:r>
        <w:t>Neto</w:t>
      </w:r>
      <w:proofErr w:type="spellEnd"/>
      <w:r>
        <w:t xml:space="preserve">, and M. Ri- ˜ </w:t>
      </w:r>
      <w:proofErr w:type="spellStart"/>
      <w:r>
        <w:t>peanu</w:t>
      </w:r>
      <w:proofErr w:type="spellEnd"/>
      <w:r>
        <w:t xml:space="preserve">. A yoke of oxen and a thousand chickens for heavy lifting graph processing. In Proceedings of the 21st International Conference on Parallel Architectures and Compilation Techniques, PACT ’12, pages 345–354. ACM, 2012. </w:t>
      </w:r>
    </w:p>
    <w:p w14:paraId="03A0C58B" w14:textId="271D01D7" w:rsidR="0057288E" w:rsidRDefault="0057288E" w:rsidP="0057288E">
      <w:pPr>
        <w:numPr>
          <w:ilvl w:val="0"/>
          <w:numId w:val="9"/>
        </w:numPr>
        <w:spacing w:line="360" w:lineRule="auto"/>
      </w:pPr>
      <w:r>
        <w:t xml:space="preserve">P.-Y. Hong, L.-M. Huang, L.-S. Lin, and C.-A. Lin. Scalable multi-relaxation-time lattice Boltzmann simulations on </w:t>
      </w:r>
      <w:proofErr w:type="spellStart"/>
      <w:r>
        <w:t>multiGPU</w:t>
      </w:r>
      <w:proofErr w:type="spellEnd"/>
      <w:r>
        <w:t xml:space="preserve"> cluster. Computers &amp; Fluids, 110:1 – 8, 2015. </w:t>
      </w:r>
    </w:p>
    <w:p w14:paraId="49C71394" w14:textId="777A2758" w:rsidR="0057288E" w:rsidRDefault="0057288E" w:rsidP="0057288E">
      <w:pPr>
        <w:numPr>
          <w:ilvl w:val="0"/>
          <w:numId w:val="9"/>
        </w:numPr>
        <w:spacing w:line="360" w:lineRule="auto"/>
      </w:pPr>
      <w:r>
        <w:t xml:space="preserve">S. Hong, S. K. Kim, T. </w:t>
      </w:r>
      <w:proofErr w:type="spellStart"/>
      <w:r>
        <w:t>Oguntebi</w:t>
      </w:r>
      <w:proofErr w:type="spellEnd"/>
      <w:r>
        <w:t xml:space="preserve">, and K. </w:t>
      </w:r>
      <w:proofErr w:type="spellStart"/>
      <w:r>
        <w:t>Olukotun</w:t>
      </w:r>
      <w:proofErr w:type="spellEnd"/>
      <w:r>
        <w:t xml:space="preserve">. Accelerating CUDA graph algorithms at maximum warp. In Proceedings of the 16th ACM Symposium on Principles and Practice of Parallel Programming, </w:t>
      </w:r>
      <w:proofErr w:type="spellStart"/>
      <w:r>
        <w:t>PPoPP</w:t>
      </w:r>
      <w:proofErr w:type="spellEnd"/>
      <w:r>
        <w:t xml:space="preserve"> ’11, pages 267–276. ACM, 2011. </w:t>
      </w:r>
    </w:p>
    <w:p w14:paraId="7546E370" w14:textId="290FB6FA" w:rsidR="0057288E" w:rsidRDefault="0057288E" w:rsidP="0057288E">
      <w:pPr>
        <w:numPr>
          <w:ilvl w:val="0"/>
          <w:numId w:val="9"/>
        </w:numPr>
        <w:spacing w:line="360" w:lineRule="auto"/>
      </w:pPr>
      <w:r>
        <w:t xml:space="preserve">G. </w:t>
      </w:r>
      <w:proofErr w:type="spellStart"/>
      <w:r>
        <w:t>Karypis</w:t>
      </w:r>
      <w:proofErr w:type="spellEnd"/>
      <w:r>
        <w:t xml:space="preserve"> and V. Kumar. A fast and </w:t>
      </w:r>
      <w:proofErr w:type="gramStart"/>
      <w:r>
        <w:t>high quality</w:t>
      </w:r>
      <w:proofErr w:type="gramEnd"/>
      <w:r>
        <w:t xml:space="preserve"> multilevel scheme for partitioning irregular graphs. SIAM J. Sci. </w:t>
      </w:r>
      <w:proofErr w:type="spellStart"/>
      <w:r>
        <w:t>Comput</w:t>
      </w:r>
      <w:proofErr w:type="spellEnd"/>
      <w:r>
        <w:t xml:space="preserve">., 20(1):359–392, 1998. </w:t>
      </w:r>
    </w:p>
    <w:p w14:paraId="3B903540" w14:textId="4D133AFE" w:rsidR="0057288E" w:rsidRDefault="0057288E" w:rsidP="0057288E">
      <w:pPr>
        <w:numPr>
          <w:ilvl w:val="0"/>
          <w:numId w:val="9"/>
        </w:numPr>
        <w:spacing w:line="360" w:lineRule="auto"/>
      </w:pPr>
      <w:r>
        <w:t xml:space="preserve">M.-S. Kim, K. An, H. Park, H. </w:t>
      </w:r>
      <w:proofErr w:type="spellStart"/>
      <w:r>
        <w:t>Seo</w:t>
      </w:r>
      <w:proofErr w:type="spellEnd"/>
      <w:r>
        <w:t xml:space="preserve">, and J. Kim. GTS: A fast and scalable graph processing method based on streaming topology to GPUs. In Proceedings of the 2016 International Conference on Management of Data, SIGMOD ’16, pages 447–461. ACM, 2016. </w:t>
      </w:r>
    </w:p>
    <w:p w14:paraId="2657B1F1" w14:textId="791DDA86" w:rsidR="0057288E" w:rsidRDefault="0057288E" w:rsidP="0057288E">
      <w:pPr>
        <w:numPr>
          <w:ilvl w:val="0"/>
          <w:numId w:val="9"/>
        </w:numPr>
        <w:spacing w:line="360" w:lineRule="auto"/>
      </w:pPr>
      <w:r>
        <w:t xml:space="preserve">A. </w:t>
      </w:r>
      <w:proofErr w:type="spellStart"/>
      <w:r>
        <w:t>Lenharth</w:t>
      </w:r>
      <w:proofErr w:type="spellEnd"/>
      <w:r>
        <w:t xml:space="preserve">, D. Nguyen, and K. </w:t>
      </w:r>
      <w:proofErr w:type="spellStart"/>
      <w:r>
        <w:t>Pingali</w:t>
      </w:r>
      <w:proofErr w:type="spellEnd"/>
      <w:r>
        <w:t xml:space="preserve">. Priority queues are not good concurrent priority schedulers. In Euro-Par 2015: Parallel Processing: 21st International Conference on Parallel and Distributed Computing, Vienna, Austria, August 24-28, 2015, Proceedings, pages 209–221. </w:t>
      </w:r>
      <w:r>
        <w:lastRenderedPageBreak/>
        <w:t xml:space="preserve">Springer Berlin Heidelberg, 2015. </w:t>
      </w:r>
    </w:p>
    <w:p w14:paraId="0D522E4A" w14:textId="4CD217B6" w:rsidR="0057288E" w:rsidRDefault="0057288E" w:rsidP="0057288E">
      <w:pPr>
        <w:numPr>
          <w:ilvl w:val="0"/>
          <w:numId w:val="9"/>
        </w:numPr>
        <w:spacing w:line="360" w:lineRule="auto"/>
      </w:pPr>
      <w:r>
        <w:t xml:space="preserve">B. </w:t>
      </w:r>
      <w:proofErr w:type="spellStart"/>
      <w:r>
        <w:t>Liskov</w:t>
      </w:r>
      <w:proofErr w:type="spellEnd"/>
      <w:r>
        <w:t xml:space="preserve"> and L. </w:t>
      </w:r>
      <w:proofErr w:type="spellStart"/>
      <w:r>
        <w:t>Shrira</w:t>
      </w:r>
      <w:proofErr w:type="spellEnd"/>
      <w:r>
        <w:t xml:space="preserve">. Promises: Linguistic support for efficient asynchronous procedure calls in distributed systems. In Proceedings of the ACM SIGPLAN 1988 Conference on Programming Language Design and Implementation, PLDI ’88, pages 260–267, 1988. </w:t>
      </w:r>
    </w:p>
    <w:p w14:paraId="24C68827" w14:textId="358CFD77" w:rsidR="0057288E" w:rsidRDefault="0057288E" w:rsidP="0057288E">
      <w:pPr>
        <w:numPr>
          <w:ilvl w:val="0"/>
          <w:numId w:val="9"/>
        </w:numPr>
        <w:spacing w:line="360" w:lineRule="auto"/>
      </w:pPr>
      <w:r>
        <w:t xml:space="preserve">E. </w:t>
      </w:r>
      <w:proofErr w:type="spellStart"/>
      <w:r>
        <w:t>Mej´ıa-Roa</w:t>
      </w:r>
      <w:proofErr w:type="spellEnd"/>
      <w:r>
        <w:t xml:space="preserve">, D. </w:t>
      </w:r>
      <w:proofErr w:type="spellStart"/>
      <w:r>
        <w:t>Tabas</w:t>
      </w:r>
      <w:proofErr w:type="spellEnd"/>
      <w:r>
        <w:t xml:space="preserve">-Madrid, J. </w:t>
      </w:r>
      <w:proofErr w:type="spellStart"/>
      <w:r>
        <w:t>Setoain</w:t>
      </w:r>
      <w:proofErr w:type="spellEnd"/>
      <w:r>
        <w:t xml:space="preserve">, C. </w:t>
      </w:r>
      <w:proofErr w:type="spellStart"/>
      <w:r>
        <w:t>Garc´ıa</w:t>
      </w:r>
      <w:proofErr w:type="spellEnd"/>
      <w:r>
        <w:t>, F. Tirado, and A. Pascual-Montano. NMF-</w:t>
      </w:r>
      <w:proofErr w:type="spellStart"/>
      <w:r>
        <w:t>mGPU</w:t>
      </w:r>
      <w:proofErr w:type="spellEnd"/>
      <w:r>
        <w:t xml:space="preserve">: nonnegative matrix factorization on multi-GPU systems. BMC Bioinformatics, 16(1):43, 2015. </w:t>
      </w:r>
    </w:p>
    <w:p w14:paraId="6F620DA4" w14:textId="63B7952C" w:rsidR="0057288E" w:rsidRDefault="0057288E" w:rsidP="0057288E">
      <w:pPr>
        <w:numPr>
          <w:ilvl w:val="0"/>
          <w:numId w:val="9"/>
        </w:numPr>
        <w:spacing w:line="360" w:lineRule="auto"/>
      </w:pPr>
      <w:r>
        <w:t xml:space="preserve">D. Merrill, M. Garland, and A. Grimshaw. Scalable GPU graph traversal. In Proceedings of the 17th ACM SIGPLAN Symposium on Principles and Practice of Parallel Programming, </w:t>
      </w:r>
      <w:proofErr w:type="spellStart"/>
      <w:r>
        <w:t>PPoPP</w:t>
      </w:r>
      <w:proofErr w:type="spellEnd"/>
      <w:r>
        <w:t xml:space="preserve"> ’12, pages 117–128, 2012. </w:t>
      </w:r>
    </w:p>
    <w:p w14:paraId="1FB245BD" w14:textId="2B9B1E6C" w:rsidR="0057288E" w:rsidRDefault="0057288E" w:rsidP="0057288E">
      <w:pPr>
        <w:numPr>
          <w:ilvl w:val="0"/>
          <w:numId w:val="9"/>
        </w:numPr>
        <w:spacing w:line="360" w:lineRule="auto"/>
      </w:pPr>
      <w:r>
        <w:t xml:space="preserve">R. </w:t>
      </w:r>
      <w:proofErr w:type="spellStart"/>
      <w:r>
        <w:t>Nasre</w:t>
      </w:r>
      <w:proofErr w:type="spellEnd"/>
      <w:r>
        <w:t xml:space="preserve">, M. </w:t>
      </w:r>
      <w:proofErr w:type="spellStart"/>
      <w:r>
        <w:t>Burtscher</w:t>
      </w:r>
      <w:proofErr w:type="spellEnd"/>
      <w:r>
        <w:t xml:space="preserve">, and K. </w:t>
      </w:r>
      <w:proofErr w:type="spellStart"/>
      <w:r>
        <w:t>Pingali</w:t>
      </w:r>
      <w:proofErr w:type="spellEnd"/>
      <w:r>
        <w:t xml:space="preserve">. Data-driven versus topology-driven irregular computations on GPUs. In Parallel Distributed Processing (IPDPS), 2013 IEEE 27th International Symposium on, pages 463–474, 2013. </w:t>
      </w:r>
    </w:p>
    <w:p w14:paraId="152A3290" w14:textId="57093E70" w:rsidR="0057288E" w:rsidRDefault="0057288E" w:rsidP="0057288E">
      <w:pPr>
        <w:numPr>
          <w:ilvl w:val="0"/>
          <w:numId w:val="9"/>
        </w:numPr>
        <w:spacing w:line="360" w:lineRule="auto"/>
      </w:pPr>
      <w:r>
        <w:t xml:space="preserve">R. </w:t>
      </w:r>
      <w:proofErr w:type="spellStart"/>
      <w:r>
        <w:t>Nasre</w:t>
      </w:r>
      <w:proofErr w:type="spellEnd"/>
      <w:r>
        <w:t xml:space="preserve">, M. </w:t>
      </w:r>
      <w:proofErr w:type="spellStart"/>
      <w:r>
        <w:t>Burtscher</w:t>
      </w:r>
      <w:proofErr w:type="spellEnd"/>
      <w:r>
        <w:t xml:space="preserve">, and K. </w:t>
      </w:r>
      <w:proofErr w:type="spellStart"/>
      <w:r>
        <w:t>Pingali</w:t>
      </w:r>
      <w:proofErr w:type="spellEnd"/>
      <w:r>
        <w:t xml:space="preserve">. Morph algorithms on GPUs. In ACM SIGPLAN Notices, volume 48, pages 147– 156. ACM, 2013. </w:t>
      </w:r>
    </w:p>
    <w:p w14:paraId="0EE27C0F" w14:textId="6B50B1EC" w:rsidR="0057288E" w:rsidRDefault="0057288E" w:rsidP="0057288E">
      <w:pPr>
        <w:numPr>
          <w:ilvl w:val="0"/>
          <w:numId w:val="9"/>
        </w:numPr>
        <w:spacing w:line="360" w:lineRule="auto"/>
      </w:pPr>
      <w:r>
        <w:t xml:space="preserve">D. Nguyen, A. </w:t>
      </w:r>
      <w:proofErr w:type="spellStart"/>
      <w:r>
        <w:t>Lenharth</w:t>
      </w:r>
      <w:proofErr w:type="spellEnd"/>
      <w:r>
        <w:t xml:space="preserve">, and K. </w:t>
      </w:r>
      <w:proofErr w:type="spellStart"/>
      <w:r>
        <w:t>Pingali</w:t>
      </w:r>
      <w:proofErr w:type="spellEnd"/>
      <w:r>
        <w:t xml:space="preserve">. A lightweight infrastructure for graph analytics. In Proceedings of the </w:t>
      </w:r>
      <w:proofErr w:type="spellStart"/>
      <w:r>
        <w:t>TwentyFourth</w:t>
      </w:r>
      <w:proofErr w:type="spellEnd"/>
      <w:r>
        <w:t xml:space="preserve"> ACM Symposium on Operating Systems Principles, SOSP ’13, pages 456–471, 2013. </w:t>
      </w:r>
    </w:p>
    <w:p w14:paraId="21BDF257" w14:textId="6964C3D4" w:rsidR="0057288E" w:rsidRDefault="0057288E" w:rsidP="0057288E">
      <w:pPr>
        <w:numPr>
          <w:ilvl w:val="0"/>
          <w:numId w:val="9"/>
        </w:numPr>
        <w:spacing w:line="360" w:lineRule="auto"/>
      </w:pPr>
      <w:r>
        <w:t xml:space="preserve">NVIDIA. NVIDIA Collective Communication Library (NCCL), 2016. URL http://www.github.com/NVIDIA/nccl/. </w:t>
      </w:r>
    </w:p>
    <w:p w14:paraId="0F06B180" w14:textId="474D8FF1" w:rsidR="0057288E" w:rsidRDefault="0057288E" w:rsidP="0057288E">
      <w:pPr>
        <w:numPr>
          <w:ilvl w:val="0"/>
          <w:numId w:val="9"/>
        </w:numPr>
        <w:spacing w:line="360" w:lineRule="auto"/>
      </w:pPr>
      <w:r>
        <w:t xml:space="preserve">S. Pai and K. </w:t>
      </w:r>
      <w:proofErr w:type="spellStart"/>
      <w:r>
        <w:t>Pingali</w:t>
      </w:r>
      <w:proofErr w:type="spellEnd"/>
      <w:r>
        <w:t xml:space="preserve">. A compiler for throughput optimization of graph algorithms on GPUs. In Proceedings of the 2016 ACM SIGPLAN International Conference on Object-Oriented Programming, Systems, Languages, and Applications, OOPSLA ’16. ACM, 2016. </w:t>
      </w:r>
    </w:p>
    <w:p w14:paraId="0ED43054" w14:textId="0C6578E9" w:rsidR="0057288E" w:rsidRDefault="0057288E" w:rsidP="0057288E">
      <w:pPr>
        <w:numPr>
          <w:ilvl w:val="0"/>
          <w:numId w:val="9"/>
        </w:numPr>
        <w:spacing w:line="360" w:lineRule="auto"/>
      </w:pPr>
      <w:r>
        <w:t xml:space="preserve">Y. Pan, Y. Wang, Y. Wu, C. Yang, and J. D. Owens. </w:t>
      </w:r>
      <w:proofErr w:type="spellStart"/>
      <w:r>
        <w:t>MultiGPU</w:t>
      </w:r>
      <w:proofErr w:type="spellEnd"/>
      <w:r>
        <w:t xml:space="preserve"> graph analytics. </w:t>
      </w:r>
      <w:proofErr w:type="spellStart"/>
      <w:r>
        <w:t>CoRR</w:t>
      </w:r>
      <w:proofErr w:type="spellEnd"/>
      <w:r>
        <w:t xml:space="preserve">, abs/1504.04804, 2015. URL http://arxiv.org/abs/1504.04804. </w:t>
      </w:r>
    </w:p>
    <w:p w14:paraId="7D4EBC29" w14:textId="5A35811A" w:rsidR="0057288E" w:rsidRDefault="0057288E" w:rsidP="0057288E">
      <w:pPr>
        <w:numPr>
          <w:ilvl w:val="0"/>
          <w:numId w:val="9"/>
        </w:numPr>
        <w:spacing w:line="360" w:lineRule="auto"/>
      </w:pPr>
      <w:r>
        <w:t xml:space="preserve">K. </w:t>
      </w:r>
      <w:proofErr w:type="spellStart"/>
      <w:r>
        <w:t>Pingali</w:t>
      </w:r>
      <w:proofErr w:type="spellEnd"/>
      <w:r>
        <w:t xml:space="preserve">, D. Nguyen, M. Kulkarni, M. </w:t>
      </w:r>
      <w:proofErr w:type="spellStart"/>
      <w:r>
        <w:t>Burtscher</w:t>
      </w:r>
      <w:proofErr w:type="spellEnd"/>
      <w:r>
        <w:t xml:space="preserve">, M. A. </w:t>
      </w:r>
      <w:proofErr w:type="spellStart"/>
      <w:r>
        <w:t>Hassaan</w:t>
      </w:r>
      <w:proofErr w:type="spellEnd"/>
      <w:r>
        <w:t xml:space="preserve">, R. Kaleem, T.-H. Lee, A. </w:t>
      </w:r>
      <w:proofErr w:type="spellStart"/>
      <w:r>
        <w:t>Lenharth</w:t>
      </w:r>
      <w:proofErr w:type="spellEnd"/>
      <w:r>
        <w:t xml:space="preserve">, R. </w:t>
      </w:r>
      <w:proofErr w:type="spellStart"/>
      <w:r>
        <w:t>Manevich</w:t>
      </w:r>
      <w:proofErr w:type="spellEnd"/>
      <w:r>
        <w:t>, M. Mendez-</w:t>
      </w:r>
      <w:proofErr w:type="spellStart"/>
      <w:r>
        <w:t>Lojo</w:t>
      </w:r>
      <w:proofErr w:type="spellEnd"/>
      <w:r>
        <w:t xml:space="preserve">, D. </w:t>
      </w:r>
      <w:proofErr w:type="spellStart"/>
      <w:r>
        <w:t>Prountzos</w:t>
      </w:r>
      <w:proofErr w:type="spellEnd"/>
      <w:r>
        <w:t xml:space="preserve">, and X. Sui. The </w:t>
      </w:r>
      <w:proofErr w:type="spellStart"/>
      <w:r>
        <w:t>tao</w:t>
      </w:r>
      <w:proofErr w:type="spellEnd"/>
      <w:r>
        <w:t xml:space="preserve"> of ´ parallelism in algorithms. In Proceedings of the 32nd ACM SIGPLAN Conference on Programming Language Design and Implementation, PLDI ’11, pages 12–25. ACM, 2011. </w:t>
      </w:r>
    </w:p>
    <w:p w14:paraId="50957332" w14:textId="6C9F6DAB" w:rsidR="0057288E" w:rsidRDefault="0057288E" w:rsidP="0057288E">
      <w:pPr>
        <w:numPr>
          <w:ilvl w:val="0"/>
          <w:numId w:val="9"/>
        </w:numPr>
        <w:spacing w:line="360" w:lineRule="auto"/>
      </w:pPr>
      <w:r>
        <w:t xml:space="preserve">S. </w:t>
      </w:r>
      <w:proofErr w:type="spellStart"/>
      <w:r>
        <w:t>Schaetz</w:t>
      </w:r>
      <w:proofErr w:type="spellEnd"/>
      <w:r>
        <w:t xml:space="preserve"> and M. </w:t>
      </w:r>
      <w:proofErr w:type="spellStart"/>
      <w:r>
        <w:t>Uecker</w:t>
      </w:r>
      <w:proofErr w:type="spellEnd"/>
      <w:r>
        <w:t xml:space="preserve">. A multi-GPU programming library for real-time applications. In </w:t>
      </w:r>
      <w:r>
        <w:lastRenderedPageBreak/>
        <w:t xml:space="preserve">Proceedings of the 12th International Conference on Algorithms and Architectures for Parallel Processing - Part I, ICA3PP’12, pages 114–128. </w:t>
      </w:r>
      <w:proofErr w:type="spellStart"/>
      <w:r>
        <w:t>SpringerVerlag</w:t>
      </w:r>
      <w:proofErr w:type="spellEnd"/>
      <w:r>
        <w:t xml:space="preserve">, 2012. </w:t>
      </w:r>
    </w:p>
    <w:p w14:paraId="10711A36" w14:textId="1F09B17D" w:rsidR="0057288E" w:rsidRDefault="0057288E" w:rsidP="0057288E">
      <w:pPr>
        <w:numPr>
          <w:ilvl w:val="0"/>
          <w:numId w:val="9"/>
        </w:numPr>
        <w:spacing w:line="360" w:lineRule="auto"/>
      </w:pPr>
      <w:r>
        <w:t xml:space="preserve">J. </w:t>
      </w:r>
      <w:proofErr w:type="spellStart"/>
      <w:r>
        <w:t>Soman</w:t>
      </w:r>
      <w:proofErr w:type="spellEnd"/>
      <w:r>
        <w:t xml:space="preserve">, K. Kishore, and P. J. Narayanan. A fast GPU algorithm for graph connectivity. In Parallel Distributed Processing, Workshops and </w:t>
      </w:r>
      <w:proofErr w:type="spellStart"/>
      <w:r>
        <w:t>Phd</w:t>
      </w:r>
      <w:proofErr w:type="spellEnd"/>
      <w:r>
        <w:t xml:space="preserve"> Forum (IPDPSW), 2010 IEEE International Symposium on, pages 1–8, 2010. </w:t>
      </w:r>
    </w:p>
    <w:p w14:paraId="5E07434F" w14:textId="17F56C9E" w:rsidR="0057288E" w:rsidRDefault="0057288E" w:rsidP="0057288E">
      <w:pPr>
        <w:numPr>
          <w:ilvl w:val="0"/>
          <w:numId w:val="9"/>
        </w:numPr>
        <w:spacing w:line="360" w:lineRule="auto"/>
      </w:pPr>
      <w:r>
        <w:t xml:space="preserve">M. Steinberger, M. </w:t>
      </w:r>
      <w:proofErr w:type="spellStart"/>
      <w:r>
        <w:t>Kenzel</w:t>
      </w:r>
      <w:proofErr w:type="spellEnd"/>
      <w:r>
        <w:t xml:space="preserve">, P. </w:t>
      </w:r>
      <w:proofErr w:type="spellStart"/>
      <w:r>
        <w:t>Boechat</w:t>
      </w:r>
      <w:proofErr w:type="spellEnd"/>
      <w:r>
        <w:t xml:space="preserve">, B. </w:t>
      </w:r>
      <w:proofErr w:type="spellStart"/>
      <w:r>
        <w:t>Kerbl</w:t>
      </w:r>
      <w:proofErr w:type="spellEnd"/>
      <w:r>
        <w:t xml:space="preserve">, M. </w:t>
      </w:r>
      <w:proofErr w:type="spellStart"/>
      <w:r>
        <w:t>Dokter</w:t>
      </w:r>
      <w:proofErr w:type="spellEnd"/>
      <w:r>
        <w:t xml:space="preserve">, and D. </w:t>
      </w:r>
      <w:proofErr w:type="spellStart"/>
      <w:r>
        <w:t>Schmalstieg</w:t>
      </w:r>
      <w:proofErr w:type="spellEnd"/>
      <w:r>
        <w:t xml:space="preserve">. </w:t>
      </w:r>
      <w:proofErr w:type="spellStart"/>
      <w:r>
        <w:t>Whippletree</w:t>
      </w:r>
      <w:proofErr w:type="spellEnd"/>
      <w:r>
        <w:t xml:space="preserve">: Task-based scheduling of dynamic workloads on the GPU. ACM Trans. Graph., 33(6): 228:1–228:11, 2014. </w:t>
      </w:r>
    </w:p>
    <w:p w14:paraId="57AE28A8" w14:textId="53FD6A68" w:rsidR="0057288E" w:rsidRDefault="0057288E" w:rsidP="0057288E">
      <w:pPr>
        <w:numPr>
          <w:ilvl w:val="0"/>
          <w:numId w:val="9"/>
        </w:numPr>
        <w:spacing w:line="360" w:lineRule="auto"/>
      </w:pPr>
      <w:r>
        <w:t xml:space="preserve">M. Sutton, T. Ben-Nun, A. Barak, S. Pai, and K. </w:t>
      </w:r>
      <w:proofErr w:type="spellStart"/>
      <w:r>
        <w:t>Pingali</w:t>
      </w:r>
      <w:proofErr w:type="spellEnd"/>
      <w:r>
        <w:t xml:space="preserve">. Adaptive work-efficient connected components on the GPU. </w:t>
      </w:r>
      <w:proofErr w:type="spellStart"/>
      <w:r>
        <w:t>CoRR</w:t>
      </w:r>
      <w:proofErr w:type="spellEnd"/>
      <w:r>
        <w:t xml:space="preserve">, abs/1612.01178, 2016. URL http://arxiv.org/abs/1612.01178. </w:t>
      </w:r>
    </w:p>
    <w:p w14:paraId="4F5A91A4" w14:textId="18059BF2" w:rsidR="0057288E" w:rsidRDefault="0057288E" w:rsidP="0057288E">
      <w:pPr>
        <w:numPr>
          <w:ilvl w:val="0"/>
          <w:numId w:val="9"/>
        </w:numPr>
        <w:spacing w:line="360" w:lineRule="auto"/>
      </w:pPr>
      <w:r>
        <w:t xml:space="preserve">L. G. Valiant. A bridging model for parallel computation. </w:t>
      </w:r>
      <w:proofErr w:type="spellStart"/>
      <w:r>
        <w:t>Commun</w:t>
      </w:r>
      <w:proofErr w:type="spellEnd"/>
      <w:r>
        <w:t xml:space="preserve">. ACM, 33(8):103–111, 1990. </w:t>
      </w:r>
    </w:p>
    <w:p w14:paraId="60922DE6" w14:textId="7335EEE2" w:rsidR="0057288E" w:rsidRDefault="0057288E" w:rsidP="0057288E">
      <w:pPr>
        <w:numPr>
          <w:ilvl w:val="0"/>
          <w:numId w:val="9"/>
        </w:numPr>
        <w:spacing w:line="360" w:lineRule="auto"/>
      </w:pPr>
      <w:r>
        <w:t xml:space="preserve">Y. Wang, A. Davidson, Y. Pan, Y. Wu, A. </w:t>
      </w:r>
      <w:proofErr w:type="spellStart"/>
      <w:r>
        <w:t>Riffel</w:t>
      </w:r>
      <w:proofErr w:type="spellEnd"/>
      <w:r>
        <w:t xml:space="preserve">, and J. D. Owens. </w:t>
      </w:r>
      <w:proofErr w:type="spellStart"/>
      <w:r>
        <w:t>Gunrock</w:t>
      </w:r>
      <w:proofErr w:type="spellEnd"/>
      <w:r>
        <w:t xml:space="preserve">: A high-performance graph processing library on the GPU. In Proceedings of the 20th ACM SIGPLAN Symposium on Principles and Practice of Parallel Programming, </w:t>
      </w:r>
      <w:proofErr w:type="spellStart"/>
      <w:r>
        <w:t>PPoPP</w:t>
      </w:r>
      <w:proofErr w:type="spellEnd"/>
      <w:r>
        <w:t xml:space="preserve"> 2015, pages 265–266, 2015. </w:t>
      </w:r>
    </w:p>
    <w:p w14:paraId="62F7AAEB" w14:textId="12F652D1" w:rsidR="0057288E" w:rsidRDefault="0057288E" w:rsidP="0057288E">
      <w:pPr>
        <w:numPr>
          <w:ilvl w:val="0"/>
          <w:numId w:val="9"/>
        </w:numPr>
        <w:spacing w:line="360" w:lineRule="auto"/>
      </w:pPr>
      <w:r>
        <w:t xml:space="preserve">J. J. Whang, A. </w:t>
      </w:r>
      <w:proofErr w:type="spellStart"/>
      <w:r>
        <w:t>Lenharth</w:t>
      </w:r>
      <w:proofErr w:type="spellEnd"/>
      <w:r>
        <w:t xml:space="preserve">, I. S. Dhillon, and K. </w:t>
      </w:r>
      <w:proofErr w:type="spellStart"/>
      <w:r>
        <w:t>Pingali</w:t>
      </w:r>
      <w:proofErr w:type="spellEnd"/>
      <w:r>
        <w:t xml:space="preserve">. Scalable data-driven PageRank: Algorithms, system issues, and lessons learned. In L. J. </w:t>
      </w:r>
      <w:proofErr w:type="spellStart"/>
      <w:r>
        <w:t>Traff</w:t>
      </w:r>
      <w:proofErr w:type="spellEnd"/>
      <w:r>
        <w:t xml:space="preserve">, S. </w:t>
      </w:r>
      <w:proofErr w:type="spellStart"/>
      <w:r>
        <w:t>Hunold</w:t>
      </w:r>
      <w:proofErr w:type="spellEnd"/>
      <w:r>
        <w:t xml:space="preserve">, and F. </w:t>
      </w:r>
      <w:proofErr w:type="spellStart"/>
      <w:r>
        <w:t>Versaci</w:t>
      </w:r>
      <w:proofErr w:type="spellEnd"/>
      <w:r>
        <w:t xml:space="preserve">, ed- ¨ </w:t>
      </w:r>
      <w:proofErr w:type="spellStart"/>
      <w:r>
        <w:t>itors</w:t>
      </w:r>
      <w:proofErr w:type="spellEnd"/>
      <w:r>
        <w:t xml:space="preserve">, Euro-Par 2015: Parallel Processing: 21st International Conference on Parallel and Distributed Computing, Proceedings, pages 438–450. Springer Berlin Heidelberg, 2015. </w:t>
      </w:r>
    </w:p>
    <w:p w14:paraId="6C1C081A" w14:textId="5264D575" w:rsidR="0004223D" w:rsidRPr="0057288E" w:rsidRDefault="0057288E" w:rsidP="003A15A2">
      <w:pPr>
        <w:spacing w:line="360" w:lineRule="auto"/>
        <w:rPr>
          <w:rFonts w:ascii="华文细黑" w:eastAsia="华文细黑" w:hAnsi="华文细黑"/>
          <w:bCs/>
          <w:kern w:val="0"/>
          <w:sz w:val="28"/>
          <w:szCs w:val="28"/>
        </w:rPr>
      </w:pPr>
      <w:r>
        <w:t>[35] D. Wilson. Triple buffering: Why we love it. 2009. URL http://www.anandtech.com/show/2794.</w:t>
      </w:r>
    </w:p>
    <w:p w14:paraId="7E16A006" w14:textId="77777777" w:rsidR="0004223D" w:rsidRPr="0004223D" w:rsidRDefault="0004223D" w:rsidP="00F66EDB">
      <w:pPr>
        <w:rPr>
          <w:rFonts w:ascii="华文细黑" w:eastAsia="华文细黑" w:hAnsi="华文细黑"/>
          <w:bCs/>
          <w:kern w:val="0"/>
          <w:sz w:val="28"/>
          <w:szCs w:val="28"/>
        </w:rPr>
      </w:pPr>
    </w:p>
    <w:sectPr w:rsidR="0004223D" w:rsidRPr="0004223D">
      <w:headerReference w:type="default" r:id="rId24"/>
      <w:footerReference w:type="default" r:id="rId25"/>
      <w:type w:val="continuous"/>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B79DB" w14:textId="77777777" w:rsidR="00372E5B" w:rsidRDefault="00372E5B">
      <w:r>
        <w:separator/>
      </w:r>
    </w:p>
  </w:endnote>
  <w:endnote w:type="continuationSeparator" w:id="0">
    <w:p w14:paraId="49976957" w14:textId="77777777" w:rsidR="00372E5B" w:rsidRDefault="00372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76B2D" w14:textId="77777777" w:rsidR="0057288E" w:rsidRDefault="0057288E">
    <w:pPr>
      <w:pStyle w:val="a4"/>
      <w:tabs>
        <w:tab w:val="clear" w:pos="4153"/>
        <w:tab w:val="clear" w:pos="8306"/>
        <w:tab w:val="left" w:pos="32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09F0E" w14:textId="77777777" w:rsidR="0057288E" w:rsidRDefault="0057288E">
    <w:pPr>
      <w:pStyle w:val="a4"/>
      <w:tabs>
        <w:tab w:val="clear" w:pos="4153"/>
        <w:tab w:val="clear" w:pos="8306"/>
        <w:tab w:val="left" w:pos="32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436214" w14:textId="77777777" w:rsidR="00372E5B" w:rsidRDefault="00372E5B">
      <w:r>
        <w:separator/>
      </w:r>
    </w:p>
  </w:footnote>
  <w:footnote w:type="continuationSeparator" w:id="0">
    <w:p w14:paraId="0AB09C0A" w14:textId="77777777" w:rsidR="00372E5B" w:rsidRDefault="00372E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8AFF9" w14:textId="77777777" w:rsidR="0057288E" w:rsidRDefault="0057288E">
    <w:pPr>
      <w:pStyle w:val="a8"/>
      <w:pBdr>
        <w:between w:val="single" w:sz="4" w:space="1" w:color="4F81BD"/>
      </w:pBdr>
      <w:spacing w:line="276" w:lineRule="auto"/>
      <w:rPr>
        <w:rFonts w:ascii="华文中宋" w:eastAsia="华文中宋" w:hAnsi="华文中宋"/>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62F8B"/>
    <w:multiLevelType w:val="hybridMultilevel"/>
    <w:tmpl w:val="345AC006"/>
    <w:lvl w:ilvl="0" w:tplc="2BCA6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27377"/>
    <w:multiLevelType w:val="multilevel"/>
    <w:tmpl w:val="19227377"/>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C577A00"/>
    <w:multiLevelType w:val="hybridMultilevel"/>
    <w:tmpl w:val="212AC6F8"/>
    <w:lvl w:ilvl="0" w:tplc="F360340C">
      <w:start w:val="99"/>
      <w:numFmt w:val="bullet"/>
      <w:lvlText w:val="-"/>
      <w:lvlJc w:val="left"/>
      <w:pPr>
        <w:ind w:left="465" w:hanging="360"/>
      </w:pPr>
      <w:rPr>
        <w:rFonts w:ascii="Times New Roman" w:eastAsia="宋体" w:hAnsi="Times New Roman" w:cs="Times New Roman"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3" w15:restartNumberingAfterBreak="0">
    <w:nsid w:val="1FE07E1D"/>
    <w:multiLevelType w:val="hybridMultilevel"/>
    <w:tmpl w:val="781E958C"/>
    <w:lvl w:ilvl="0" w:tplc="7BDC1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C414CF"/>
    <w:multiLevelType w:val="hybridMultilevel"/>
    <w:tmpl w:val="5108F406"/>
    <w:lvl w:ilvl="0" w:tplc="5686E7C6">
      <w:start w:val="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93324F5"/>
    <w:multiLevelType w:val="hybridMultilevel"/>
    <w:tmpl w:val="8E445292"/>
    <w:lvl w:ilvl="0" w:tplc="994C6C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6A3D32"/>
    <w:multiLevelType w:val="hybridMultilevel"/>
    <w:tmpl w:val="7BFE3EAA"/>
    <w:lvl w:ilvl="0" w:tplc="722A225C">
      <w:start w:val="2022"/>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C20866"/>
    <w:multiLevelType w:val="hybridMultilevel"/>
    <w:tmpl w:val="345AC006"/>
    <w:lvl w:ilvl="0" w:tplc="2BCA6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72431B"/>
    <w:multiLevelType w:val="hybridMultilevel"/>
    <w:tmpl w:val="345AC006"/>
    <w:lvl w:ilvl="0" w:tplc="2BCA6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E32543"/>
    <w:multiLevelType w:val="hybridMultilevel"/>
    <w:tmpl w:val="5BAC6BAE"/>
    <w:lvl w:ilvl="0" w:tplc="60561F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53B2119"/>
    <w:multiLevelType w:val="hybridMultilevel"/>
    <w:tmpl w:val="781E958C"/>
    <w:lvl w:ilvl="0" w:tplc="7BDC1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670D29"/>
    <w:multiLevelType w:val="multilevel"/>
    <w:tmpl w:val="76670D2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11"/>
  </w:num>
  <w:num w:numId="3">
    <w:abstractNumId w:val="8"/>
  </w:num>
  <w:num w:numId="4">
    <w:abstractNumId w:val="5"/>
  </w:num>
  <w:num w:numId="5">
    <w:abstractNumId w:val="3"/>
  </w:num>
  <w:num w:numId="6">
    <w:abstractNumId w:val="7"/>
  </w:num>
  <w:num w:numId="7">
    <w:abstractNumId w:val="0"/>
  </w:num>
  <w:num w:numId="8">
    <w:abstractNumId w:val="10"/>
  </w:num>
  <w:num w:numId="9">
    <w:abstractNumId w:val="9"/>
  </w:num>
  <w:num w:numId="10">
    <w:abstractNumId w:val="6"/>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9EB"/>
    <w:rsid w:val="00004136"/>
    <w:rsid w:val="00006D00"/>
    <w:rsid w:val="00013847"/>
    <w:rsid w:val="00016436"/>
    <w:rsid w:val="000165D7"/>
    <w:rsid w:val="00023E34"/>
    <w:rsid w:val="0002466C"/>
    <w:rsid w:val="00024C80"/>
    <w:rsid w:val="00025132"/>
    <w:rsid w:val="00026EAC"/>
    <w:rsid w:val="00027C2D"/>
    <w:rsid w:val="000352B4"/>
    <w:rsid w:val="00036964"/>
    <w:rsid w:val="00040A6B"/>
    <w:rsid w:val="0004223D"/>
    <w:rsid w:val="00047D4C"/>
    <w:rsid w:val="00051758"/>
    <w:rsid w:val="0005286F"/>
    <w:rsid w:val="00052BF9"/>
    <w:rsid w:val="000601D2"/>
    <w:rsid w:val="00064A8F"/>
    <w:rsid w:val="00066C6E"/>
    <w:rsid w:val="00067DDE"/>
    <w:rsid w:val="000738B3"/>
    <w:rsid w:val="00073963"/>
    <w:rsid w:val="00073BC0"/>
    <w:rsid w:val="00074AE3"/>
    <w:rsid w:val="0008208F"/>
    <w:rsid w:val="000834A0"/>
    <w:rsid w:val="000845D3"/>
    <w:rsid w:val="00087295"/>
    <w:rsid w:val="0009019D"/>
    <w:rsid w:val="00092632"/>
    <w:rsid w:val="00092F7F"/>
    <w:rsid w:val="00092FCB"/>
    <w:rsid w:val="00095110"/>
    <w:rsid w:val="00095D22"/>
    <w:rsid w:val="000A0EF2"/>
    <w:rsid w:val="000A478B"/>
    <w:rsid w:val="000B1BA9"/>
    <w:rsid w:val="000C4B30"/>
    <w:rsid w:val="000C691E"/>
    <w:rsid w:val="000D6D3E"/>
    <w:rsid w:val="000D762F"/>
    <w:rsid w:val="000E6803"/>
    <w:rsid w:val="000F410C"/>
    <w:rsid w:val="000F7A49"/>
    <w:rsid w:val="001001F0"/>
    <w:rsid w:val="00114744"/>
    <w:rsid w:val="00116CF3"/>
    <w:rsid w:val="00125FCB"/>
    <w:rsid w:val="00127AC8"/>
    <w:rsid w:val="001344FF"/>
    <w:rsid w:val="001360E8"/>
    <w:rsid w:val="00140491"/>
    <w:rsid w:val="00156045"/>
    <w:rsid w:val="00157ADF"/>
    <w:rsid w:val="00162291"/>
    <w:rsid w:val="00164833"/>
    <w:rsid w:val="001669B4"/>
    <w:rsid w:val="00170629"/>
    <w:rsid w:val="00170B5C"/>
    <w:rsid w:val="00172A27"/>
    <w:rsid w:val="001746C1"/>
    <w:rsid w:val="001865F8"/>
    <w:rsid w:val="00186D8C"/>
    <w:rsid w:val="001900AF"/>
    <w:rsid w:val="001910E9"/>
    <w:rsid w:val="00196F85"/>
    <w:rsid w:val="00197E72"/>
    <w:rsid w:val="001A169E"/>
    <w:rsid w:val="001A281E"/>
    <w:rsid w:val="001A2F70"/>
    <w:rsid w:val="001B1074"/>
    <w:rsid w:val="001B5164"/>
    <w:rsid w:val="001B7B47"/>
    <w:rsid w:val="001C35BE"/>
    <w:rsid w:val="001C3682"/>
    <w:rsid w:val="001C41C4"/>
    <w:rsid w:val="001D2355"/>
    <w:rsid w:val="001E0CA0"/>
    <w:rsid w:val="001E205D"/>
    <w:rsid w:val="001E2610"/>
    <w:rsid w:val="001E4F40"/>
    <w:rsid w:val="001E7385"/>
    <w:rsid w:val="001F1D46"/>
    <w:rsid w:val="002001A8"/>
    <w:rsid w:val="00200984"/>
    <w:rsid w:val="00201850"/>
    <w:rsid w:val="002036B2"/>
    <w:rsid w:val="002123F8"/>
    <w:rsid w:val="0021260E"/>
    <w:rsid w:val="0021650C"/>
    <w:rsid w:val="00217947"/>
    <w:rsid w:val="00220571"/>
    <w:rsid w:val="00223242"/>
    <w:rsid w:val="00226992"/>
    <w:rsid w:val="00231C86"/>
    <w:rsid w:val="0023218B"/>
    <w:rsid w:val="002334C1"/>
    <w:rsid w:val="00233D4F"/>
    <w:rsid w:val="00233FDE"/>
    <w:rsid w:val="002379D2"/>
    <w:rsid w:val="002420B3"/>
    <w:rsid w:val="00244754"/>
    <w:rsid w:val="00247D7C"/>
    <w:rsid w:val="00253D53"/>
    <w:rsid w:val="00257C27"/>
    <w:rsid w:val="0026073B"/>
    <w:rsid w:val="0026077A"/>
    <w:rsid w:val="00264457"/>
    <w:rsid w:val="0026460A"/>
    <w:rsid w:val="00267074"/>
    <w:rsid w:val="0027304A"/>
    <w:rsid w:val="00276900"/>
    <w:rsid w:val="00282B95"/>
    <w:rsid w:val="00286E6D"/>
    <w:rsid w:val="00287DF7"/>
    <w:rsid w:val="002925D1"/>
    <w:rsid w:val="002A107C"/>
    <w:rsid w:val="002A1D5C"/>
    <w:rsid w:val="002A683B"/>
    <w:rsid w:val="002B1214"/>
    <w:rsid w:val="002B1279"/>
    <w:rsid w:val="002B4DD9"/>
    <w:rsid w:val="002B6299"/>
    <w:rsid w:val="002B7EF9"/>
    <w:rsid w:val="002C22BA"/>
    <w:rsid w:val="002C3216"/>
    <w:rsid w:val="002D2102"/>
    <w:rsid w:val="002E2938"/>
    <w:rsid w:val="002E38AA"/>
    <w:rsid w:val="002E4CF9"/>
    <w:rsid w:val="002E5AB3"/>
    <w:rsid w:val="002E60AA"/>
    <w:rsid w:val="002F094E"/>
    <w:rsid w:val="002F1666"/>
    <w:rsid w:val="002F5DA7"/>
    <w:rsid w:val="00301445"/>
    <w:rsid w:val="00303DC8"/>
    <w:rsid w:val="0030435E"/>
    <w:rsid w:val="00305555"/>
    <w:rsid w:val="00305F00"/>
    <w:rsid w:val="003137A8"/>
    <w:rsid w:val="00314ED4"/>
    <w:rsid w:val="00323A46"/>
    <w:rsid w:val="00330DCF"/>
    <w:rsid w:val="00333AB0"/>
    <w:rsid w:val="00341B02"/>
    <w:rsid w:val="00354437"/>
    <w:rsid w:val="003610FE"/>
    <w:rsid w:val="003641C7"/>
    <w:rsid w:val="0036481E"/>
    <w:rsid w:val="003718A1"/>
    <w:rsid w:val="00372A3C"/>
    <w:rsid w:val="00372C71"/>
    <w:rsid w:val="00372E5B"/>
    <w:rsid w:val="003746C1"/>
    <w:rsid w:val="003865BF"/>
    <w:rsid w:val="00394169"/>
    <w:rsid w:val="00395FFC"/>
    <w:rsid w:val="003A15A2"/>
    <w:rsid w:val="003A2EF2"/>
    <w:rsid w:val="003A611B"/>
    <w:rsid w:val="003B17DB"/>
    <w:rsid w:val="003B336F"/>
    <w:rsid w:val="003C769F"/>
    <w:rsid w:val="003D259E"/>
    <w:rsid w:val="003D371D"/>
    <w:rsid w:val="003D4C54"/>
    <w:rsid w:val="003E58F8"/>
    <w:rsid w:val="003F3601"/>
    <w:rsid w:val="003F5201"/>
    <w:rsid w:val="00401A87"/>
    <w:rsid w:val="00403C2D"/>
    <w:rsid w:val="004065AE"/>
    <w:rsid w:val="0040799C"/>
    <w:rsid w:val="00411132"/>
    <w:rsid w:val="00415B6D"/>
    <w:rsid w:val="0041608C"/>
    <w:rsid w:val="00425EC9"/>
    <w:rsid w:val="0042606D"/>
    <w:rsid w:val="004278B7"/>
    <w:rsid w:val="00432419"/>
    <w:rsid w:val="00435687"/>
    <w:rsid w:val="00440B52"/>
    <w:rsid w:val="0044707D"/>
    <w:rsid w:val="00447F2E"/>
    <w:rsid w:val="00456249"/>
    <w:rsid w:val="00456B82"/>
    <w:rsid w:val="00460B77"/>
    <w:rsid w:val="00462166"/>
    <w:rsid w:val="00464519"/>
    <w:rsid w:val="0046650E"/>
    <w:rsid w:val="00466789"/>
    <w:rsid w:val="00467394"/>
    <w:rsid w:val="00467773"/>
    <w:rsid w:val="004772EA"/>
    <w:rsid w:val="00482AC7"/>
    <w:rsid w:val="00485D75"/>
    <w:rsid w:val="0049032A"/>
    <w:rsid w:val="00494754"/>
    <w:rsid w:val="00495204"/>
    <w:rsid w:val="004A0948"/>
    <w:rsid w:val="004A0E09"/>
    <w:rsid w:val="004A5A93"/>
    <w:rsid w:val="004A6652"/>
    <w:rsid w:val="004A7F7D"/>
    <w:rsid w:val="004B3378"/>
    <w:rsid w:val="004C44A9"/>
    <w:rsid w:val="004C526B"/>
    <w:rsid w:val="004D06E9"/>
    <w:rsid w:val="004D20A4"/>
    <w:rsid w:val="004D2E54"/>
    <w:rsid w:val="004D5A9D"/>
    <w:rsid w:val="004D6928"/>
    <w:rsid w:val="004E209F"/>
    <w:rsid w:val="004E5CFA"/>
    <w:rsid w:val="004F00D6"/>
    <w:rsid w:val="004F2F06"/>
    <w:rsid w:val="004F484E"/>
    <w:rsid w:val="00505B88"/>
    <w:rsid w:val="00507DAF"/>
    <w:rsid w:val="005119AD"/>
    <w:rsid w:val="00520FB6"/>
    <w:rsid w:val="00531104"/>
    <w:rsid w:val="005313AB"/>
    <w:rsid w:val="00532A70"/>
    <w:rsid w:val="005333A0"/>
    <w:rsid w:val="00541F79"/>
    <w:rsid w:val="00542585"/>
    <w:rsid w:val="005427F8"/>
    <w:rsid w:val="005431E9"/>
    <w:rsid w:val="00544A93"/>
    <w:rsid w:val="00544DEB"/>
    <w:rsid w:val="00546A2D"/>
    <w:rsid w:val="0054786F"/>
    <w:rsid w:val="00547D36"/>
    <w:rsid w:val="0055083C"/>
    <w:rsid w:val="00550F1D"/>
    <w:rsid w:val="005546A4"/>
    <w:rsid w:val="00554DD8"/>
    <w:rsid w:val="0057288E"/>
    <w:rsid w:val="00572F32"/>
    <w:rsid w:val="00573944"/>
    <w:rsid w:val="00573E41"/>
    <w:rsid w:val="00574A47"/>
    <w:rsid w:val="00582763"/>
    <w:rsid w:val="00593C6C"/>
    <w:rsid w:val="00593E7B"/>
    <w:rsid w:val="005949BB"/>
    <w:rsid w:val="00597DF9"/>
    <w:rsid w:val="005A483D"/>
    <w:rsid w:val="005A4F13"/>
    <w:rsid w:val="005B0600"/>
    <w:rsid w:val="005C0040"/>
    <w:rsid w:val="005C051F"/>
    <w:rsid w:val="005C4ACE"/>
    <w:rsid w:val="005C70C1"/>
    <w:rsid w:val="005D2453"/>
    <w:rsid w:val="005E0675"/>
    <w:rsid w:val="005E1234"/>
    <w:rsid w:val="005E2570"/>
    <w:rsid w:val="005E5EA5"/>
    <w:rsid w:val="005F60BC"/>
    <w:rsid w:val="00602F62"/>
    <w:rsid w:val="006052DA"/>
    <w:rsid w:val="00607B2C"/>
    <w:rsid w:val="00607B96"/>
    <w:rsid w:val="00612AA3"/>
    <w:rsid w:val="006142B1"/>
    <w:rsid w:val="00620F3F"/>
    <w:rsid w:val="00621309"/>
    <w:rsid w:val="0062276C"/>
    <w:rsid w:val="00623C68"/>
    <w:rsid w:val="00624C6A"/>
    <w:rsid w:val="00624DA8"/>
    <w:rsid w:val="006250C9"/>
    <w:rsid w:val="00627038"/>
    <w:rsid w:val="00627A7F"/>
    <w:rsid w:val="0063009C"/>
    <w:rsid w:val="006327B4"/>
    <w:rsid w:val="00635DCF"/>
    <w:rsid w:val="00641AA8"/>
    <w:rsid w:val="0064634D"/>
    <w:rsid w:val="00646AB5"/>
    <w:rsid w:val="00653F1A"/>
    <w:rsid w:val="00664D14"/>
    <w:rsid w:val="006679BB"/>
    <w:rsid w:val="00670249"/>
    <w:rsid w:val="006707E4"/>
    <w:rsid w:val="006707FD"/>
    <w:rsid w:val="00671DCD"/>
    <w:rsid w:val="006731E5"/>
    <w:rsid w:val="00681F59"/>
    <w:rsid w:val="006860F4"/>
    <w:rsid w:val="00686671"/>
    <w:rsid w:val="0068792B"/>
    <w:rsid w:val="00690546"/>
    <w:rsid w:val="006931B7"/>
    <w:rsid w:val="006932F8"/>
    <w:rsid w:val="00694BE1"/>
    <w:rsid w:val="006A0341"/>
    <w:rsid w:val="006A311C"/>
    <w:rsid w:val="006A4B9D"/>
    <w:rsid w:val="006A7462"/>
    <w:rsid w:val="006B0F61"/>
    <w:rsid w:val="006B7791"/>
    <w:rsid w:val="006C7013"/>
    <w:rsid w:val="006D02EA"/>
    <w:rsid w:val="006D2B06"/>
    <w:rsid w:val="006D4E48"/>
    <w:rsid w:val="006D608F"/>
    <w:rsid w:val="006D7A90"/>
    <w:rsid w:val="006E4F21"/>
    <w:rsid w:val="006E7494"/>
    <w:rsid w:val="006F519C"/>
    <w:rsid w:val="006F69A7"/>
    <w:rsid w:val="006F70A4"/>
    <w:rsid w:val="00701F85"/>
    <w:rsid w:val="0070419A"/>
    <w:rsid w:val="0071072D"/>
    <w:rsid w:val="00711000"/>
    <w:rsid w:val="0071356E"/>
    <w:rsid w:val="00723BCC"/>
    <w:rsid w:val="00723E1C"/>
    <w:rsid w:val="0072649E"/>
    <w:rsid w:val="00726CC5"/>
    <w:rsid w:val="00730D4E"/>
    <w:rsid w:val="00733100"/>
    <w:rsid w:val="0073408C"/>
    <w:rsid w:val="0074170A"/>
    <w:rsid w:val="00742CC1"/>
    <w:rsid w:val="0075078F"/>
    <w:rsid w:val="00760247"/>
    <w:rsid w:val="00760A24"/>
    <w:rsid w:val="007650FA"/>
    <w:rsid w:val="0076694F"/>
    <w:rsid w:val="00766F5F"/>
    <w:rsid w:val="00770B7B"/>
    <w:rsid w:val="00771B61"/>
    <w:rsid w:val="007723AF"/>
    <w:rsid w:val="00773CE7"/>
    <w:rsid w:val="00786E6B"/>
    <w:rsid w:val="00787755"/>
    <w:rsid w:val="0079035B"/>
    <w:rsid w:val="00790371"/>
    <w:rsid w:val="00790FAE"/>
    <w:rsid w:val="00793B48"/>
    <w:rsid w:val="00793B94"/>
    <w:rsid w:val="00794A64"/>
    <w:rsid w:val="007A0482"/>
    <w:rsid w:val="007A1683"/>
    <w:rsid w:val="007A1817"/>
    <w:rsid w:val="007A3159"/>
    <w:rsid w:val="007A4394"/>
    <w:rsid w:val="007A5A55"/>
    <w:rsid w:val="007A6BC5"/>
    <w:rsid w:val="007B0BDD"/>
    <w:rsid w:val="007B33DF"/>
    <w:rsid w:val="007C0C58"/>
    <w:rsid w:val="007C5D41"/>
    <w:rsid w:val="007D0D75"/>
    <w:rsid w:val="007D2ECF"/>
    <w:rsid w:val="007E2CF6"/>
    <w:rsid w:val="007E62CC"/>
    <w:rsid w:val="007E6AAD"/>
    <w:rsid w:val="007E74BD"/>
    <w:rsid w:val="007F6BC5"/>
    <w:rsid w:val="007F7A16"/>
    <w:rsid w:val="00802997"/>
    <w:rsid w:val="008035D6"/>
    <w:rsid w:val="00806569"/>
    <w:rsid w:val="008119A8"/>
    <w:rsid w:val="00815C94"/>
    <w:rsid w:val="00817F30"/>
    <w:rsid w:val="00821264"/>
    <w:rsid w:val="00825438"/>
    <w:rsid w:val="008262B1"/>
    <w:rsid w:val="0083526B"/>
    <w:rsid w:val="00835287"/>
    <w:rsid w:val="00835B32"/>
    <w:rsid w:val="00835DAA"/>
    <w:rsid w:val="00841F9F"/>
    <w:rsid w:val="00844C00"/>
    <w:rsid w:val="00846C19"/>
    <w:rsid w:val="00851BE6"/>
    <w:rsid w:val="0085266B"/>
    <w:rsid w:val="00852833"/>
    <w:rsid w:val="00852F73"/>
    <w:rsid w:val="00853701"/>
    <w:rsid w:val="0085415A"/>
    <w:rsid w:val="00863C4C"/>
    <w:rsid w:val="008674D1"/>
    <w:rsid w:val="00872A29"/>
    <w:rsid w:val="008834BD"/>
    <w:rsid w:val="008957C7"/>
    <w:rsid w:val="008968C3"/>
    <w:rsid w:val="008A3D1A"/>
    <w:rsid w:val="008A3F0A"/>
    <w:rsid w:val="008A4220"/>
    <w:rsid w:val="008B2E04"/>
    <w:rsid w:val="008B3103"/>
    <w:rsid w:val="008B6AA6"/>
    <w:rsid w:val="008B6FA1"/>
    <w:rsid w:val="008C4007"/>
    <w:rsid w:val="008C6B1E"/>
    <w:rsid w:val="008D534C"/>
    <w:rsid w:val="008E01E8"/>
    <w:rsid w:val="008E0A47"/>
    <w:rsid w:val="008E18A6"/>
    <w:rsid w:val="008E37DE"/>
    <w:rsid w:val="008E3E2F"/>
    <w:rsid w:val="008E4A66"/>
    <w:rsid w:val="008F1841"/>
    <w:rsid w:val="008F5200"/>
    <w:rsid w:val="008F640C"/>
    <w:rsid w:val="008F7A68"/>
    <w:rsid w:val="00901160"/>
    <w:rsid w:val="009022D9"/>
    <w:rsid w:val="00903366"/>
    <w:rsid w:val="009047D7"/>
    <w:rsid w:val="0090523C"/>
    <w:rsid w:val="00906C03"/>
    <w:rsid w:val="00911832"/>
    <w:rsid w:val="009131A1"/>
    <w:rsid w:val="00914E65"/>
    <w:rsid w:val="00915FF2"/>
    <w:rsid w:val="00925CF9"/>
    <w:rsid w:val="009260AA"/>
    <w:rsid w:val="00926B75"/>
    <w:rsid w:val="00933BD6"/>
    <w:rsid w:val="00946428"/>
    <w:rsid w:val="0095392C"/>
    <w:rsid w:val="00954FFE"/>
    <w:rsid w:val="009550CE"/>
    <w:rsid w:val="0095715F"/>
    <w:rsid w:val="00960D9E"/>
    <w:rsid w:val="00961074"/>
    <w:rsid w:val="009616B1"/>
    <w:rsid w:val="00965F9D"/>
    <w:rsid w:val="00967DA6"/>
    <w:rsid w:val="00976B9B"/>
    <w:rsid w:val="009A168E"/>
    <w:rsid w:val="009A28D5"/>
    <w:rsid w:val="009B2EA2"/>
    <w:rsid w:val="009B717C"/>
    <w:rsid w:val="009C04F4"/>
    <w:rsid w:val="009C18E0"/>
    <w:rsid w:val="009C4C4E"/>
    <w:rsid w:val="009C5105"/>
    <w:rsid w:val="009C612F"/>
    <w:rsid w:val="009C7DB8"/>
    <w:rsid w:val="009D055B"/>
    <w:rsid w:val="009D26AB"/>
    <w:rsid w:val="009D584C"/>
    <w:rsid w:val="009D7D13"/>
    <w:rsid w:val="009E1A6B"/>
    <w:rsid w:val="009E65A7"/>
    <w:rsid w:val="009E744A"/>
    <w:rsid w:val="009F23FD"/>
    <w:rsid w:val="009F6B49"/>
    <w:rsid w:val="009F7CBF"/>
    <w:rsid w:val="00A03004"/>
    <w:rsid w:val="00A03152"/>
    <w:rsid w:val="00A03708"/>
    <w:rsid w:val="00A06C4B"/>
    <w:rsid w:val="00A1062F"/>
    <w:rsid w:val="00A1302B"/>
    <w:rsid w:val="00A13145"/>
    <w:rsid w:val="00A20598"/>
    <w:rsid w:val="00A22017"/>
    <w:rsid w:val="00A26252"/>
    <w:rsid w:val="00A267D8"/>
    <w:rsid w:val="00A270F9"/>
    <w:rsid w:val="00A33A17"/>
    <w:rsid w:val="00A36BA4"/>
    <w:rsid w:val="00A372D7"/>
    <w:rsid w:val="00A41FB4"/>
    <w:rsid w:val="00A439B1"/>
    <w:rsid w:val="00A458BD"/>
    <w:rsid w:val="00A5501C"/>
    <w:rsid w:val="00A5557B"/>
    <w:rsid w:val="00A5633F"/>
    <w:rsid w:val="00A56674"/>
    <w:rsid w:val="00A56A8E"/>
    <w:rsid w:val="00A60123"/>
    <w:rsid w:val="00A6081F"/>
    <w:rsid w:val="00A72BEF"/>
    <w:rsid w:val="00A80402"/>
    <w:rsid w:val="00A8483F"/>
    <w:rsid w:val="00A86473"/>
    <w:rsid w:val="00A90364"/>
    <w:rsid w:val="00A9465C"/>
    <w:rsid w:val="00A96534"/>
    <w:rsid w:val="00AA24E7"/>
    <w:rsid w:val="00AA5716"/>
    <w:rsid w:val="00AA76A6"/>
    <w:rsid w:val="00AA7999"/>
    <w:rsid w:val="00AB0F98"/>
    <w:rsid w:val="00AB454A"/>
    <w:rsid w:val="00AB7C74"/>
    <w:rsid w:val="00AC16C8"/>
    <w:rsid w:val="00AC479C"/>
    <w:rsid w:val="00AC6DB0"/>
    <w:rsid w:val="00AD66E3"/>
    <w:rsid w:val="00AD754B"/>
    <w:rsid w:val="00AE03AC"/>
    <w:rsid w:val="00AE3CD3"/>
    <w:rsid w:val="00AE3F2C"/>
    <w:rsid w:val="00AE4549"/>
    <w:rsid w:val="00AF0611"/>
    <w:rsid w:val="00AF087F"/>
    <w:rsid w:val="00AF1AE0"/>
    <w:rsid w:val="00AF46D4"/>
    <w:rsid w:val="00B012F8"/>
    <w:rsid w:val="00B03F46"/>
    <w:rsid w:val="00B138F7"/>
    <w:rsid w:val="00B15CEA"/>
    <w:rsid w:val="00B16626"/>
    <w:rsid w:val="00B211BF"/>
    <w:rsid w:val="00B25767"/>
    <w:rsid w:val="00B316BD"/>
    <w:rsid w:val="00B3286E"/>
    <w:rsid w:val="00B33D1E"/>
    <w:rsid w:val="00B345FC"/>
    <w:rsid w:val="00B36C1C"/>
    <w:rsid w:val="00B41585"/>
    <w:rsid w:val="00B42A24"/>
    <w:rsid w:val="00B445EE"/>
    <w:rsid w:val="00B468FE"/>
    <w:rsid w:val="00B52CB9"/>
    <w:rsid w:val="00B56CFC"/>
    <w:rsid w:val="00B65CF0"/>
    <w:rsid w:val="00B70400"/>
    <w:rsid w:val="00B7307C"/>
    <w:rsid w:val="00B738C9"/>
    <w:rsid w:val="00B75199"/>
    <w:rsid w:val="00B75CE6"/>
    <w:rsid w:val="00B7621B"/>
    <w:rsid w:val="00B828D2"/>
    <w:rsid w:val="00B84923"/>
    <w:rsid w:val="00B86931"/>
    <w:rsid w:val="00B86FED"/>
    <w:rsid w:val="00B96794"/>
    <w:rsid w:val="00B97CE7"/>
    <w:rsid w:val="00BA00F5"/>
    <w:rsid w:val="00BA0131"/>
    <w:rsid w:val="00BD1675"/>
    <w:rsid w:val="00BD1CEC"/>
    <w:rsid w:val="00BD4D9F"/>
    <w:rsid w:val="00BD57D9"/>
    <w:rsid w:val="00BD70CD"/>
    <w:rsid w:val="00BE08EF"/>
    <w:rsid w:val="00BE1D4F"/>
    <w:rsid w:val="00BE3C28"/>
    <w:rsid w:val="00BE3F7E"/>
    <w:rsid w:val="00BE4D74"/>
    <w:rsid w:val="00BE4E99"/>
    <w:rsid w:val="00BE5A9C"/>
    <w:rsid w:val="00BE60A8"/>
    <w:rsid w:val="00BE6C87"/>
    <w:rsid w:val="00C03EDE"/>
    <w:rsid w:val="00C04894"/>
    <w:rsid w:val="00C06511"/>
    <w:rsid w:val="00C24E61"/>
    <w:rsid w:val="00C2530C"/>
    <w:rsid w:val="00C312B3"/>
    <w:rsid w:val="00C32514"/>
    <w:rsid w:val="00C431ED"/>
    <w:rsid w:val="00C43954"/>
    <w:rsid w:val="00C47D6F"/>
    <w:rsid w:val="00C508B9"/>
    <w:rsid w:val="00C513E0"/>
    <w:rsid w:val="00C521B2"/>
    <w:rsid w:val="00C55B3F"/>
    <w:rsid w:val="00C56D8E"/>
    <w:rsid w:val="00C61AD8"/>
    <w:rsid w:val="00C65450"/>
    <w:rsid w:val="00C71907"/>
    <w:rsid w:val="00C756D0"/>
    <w:rsid w:val="00C8300C"/>
    <w:rsid w:val="00C869C1"/>
    <w:rsid w:val="00C91886"/>
    <w:rsid w:val="00C9506E"/>
    <w:rsid w:val="00C960F5"/>
    <w:rsid w:val="00CA51C0"/>
    <w:rsid w:val="00CA788A"/>
    <w:rsid w:val="00CB1CE2"/>
    <w:rsid w:val="00CB3770"/>
    <w:rsid w:val="00CB4005"/>
    <w:rsid w:val="00CB4CEA"/>
    <w:rsid w:val="00CB5A5E"/>
    <w:rsid w:val="00CC7AD4"/>
    <w:rsid w:val="00CD3BF8"/>
    <w:rsid w:val="00CE1CF4"/>
    <w:rsid w:val="00CE1D7B"/>
    <w:rsid w:val="00CE47B2"/>
    <w:rsid w:val="00CE7138"/>
    <w:rsid w:val="00CF1704"/>
    <w:rsid w:val="00CF4C2A"/>
    <w:rsid w:val="00CF724C"/>
    <w:rsid w:val="00D0000A"/>
    <w:rsid w:val="00D0463C"/>
    <w:rsid w:val="00D1069C"/>
    <w:rsid w:val="00D22926"/>
    <w:rsid w:val="00D30F2C"/>
    <w:rsid w:val="00D31899"/>
    <w:rsid w:val="00D352C4"/>
    <w:rsid w:val="00D3653A"/>
    <w:rsid w:val="00D46512"/>
    <w:rsid w:val="00D52A40"/>
    <w:rsid w:val="00D532D3"/>
    <w:rsid w:val="00D53E78"/>
    <w:rsid w:val="00D57D04"/>
    <w:rsid w:val="00D61F46"/>
    <w:rsid w:val="00D6393F"/>
    <w:rsid w:val="00D63EB2"/>
    <w:rsid w:val="00D651FC"/>
    <w:rsid w:val="00D66A35"/>
    <w:rsid w:val="00D73D8E"/>
    <w:rsid w:val="00D73EA9"/>
    <w:rsid w:val="00D741AA"/>
    <w:rsid w:val="00D77894"/>
    <w:rsid w:val="00D81193"/>
    <w:rsid w:val="00D81A0D"/>
    <w:rsid w:val="00D86787"/>
    <w:rsid w:val="00D8748E"/>
    <w:rsid w:val="00D87CA5"/>
    <w:rsid w:val="00D9196B"/>
    <w:rsid w:val="00D92261"/>
    <w:rsid w:val="00D95A1C"/>
    <w:rsid w:val="00DA0FEE"/>
    <w:rsid w:val="00DA24D5"/>
    <w:rsid w:val="00DA4709"/>
    <w:rsid w:val="00DB3B0E"/>
    <w:rsid w:val="00DB4C4B"/>
    <w:rsid w:val="00DB54A7"/>
    <w:rsid w:val="00DC5515"/>
    <w:rsid w:val="00DC62C2"/>
    <w:rsid w:val="00DD01A0"/>
    <w:rsid w:val="00DD517F"/>
    <w:rsid w:val="00DD5A0B"/>
    <w:rsid w:val="00DE056A"/>
    <w:rsid w:val="00DE1793"/>
    <w:rsid w:val="00DE4742"/>
    <w:rsid w:val="00DE6536"/>
    <w:rsid w:val="00DF2568"/>
    <w:rsid w:val="00DF265C"/>
    <w:rsid w:val="00DF368F"/>
    <w:rsid w:val="00DF3DE3"/>
    <w:rsid w:val="00DF4AD8"/>
    <w:rsid w:val="00DF6B45"/>
    <w:rsid w:val="00E00679"/>
    <w:rsid w:val="00E01131"/>
    <w:rsid w:val="00E038EA"/>
    <w:rsid w:val="00E1042B"/>
    <w:rsid w:val="00E1058F"/>
    <w:rsid w:val="00E22A1F"/>
    <w:rsid w:val="00E42C5C"/>
    <w:rsid w:val="00E5235D"/>
    <w:rsid w:val="00E62863"/>
    <w:rsid w:val="00E648CE"/>
    <w:rsid w:val="00E75CD9"/>
    <w:rsid w:val="00E800A5"/>
    <w:rsid w:val="00E867A4"/>
    <w:rsid w:val="00E87A2E"/>
    <w:rsid w:val="00E94090"/>
    <w:rsid w:val="00E947C8"/>
    <w:rsid w:val="00EA4083"/>
    <w:rsid w:val="00EA42C8"/>
    <w:rsid w:val="00EB2A62"/>
    <w:rsid w:val="00EC0558"/>
    <w:rsid w:val="00EC1811"/>
    <w:rsid w:val="00EC29E2"/>
    <w:rsid w:val="00EC5086"/>
    <w:rsid w:val="00EC76D9"/>
    <w:rsid w:val="00ED4D5F"/>
    <w:rsid w:val="00ED50A7"/>
    <w:rsid w:val="00ED67D8"/>
    <w:rsid w:val="00EE035A"/>
    <w:rsid w:val="00EE11D4"/>
    <w:rsid w:val="00EF23B0"/>
    <w:rsid w:val="00EF427F"/>
    <w:rsid w:val="00EF7772"/>
    <w:rsid w:val="00F0081A"/>
    <w:rsid w:val="00F023CD"/>
    <w:rsid w:val="00F131F5"/>
    <w:rsid w:val="00F13797"/>
    <w:rsid w:val="00F1384F"/>
    <w:rsid w:val="00F2520E"/>
    <w:rsid w:val="00F2786F"/>
    <w:rsid w:val="00F32AD9"/>
    <w:rsid w:val="00F43276"/>
    <w:rsid w:val="00F471E4"/>
    <w:rsid w:val="00F569CF"/>
    <w:rsid w:val="00F6100C"/>
    <w:rsid w:val="00F61842"/>
    <w:rsid w:val="00F66B48"/>
    <w:rsid w:val="00F66EDB"/>
    <w:rsid w:val="00F67044"/>
    <w:rsid w:val="00F67A3F"/>
    <w:rsid w:val="00F7293C"/>
    <w:rsid w:val="00F730D5"/>
    <w:rsid w:val="00F82AB1"/>
    <w:rsid w:val="00F82F7D"/>
    <w:rsid w:val="00F8400E"/>
    <w:rsid w:val="00F91357"/>
    <w:rsid w:val="00F927AE"/>
    <w:rsid w:val="00F92AF4"/>
    <w:rsid w:val="00F93115"/>
    <w:rsid w:val="00F935C1"/>
    <w:rsid w:val="00FA099E"/>
    <w:rsid w:val="00FA2FB3"/>
    <w:rsid w:val="00FA4AC5"/>
    <w:rsid w:val="00FA6E20"/>
    <w:rsid w:val="00FB1D29"/>
    <w:rsid w:val="00FB2AB8"/>
    <w:rsid w:val="00FB5230"/>
    <w:rsid w:val="00FB5B0F"/>
    <w:rsid w:val="00FB5C98"/>
    <w:rsid w:val="00FD0010"/>
    <w:rsid w:val="00FD5104"/>
    <w:rsid w:val="00FE4F51"/>
    <w:rsid w:val="00FF07DB"/>
    <w:rsid w:val="00FF25F3"/>
    <w:rsid w:val="00FF31FD"/>
    <w:rsid w:val="00FF638A"/>
    <w:rsid w:val="00FF6804"/>
    <w:rsid w:val="439C027C"/>
    <w:rsid w:val="4EAA56BD"/>
    <w:rsid w:val="692E7F1E"/>
    <w:rsid w:val="7A385094"/>
    <w:rsid w:val="7B0744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6CCF6B36"/>
  <w15:chartTrackingRefBased/>
  <w15:docId w15:val="{92A100D6-826A-401B-8A83-6F929166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autoRedefine/>
    <w:uiPriority w:val="9"/>
    <w:qFormat/>
    <w:rsid w:val="00F2786F"/>
    <w:pPr>
      <w:keepNext/>
      <w:keepLines/>
      <w:jc w:val="left"/>
      <w:outlineLvl w:val="0"/>
    </w:pPr>
    <w:rPr>
      <w:rFonts w:ascii="黑体" w:eastAsia="Times New Roman" w:hAnsi="黑体" w:cs="黑体"/>
      <w:b/>
      <w:bCs/>
      <w:kern w:val="44"/>
      <w:szCs w:val="21"/>
    </w:rPr>
  </w:style>
  <w:style w:type="paragraph" w:styleId="2">
    <w:name w:val="heading 2"/>
    <w:basedOn w:val="a"/>
    <w:next w:val="a"/>
    <w:link w:val="20"/>
    <w:uiPriority w:val="9"/>
    <w:semiHidden/>
    <w:unhideWhenUsed/>
    <w:qFormat/>
    <w:rsid w:val="007E2CF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F2786F"/>
    <w:rPr>
      <w:rFonts w:ascii="黑体" w:eastAsia="Times New Roman" w:hAnsi="黑体" w:cs="黑体"/>
      <w:b/>
      <w:bCs/>
      <w:kern w:val="44"/>
      <w:sz w:val="21"/>
      <w:szCs w:val="21"/>
    </w:rPr>
  </w:style>
  <w:style w:type="character" w:customStyle="1" w:styleId="a3">
    <w:name w:val="页脚 字符"/>
    <w:link w:val="a4"/>
    <w:uiPriority w:val="99"/>
    <w:rPr>
      <w:kern w:val="2"/>
      <w:sz w:val="18"/>
    </w:rPr>
  </w:style>
  <w:style w:type="character" w:customStyle="1" w:styleId="a5">
    <w:name w:val="无间隔 字符"/>
    <w:link w:val="a6"/>
    <w:uiPriority w:val="1"/>
    <w:rPr>
      <w:rFonts w:ascii="Calibri" w:hAnsi="Calibri"/>
      <w:sz w:val="22"/>
      <w:szCs w:val="22"/>
      <w:lang w:val="en-US" w:eastAsia="zh-CN" w:bidi="ar-SA"/>
    </w:rPr>
  </w:style>
  <w:style w:type="character" w:customStyle="1" w:styleId="a7">
    <w:name w:val="页眉 字符"/>
    <w:link w:val="a8"/>
    <w:uiPriority w:val="99"/>
    <w:rPr>
      <w:kern w:val="2"/>
      <w:sz w:val="18"/>
    </w:rPr>
  </w:style>
  <w:style w:type="paragraph" w:styleId="a4">
    <w:name w:val="footer"/>
    <w:basedOn w:val="a"/>
    <w:link w:val="a3"/>
    <w:uiPriority w:val="99"/>
    <w:pPr>
      <w:tabs>
        <w:tab w:val="center" w:pos="4153"/>
        <w:tab w:val="right" w:pos="8306"/>
      </w:tabs>
      <w:snapToGrid w:val="0"/>
      <w:jc w:val="left"/>
    </w:pPr>
    <w:rPr>
      <w:sz w:val="18"/>
    </w:rPr>
  </w:style>
  <w:style w:type="paragraph" w:styleId="a6">
    <w:name w:val="No Spacing"/>
    <w:link w:val="a5"/>
    <w:uiPriority w:val="1"/>
    <w:qFormat/>
    <w:rPr>
      <w:rFonts w:ascii="Calibri" w:hAnsi="Calibri"/>
      <w:sz w:val="22"/>
      <w:szCs w:val="22"/>
    </w:rPr>
  </w:style>
  <w:style w:type="paragraph" w:styleId="a8">
    <w:name w:val="header"/>
    <w:basedOn w:val="a"/>
    <w:link w:val="a7"/>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9">
    <w:name w:val="Table Grid"/>
    <w:basedOn w:val="a1"/>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annotation reference"/>
    <w:uiPriority w:val="99"/>
    <w:semiHidden/>
    <w:unhideWhenUsed/>
    <w:rsid w:val="00164833"/>
    <w:rPr>
      <w:sz w:val="21"/>
      <w:szCs w:val="21"/>
    </w:rPr>
  </w:style>
  <w:style w:type="paragraph" w:styleId="ab">
    <w:name w:val="annotation text"/>
    <w:basedOn w:val="a"/>
    <w:link w:val="ac"/>
    <w:uiPriority w:val="99"/>
    <w:semiHidden/>
    <w:unhideWhenUsed/>
    <w:rsid w:val="00164833"/>
    <w:pPr>
      <w:jc w:val="left"/>
    </w:pPr>
  </w:style>
  <w:style w:type="character" w:customStyle="1" w:styleId="ac">
    <w:name w:val="批注文字 字符"/>
    <w:link w:val="ab"/>
    <w:uiPriority w:val="99"/>
    <w:semiHidden/>
    <w:rsid w:val="00164833"/>
    <w:rPr>
      <w:kern w:val="2"/>
      <w:sz w:val="21"/>
    </w:rPr>
  </w:style>
  <w:style w:type="paragraph" w:styleId="ad">
    <w:name w:val="annotation subject"/>
    <w:basedOn w:val="ab"/>
    <w:next w:val="ab"/>
    <w:link w:val="ae"/>
    <w:uiPriority w:val="99"/>
    <w:semiHidden/>
    <w:unhideWhenUsed/>
    <w:rsid w:val="00164833"/>
    <w:rPr>
      <w:b/>
      <w:bCs/>
    </w:rPr>
  </w:style>
  <w:style w:type="character" w:customStyle="1" w:styleId="ae">
    <w:name w:val="批注主题 字符"/>
    <w:link w:val="ad"/>
    <w:uiPriority w:val="99"/>
    <w:semiHidden/>
    <w:rsid w:val="00164833"/>
    <w:rPr>
      <w:b/>
      <w:bCs/>
      <w:kern w:val="2"/>
      <w:sz w:val="21"/>
    </w:rPr>
  </w:style>
  <w:style w:type="paragraph" w:styleId="af">
    <w:name w:val="Balloon Text"/>
    <w:basedOn w:val="a"/>
    <w:link w:val="af0"/>
    <w:uiPriority w:val="99"/>
    <w:semiHidden/>
    <w:unhideWhenUsed/>
    <w:rsid w:val="00164833"/>
    <w:rPr>
      <w:sz w:val="18"/>
      <w:szCs w:val="18"/>
    </w:rPr>
  </w:style>
  <w:style w:type="character" w:customStyle="1" w:styleId="af0">
    <w:name w:val="批注框文本 字符"/>
    <w:link w:val="af"/>
    <w:uiPriority w:val="99"/>
    <w:semiHidden/>
    <w:rsid w:val="00164833"/>
    <w:rPr>
      <w:kern w:val="2"/>
      <w:sz w:val="18"/>
      <w:szCs w:val="18"/>
    </w:rPr>
  </w:style>
  <w:style w:type="paragraph" w:customStyle="1" w:styleId="Field">
    <w:name w:val="Field"/>
    <w:qFormat/>
    <w:rsid w:val="00F6100C"/>
    <w:pPr>
      <w:jc w:val="center"/>
    </w:pPr>
    <w:rPr>
      <w:rFonts w:ascii="华文中宋" w:eastAsia="华文中宋" w:hAnsi="华文中宋" w:cs="华文中宋"/>
      <w:kern w:val="2"/>
      <w:sz w:val="32"/>
      <w:szCs w:val="32"/>
    </w:rPr>
  </w:style>
  <w:style w:type="paragraph" w:styleId="af1">
    <w:name w:val="Title"/>
    <w:basedOn w:val="a"/>
    <w:next w:val="a"/>
    <w:link w:val="af2"/>
    <w:uiPriority w:val="10"/>
    <w:qFormat/>
    <w:rsid w:val="00DE056A"/>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uiPriority w:val="10"/>
    <w:rsid w:val="00DE056A"/>
    <w:rPr>
      <w:rFonts w:asciiTheme="majorHAnsi" w:eastAsiaTheme="majorEastAsia" w:hAnsiTheme="majorHAnsi" w:cstheme="majorBidi"/>
      <w:b/>
      <w:bCs/>
      <w:kern w:val="2"/>
      <w:sz w:val="32"/>
      <w:szCs w:val="32"/>
    </w:rPr>
  </w:style>
  <w:style w:type="paragraph" w:styleId="af3">
    <w:name w:val="caption"/>
    <w:basedOn w:val="a"/>
    <w:next w:val="a"/>
    <w:uiPriority w:val="35"/>
    <w:unhideWhenUsed/>
    <w:qFormat/>
    <w:rsid w:val="00690546"/>
    <w:rPr>
      <w:rFonts w:asciiTheme="majorHAnsi" w:eastAsia="黑体" w:hAnsiTheme="majorHAnsi" w:cstheme="majorBidi"/>
      <w:sz w:val="20"/>
    </w:rPr>
  </w:style>
  <w:style w:type="paragraph" w:styleId="af4">
    <w:name w:val="List Paragraph"/>
    <w:basedOn w:val="a"/>
    <w:uiPriority w:val="99"/>
    <w:qFormat/>
    <w:rsid w:val="005B0600"/>
    <w:pPr>
      <w:ind w:firstLineChars="200" w:firstLine="420"/>
    </w:pPr>
  </w:style>
  <w:style w:type="paragraph" w:customStyle="1" w:styleId="21">
    <w:name w:val="标题2"/>
    <w:basedOn w:val="a"/>
    <w:link w:val="22"/>
    <w:qFormat/>
    <w:rsid w:val="00026EAC"/>
    <w:pPr>
      <w:jc w:val="left"/>
    </w:pPr>
    <w:rPr>
      <w:rFonts w:eastAsia="黑体"/>
      <w:b/>
    </w:rPr>
  </w:style>
  <w:style w:type="character" w:customStyle="1" w:styleId="20">
    <w:name w:val="标题 2 字符"/>
    <w:basedOn w:val="a0"/>
    <w:link w:val="2"/>
    <w:uiPriority w:val="9"/>
    <w:semiHidden/>
    <w:rsid w:val="007E2CF6"/>
    <w:rPr>
      <w:rFonts w:asciiTheme="majorHAnsi" w:eastAsiaTheme="majorEastAsia" w:hAnsiTheme="majorHAnsi" w:cstheme="majorBidi"/>
      <w:b/>
      <w:bCs/>
      <w:kern w:val="2"/>
      <w:sz w:val="32"/>
      <w:szCs w:val="32"/>
    </w:rPr>
  </w:style>
  <w:style w:type="character" w:customStyle="1" w:styleId="22">
    <w:name w:val="标题2 字符"/>
    <w:basedOn w:val="a0"/>
    <w:link w:val="21"/>
    <w:rsid w:val="00026EAC"/>
    <w:rPr>
      <w:rFonts w:eastAsia="黑体"/>
      <w:b/>
      <w:kern w:val="2"/>
      <w:sz w:val="21"/>
    </w:rPr>
  </w:style>
  <w:style w:type="table" w:customStyle="1" w:styleId="TableGrid">
    <w:name w:val="TableGrid"/>
    <w:rsid w:val="00E75CD9"/>
    <w:rPr>
      <w:rFonts w:asciiTheme="minorHAnsi" w:eastAsiaTheme="minorEastAsia" w:hAnsiTheme="minorHAnsi" w:cstheme="minorBidi"/>
      <w:kern w:val="2"/>
      <w:sz w:val="21"/>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24901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F2FF0-BFBF-4A50-8F69-291940E12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26</Pages>
  <Words>3854</Words>
  <Characters>21973</Characters>
  <Application>Microsoft Office Word</Application>
  <DocSecurity>0</DocSecurity>
  <PresentationFormat/>
  <Lines>183</Lines>
  <Paragraphs>51</Paragraphs>
  <Slides>0</Slides>
  <Notes>0</Notes>
  <HiddenSlides>0</HiddenSlides>
  <MMClips>0</MMClips>
  <ScaleCrop>false</ScaleCrop>
  <Manager/>
  <Company/>
  <LinksUpToDate>false</LinksUpToDate>
  <CharactersWithSpaces>25776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附录3：（封面、封底用浅蓝色封面纸（卡纸）打印，此面为封面正面，所有红字）</dc:title>
  <dc:subject/>
  <dc:creator>刘 辉宇</dc:creator>
  <cp:keywords/>
  <dc:description/>
  <cp:lastModifiedBy>Zhongping Ma</cp:lastModifiedBy>
  <cp:revision>270</cp:revision>
  <cp:lastPrinted>2022-04-14T05:46:00Z</cp:lastPrinted>
  <dcterms:created xsi:type="dcterms:W3CDTF">2022-04-14T04:24:00Z</dcterms:created>
  <dcterms:modified xsi:type="dcterms:W3CDTF">2022-04-14T05:47:00Z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2052-9.1.0.4984</vt:lpwstr>
  </property>
</Properties>
</file>