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4C6F" w14:textId="77777777" w:rsidR="00255056" w:rsidRDefault="00255056">
      <w:pPr>
        <w:tabs>
          <w:tab w:val="left" w:pos="2940"/>
        </w:tabs>
        <w:spacing w:beforeLines="50" w:before="120" w:afterLines="50" w:after="120" w:line="500" w:lineRule="exact"/>
        <w:ind w:firstLineChars="300" w:firstLine="888"/>
        <w:rPr>
          <w:rFonts w:ascii="黑体" w:eastAsia="黑体" w:hAnsi="宋体"/>
          <w:spacing w:val="-12"/>
          <w:sz w:val="32"/>
          <w:szCs w:val="32"/>
        </w:rPr>
      </w:pPr>
      <w:bookmarkStart w:id="0" w:name="_Toc463867310"/>
    </w:p>
    <w:p w14:paraId="65C44A06" w14:textId="2C78A6F2" w:rsidR="00E92764" w:rsidRDefault="000839C3">
      <w:pPr>
        <w:tabs>
          <w:tab w:val="left" w:pos="2940"/>
        </w:tabs>
        <w:spacing w:beforeLines="50" w:before="120" w:afterLines="50" w:after="120" w:line="500" w:lineRule="exact"/>
        <w:ind w:firstLineChars="300" w:firstLine="1020"/>
        <w:rPr>
          <w:rFonts w:ascii="公文小标宋简" w:eastAsia="公文小标宋简"/>
          <w:b/>
          <w:spacing w:val="-10"/>
          <w:sz w:val="36"/>
          <w:szCs w:val="36"/>
        </w:rPr>
      </w:pPr>
      <w:r>
        <w:rPr>
          <w:rFonts w:ascii="公文小标宋简" w:eastAsia="公文小标宋简" w:hint="eastAsia"/>
          <w:b/>
          <w:spacing w:val="-10"/>
          <w:sz w:val="36"/>
          <w:szCs w:val="36"/>
        </w:rPr>
        <w:t>华中科技大学本科毕业设计（论文）中期检查表</w:t>
      </w:r>
      <w:bookmarkEnd w:id="0"/>
    </w:p>
    <w:p w14:paraId="3658C084" w14:textId="06CE730B" w:rsidR="00E92764" w:rsidRDefault="000839C3">
      <w:pPr>
        <w:spacing w:beforeLines="100" w:before="240" w:afterLines="50" w:after="120"/>
        <w:ind w:firstLineChars="200" w:firstLine="422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学院名称：</w:t>
      </w:r>
      <w:r w:rsidR="00CF1E31">
        <w:rPr>
          <w:rFonts w:hint="eastAsia"/>
          <w:b/>
          <w:color w:val="000000"/>
          <w:szCs w:val="21"/>
        </w:rPr>
        <w:t>计算机科学与技术学院</w:t>
      </w:r>
      <w:r>
        <w:rPr>
          <w:b/>
          <w:color w:val="000000"/>
          <w:szCs w:val="21"/>
        </w:rPr>
        <w:t xml:space="preserve">                       </w:t>
      </w:r>
      <w:r>
        <w:rPr>
          <w:rFonts w:hint="eastAsia"/>
          <w:b/>
          <w:color w:val="000000"/>
          <w:szCs w:val="21"/>
        </w:rPr>
        <w:t>检查日期：</w:t>
      </w:r>
      <w:r>
        <w:rPr>
          <w:b/>
          <w:color w:val="000000"/>
          <w:szCs w:val="21"/>
        </w:rPr>
        <w:t xml:space="preserve">   </w:t>
      </w:r>
      <w:r w:rsidR="00CF1E31">
        <w:rPr>
          <w:b/>
          <w:color w:val="000000"/>
          <w:szCs w:val="21"/>
        </w:rPr>
        <w:t>2022</w:t>
      </w:r>
      <w:r w:rsidR="004E7EEA">
        <w:rPr>
          <w:b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年</w:t>
      </w:r>
      <w:r>
        <w:rPr>
          <w:color w:val="000000"/>
          <w:szCs w:val="21"/>
        </w:rPr>
        <w:t xml:space="preserve"> </w:t>
      </w:r>
      <w:r w:rsidR="00CF1E31">
        <w:rPr>
          <w:color w:val="000000"/>
          <w:szCs w:val="21"/>
        </w:rPr>
        <w:t xml:space="preserve">4 </w:t>
      </w:r>
      <w:r>
        <w:rPr>
          <w:rFonts w:hint="eastAsia"/>
          <w:color w:val="000000"/>
          <w:szCs w:val="21"/>
        </w:rPr>
        <w:t>月</w:t>
      </w:r>
      <w:r>
        <w:rPr>
          <w:color w:val="000000"/>
          <w:szCs w:val="21"/>
        </w:rPr>
        <w:t xml:space="preserve"> </w:t>
      </w:r>
      <w:r w:rsidR="00CF1E31">
        <w:rPr>
          <w:color w:val="000000"/>
          <w:szCs w:val="21"/>
        </w:rPr>
        <w:t>15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日</w:t>
      </w:r>
    </w:p>
    <w:tbl>
      <w:tblPr>
        <w:tblW w:w="8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325"/>
        <w:gridCol w:w="708"/>
        <w:gridCol w:w="1843"/>
        <w:gridCol w:w="1134"/>
        <w:gridCol w:w="2425"/>
      </w:tblGrid>
      <w:tr w:rsidR="00E92764" w14:paraId="4EA3CE64" w14:textId="77777777">
        <w:trPr>
          <w:trHeight w:val="58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56DB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学生姓名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6CD4D" w14:textId="33FF230F" w:rsidR="00E92764" w:rsidRDefault="0091519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马忠平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ED03A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学号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FEF5" w14:textId="41F678FD" w:rsidR="00E92764" w:rsidRDefault="00915198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</w:t>
            </w:r>
            <w:r>
              <w:rPr>
                <w:color w:val="000000"/>
                <w:szCs w:val="21"/>
              </w:rPr>
              <w:t>201814719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FE8E" w14:textId="77777777" w:rsidR="00E92764" w:rsidRDefault="000839C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专业班级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69AC" w14:textId="0D9A8631" w:rsidR="00E92764" w:rsidRDefault="005A08D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计算机科学与技术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</w:t>
            </w:r>
            <w:r w:rsidR="00915198">
              <w:rPr>
                <w:color w:val="000000"/>
                <w:szCs w:val="21"/>
              </w:rPr>
              <w:t>1808</w:t>
            </w:r>
            <w:r w:rsidR="004369EB">
              <w:rPr>
                <w:rFonts w:hint="eastAsia"/>
                <w:color w:val="000000"/>
                <w:szCs w:val="21"/>
              </w:rPr>
              <w:t>班</w:t>
            </w:r>
            <w:bookmarkStart w:id="1" w:name="_GoBack"/>
            <w:bookmarkEnd w:id="1"/>
          </w:p>
        </w:tc>
      </w:tr>
      <w:tr w:rsidR="00E92764" w14:paraId="6803D6E7" w14:textId="77777777">
        <w:trPr>
          <w:trHeight w:val="702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32C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论文题目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DCECF" w14:textId="7CD09F25" w:rsidR="00E92764" w:rsidRDefault="000839C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中文：</w:t>
            </w:r>
            <w:r w:rsidR="00AE6166" w:rsidRPr="00AE6166">
              <w:rPr>
                <w:rFonts w:hint="eastAsia"/>
                <w:color w:val="000000"/>
                <w:szCs w:val="21"/>
              </w:rPr>
              <w:t>基于</w:t>
            </w:r>
            <w:r w:rsidR="00AE6166" w:rsidRPr="00AE6166">
              <w:rPr>
                <w:rFonts w:hint="eastAsia"/>
                <w:color w:val="000000"/>
                <w:szCs w:val="21"/>
              </w:rPr>
              <w:t>GPU</w:t>
            </w:r>
            <w:r w:rsidR="00AE6166" w:rsidRPr="00AE6166">
              <w:rPr>
                <w:rFonts w:hint="eastAsia"/>
                <w:color w:val="000000"/>
                <w:szCs w:val="21"/>
              </w:rPr>
              <w:t>的</w:t>
            </w:r>
            <w:r w:rsidR="00AE6166" w:rsidRPr="00AE6166">
              <w:rPr>
                <w:rFonts w:hint="eastAsia"/>
                <w:color w:val="000000"/>
                <w:szCs w:val="21"/>
              </w:rPr>
              <w:t>SSSP</w:t>
            </w:r>
            <w:r w:rsidR="00AE6166" w:rsidRPr="00AE6166">
              <w:rPr>
                <w:rFonts w:hint="eastAsia"/>
                <w:color w:val="000000"/>
                <w:szCs w:val="21"/>
              </w:rPr>
              <w:t>算法优化研究</w:t>
            </w:r>
          </w:p>
        </w:tc>
      </w:tr>
      <w:tr w:rsidR="00E92764" w14:paraId="33F19A7D" w14:textId="77777777">
        <w:trPr>
          <w:trHeight w:val="712"/>
          <w:jc w:val="center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857EC" w14:textId="77777777" w:rsidR="00E92764" w:rsidRDefault="00E92764">
            <w:pPr>
              <w:jc w:val="center"/>
              <w:rPr>
                <w:b/>
                <w:color w:val="000000"/>
                <w:szCs w:val="21"/>
              </w:rPr>
            </w:pP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EA2D" w14:textId="05B91584" w:rsidR="00E92764" w:rsidRDefault="000839C3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外文：</w:t>
            </w:r>
            <w:r w:rsidR="00AE6166" w:rsidRPr="00AE6166">
              <w:rPr>
                <w:color w:val="000000"/>
                <w:szCs w:val="21"/>
              </w:rPr>
              <w:t>Research on Optimization of SSSP algorithm based on GPU</w:t>
            </w:r>
          </w:p>
        </w:tc>
      </w:tr>
      <w:tr w:rsidR="00E92764" w14:paraId="654FFB2A" w14:textId="77777777">
        <w:trPr>
          <w:trHeight w:val="180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07497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commentRangeStart w:id="2"/>
            <w:r>
              <w:rPr>
                <w:rFonts w:hint="eastAsia"/>
                <w:b/>
                <w:color w:val="000000"/>
                <w:szCs w:val="21"/>
              </w:rPr>
              <w:t>任务书</w:t>
            </w:r>
            <w:commentRangeEnd w:id="2"/>
            <w:r w:rsidR="003639D1">
              <w:rPr>
                <w:rStyle w:val="af7"/>
              </w:rPr>
              <w:commentReference w:id="2"/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5B420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1．题目是否与毕业设计（论文）管理系统一致： </w:t>
            </w:r>
            <w:r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7D1BFF58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2．</w:t>
            </w:r>
            <w:commentRangeStart w:id="3"/>
            <w:r>
              <w:rPr>
                <w:rFonts w:ascii="宋体" w:eastAsia="宋体" w:hAnsi="宋体" w:hint="eastAsia"/>
              </w:rPr>
              <w:t>任务起止日期填写是否正确：</w:t>
            </w:r>
            <w:commentRangeEnd w:id="3"/>
            <w:r w:rsidR="003639D1">
              <w:rPr>
                <w:rStyle w:val="af7"/>
              </w:rPr>
              <w:commentReference w:id="3"/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361FDD5D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3．指导教师是否签字：  </w:t>
            </w:r>
            <w:r>
              <w:rPr>
                <w:rFonts w:ascii="宋体" w:eastAsia="宋体" w:hAnsi="宋体"/>
              </w:rPr>
              <w:t xml:space="preserve">     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7F7BFF24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4．学</w:t>
            </w:r>
            <w:commentRangeStart w:id="4"/>
            <w:r>
              <w:rPr>
                <w:rFonts w:ascii="宋体" w:eastAsia="宋体" w:hAnsi="宋体" w:hint="eastAsia"/>
              </w:rPr>
              <w:t>院教学院长、系教学主任是否签字：</w:t>
            </w:r>
            <w:commentRangeEnd w:id="4"/>
            <w:r w:rsidR="003639D1">
              <w:rPr>
                <w:rStyle w:val="af7"/>
              </w:rPr>
              <w:commentReference w:id="4"/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52F7F76C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5．任务书内容填写是否详细：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0DDBC114" w14:textId="77777777" w:rsidR="00E92764" w:rsidRDefault="000839C3">
            <w:pPr>
              <w:spacing w:line="36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6．任务书字体格式是否合</w:t>
            </w:r>
            <w:proofErr w:type="gramStart"/>
            <w:r>
              <w:rPr>
                <w:rFonts w:ascii="宋体" w:eastAsia="宋体" w:hAnsi="宋体" w:hint="eastAsia"/>
              </w:rPr>
              <w:t>规</w:t>
            </w:r>
            <w:proofErr w:type="gramEnd"/>
            <w:r>
              <w:rPr>
                <w:rFonts w:ascii="宋体" w:eastAsia="宋体" w:hAnsi="宋体" w:hint="eastAsia"/>
              </w:rPr>
              <w:t xml:space="preserve">： </w:t>
            </w:r>
            <w:r>
              <w:rPr>
                <w:rFonts w:ascii="宋体" w:eastAsia="宋体" w:hAnsi="宋体"/>
              </w:rPr>
              <w:t xml:space="preserve">                  </w:t>
            </w:r>
            <w:r>
              <w:rPr>
                <w:rFonts w:ascii="宋体" w:eastAsia="宋体" w:hAnsi="宋体" w:hint="eastAsia"/>
              </w:rPr>
              <w:t xml:space="preserve">是 □ 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否□</w:t>
            </w:r>
          </w:p>
          <w:p w14:paraId="428AE3BF" w14:textId="77777777" w:rsidR="00E92764" w:rsidRDefault="00E92764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E92764" w14:paraId="5DBDFA56" w14:textId="77777777">
        <w:trPr>
          <w:trHeight w:val="5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5FDC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参考文献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16074" w14:textId="1F3E2620" w:rsidR="00E92764" w:rsidRPr="0085467D" w:rsidRDefault="000839C3">
            <w:pPr>
              <w:pStyle w:val="af6"/>
              <w:ind w:left="358" w:firstLineChars="0" w:firstLine="0"/>
              <w:rPr>
                <w:rFonts w:ascii="宋体" w:eastAsia="宋体" w:hAnsi="宋体"/>
                <w:color w:val="000000"/>
                <w:szCs w:val="21"/>
              </w:rPr>
            </w:pPr>
            <w:commentRangeStart w:id="5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共有 </w:t>
            </w:r>
            <w:r w:rsidR="0033390F">
              <w:rPr>
                <w:rFonts w:ascii="宋体" w:eastAsia="宋体" w:hAnsi="宋体"/>
                <w:color w:val="000000"/>
                <w:szCs w:val="21"/>
              </w:rPr>
              <w:t>25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篇；其中：中文文献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 w:rsidR="0033390F">
              <w:rPr>
                <w:rFonts w:ascii="宋体" w:eastAsia="宋体" w:hAnsi="宋体"/>
                <w:color w:val="000000"/>
                <w:szCs w:val="21"/>
              </w:rPr>
              <w:t>5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篇；外文文献  </w:t>
            </w:r>
            <w:r w:rsidR="0085467D">
              <w:rPr>
                <w:rFonts w:ascii="宋体" w:eastAsia="宋体" w:hAnsi="宋体"/>
                <w:color w:val="000000"/>
                <w:szCs w:val="21"/>
              </w:rPr>
              <w:t>20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篇</w:t>
            </w:r>
            <w:commentRangeEnd w:id="5"/>
            <w:r w:rsidR="003639D1">
              <w:rPr>
                <w:rStyle w:val="af7"/>
              </w:rPr>
              <w:commentReference w:id="5"/>
            </w:r>
          </w:p>
        </w:tc>
      </w:tr>
      <w:tr w:rsidR="00E92764" w14:paraId="3BC83476" w14:textId="77777777">
        <w:trPr>
          <w:trHeight w:val="55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97EC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文献综述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61B0B" w14:textId="49924727" w:rsidR="00E92764" w:rsidRDefault="000839C3">
            <w:pPr>
              <w:ind w:leftChars="-1" w:left="-2" w:firstLineChars="200" w:firstLine="420"/>
              <w:rPr>
                <w:color w:val="000000"/>
                <w:szCs w:val="21"/>
              </w:rPr>
            </w:pPr>
            <w:commentRangeStart w:id="6"/>
            <w:r>
              <w:rPr>
                <w:rFonts w:hint="eastAsia"/>
                <w:color w:val="000000"/>
                <w:szCs w:val="21"/>
              </w:rPr>
              <w:t>已完成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□，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进行中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</w:t>
            </w:r>
            <w:r>
              <w:rPr>
                <w:color w:val="000000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Cs w:val="21"/>
              </w:rPr>
              <w:t>完成字数约：</w:t>
            </w:r>
            <w:r>
              <w:rPr>
                <w:color w:val="000000"/>
                <w:szCs w:val="21"/>
              </w:rPr>
              <w:t xml:space="preserve"> </w:t>
            </w:r>
            <w:r w:rsidR="0033390F">
              <w:rPr>
                <w:color w:val="000000"/>
                <w:szCs w:val="21"/>
              </w:rPr>
              <w:t>3600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字</w:t>
            </w:r>
            <w:commentRangeEnd w:id="6"/>
            <w:r w:rsidR="003639D1">
              <w:rPr>
                <w:rStyle w:val="af7"/>
              </w:rPr>
              <w:commentReference w:id="6"/>
            </w:r>
          </w:p>
        </w:tc>
      </w:tr>
      <w:tr w:rsidR="00E92764" w14:paraId="084B1116" w14:textId="77777777">
        <w:trPr>
          <w:trHeight w:val="340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66F1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开题报告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6D763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1．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文管类字数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>是否在2000汉字左右；</w:t>
            </w:r>
          </w:p>
          <w:p w14:paraId="7821AE67" w14:textId="77777777" w:rsidR="00E92764" w:rsidRDefault="000839C3">
            <w:pPr>
              <w:spacing w:line="360" w:lineRule="exact"/>
              <w:ind w:leftChars="-1" w:left="-2" w:firstLineChars="200" w:firstLine="420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理、工、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类字数是否在3000汉字左右：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3F2CA386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2E8A1A22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031944A6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7B6B53EA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5．字体是否合</w:t>
            </w:r>
            <w:proofErr w:type="gramStart"/>
            <w:r>
              <w:rPr>
                <w:rFonts w:ascii="宋体" w:eastAsia="宋体" w:hAnsi="宋体" w:hint="eastAsia"/>
                <w:color w:val="000000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5F7F4061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6．指导教师是否给出评语并签字：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  <w:p w14:paraId="2FD5AA46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7．</w:t>
            </w:r>
            <w:commentRangeStart w:id="7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开题答辩小组长或学院审核意见是否签字：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  <w:commentRangeEnd w:id="7"/>
            <w:r w:rsidR="003639D1">
              <w:rPr>
                <w:rStyle w:val="af7"/>
              </w:rPr>
              <w:commentReference w:id="7"/>
            </w:r>
          </w:p>
          <w:p w14:paraId="32F1FB86" w14:textId="77777777" w:rsidR="00E92764" w:rsidRDefault="000839C3">
            <w:pPr>
              <w:spacing w:line="360" w:lineRule="exact"/>
              <w:ind w:leftChars="-1" w:left="-2"/>
              <w:rPr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8．</w:t>
            </w:r>
            <w:commentRangeStart w:id="8"/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签字日期是否正确： </w:t>
            </w:r>
            <w:commentRangeEnd w:id="8"/>
            <w:r w:rsidR="003639D1">
              <w:rPr>
                <w:rStyle w:val="af7"/>
              </w:rPr>
              <w:commentReference w:id="8"/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否□</w:t>
            </w:r>
          </w:p>
        </w:tc>
      </w:tr>
      <w:tr w:rsidR="00E92764" w14:paraId="50FE4DF6" w14:textId="77777777">
        <w:trPr>
          <w:trHeight w:val="2986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B1E75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参考文献</w:t>
            </w:r>
          </w:p>
          <w:p w14:paraId="6B2C4172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译文本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7B58B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1．译文字数是否超过5000汉字（或2万印刷符）：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3D5C442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2．封面格式是否合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17B05269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3．页眉是否合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2563460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4．页脚是否合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2024237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5．原文是否装订入册： </w:t>
            </w:r>
            <w:r>
              <w:rPr>
                <w:rFonts w:ascii="宋体" w:eastAsia="宋体" w:hAnsi="宋体"/>
                <w:szCs w:val="21"/>
              </w:rPr>
              <w:t xml:space="preserve">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2572395F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6．字体是否合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规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： </w:t>
            </w:r>
            <w:r>
              <w:rPr>
                <w:rFonts w:ascii="宋体" w:eastAsia="宋体" w:hAnsi="宋体"/>
                <w:szCs w:val="21"/>
              </w:rPr>
              <w:t xml:space="preserve">     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2A0FA583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7．指导教师是否给出评语并签字： </w:t>
            </w:r>
            <w:r>
              <w:rPr>
                <w:rFonts w:ascii="宋体" w:eastAsia="宋体" w:hAnsi="宋体"/>
                <w:szCs w:val="21"/>
              </w:rPr>
              <w:t xml:space="preserve">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354D6EA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8．签</w:t>
            </w:r>
            <w:commentRangeStart w:id="9"/>
            <w:r>
              <w:rPr>
                <w:rFonts w:ascii="宋体" w:eastAsia="宋体" w:hAnsi="宋体" w:hint="eastAsia"/>
                <w:szCs w:val="21"/>
              </w:rPr>
              <w:t xml:space="preserve">字日期是否正确：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commentRangeEnd w:id="9"/>
            <w:r w:rsidR="003639D1">
              <w:rPr>
                <w:rStyle w:val="af7"/>
              </w:rPr>
              <w:commentReference w:id="9"/>
            </w:r>
            <w:r>
              <w:rPr>
                <w:rFonts w:ascii="宋体" w:eastAsia="宋体" w:hAnsi="宋体"/>
                <w:szCs w:val="21"/>
              </w:rPr>
              <w:t xml:space="preserve">   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769BC5C0" w14:textId="77777777" w:rsidR="00E92764" w:rsidRDefault="00E92764">
            <w:pPr>
              <w:spacing w:line="360" w:lineRule="exact"/>
              <w:ind w:leftChars="-1" w:left="-2"/>
              <w:rPr>
                <w:szCs w:val="21"/>
              </w:rPr>
            </w:pPr>
          </w:p>
        </w:tc>
      </w:tr>
      <w:tr w:rsidR="00E92764" w14:paraId="555E4CCD" w14:textId="77777777">
        <w:trPr>
          <w:trHeight w:val="1833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1AFE8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学生工作记录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63372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1．</w:t>
            </w:r>
            <w:commentRangeStart w:id="10"/>
            <w:r>
              <w:rPr>
                <w:rFonts w:ascii="宋体" w:eastAsia="宋体" w:hAnsi="宋体" w:hint="eastAsia"/>
                <w:szCs w:val="21"/>
              </w:rPr>
              <w:t>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填写是否详细：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  <w:commentRangeEnd w:id="10"/>
            <w:r w:rsidR="003639D1">
              <w:rPr>
                <w:rStyle w:val="af7"/>
              </w:rPr>
              <w:commentReference w:id="10"/>
            </w:r>
          </w:p>
          <w:p w14:paraId="1CB05FED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2．学生每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周任务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355CD3D3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3．指导教师评语是否详细： </w:t>
            </w:r>
            <w:r>
              <w:rPr>
                <w:rFonts w:ascii="宋体" w:eastAsia="宋体" w:hAnsi="宋体"/>
                <w:szCs w:val="21"/>
              </w:rPr>
              <w:t xml:space="preserve">    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45371F7E" w14:textId="77777777" w:rsidR="00E92764" w:rsidRDefault="000839C3">
            <w:pPr>
              <w:spacing w:line="360" w:lineRule="exact"/>
              <w:ind w:leftChars="-1" w:left="-2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4．指导教师评语日期是否正确：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  <w:p w14:paraId="6EBFF671" w14:textId="77777777" w:rsidR="00E92764" w:rsidRDefault="000839C3">
            <w:pPr>
              <w:spacing w:line="360" w:lineRule="exact"/>
              <w:ind w:leftChars="-1" w:left="-2"/>
              <w:rPr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5. 指导教师评语是否签字： </w:t>
            </w:r>
            <w:r>
              <w:rPr>
                <w:rFonts w:ascii="宋体" w:eastAsia="宋体" w:hAnsi="宋体"/>
                <w:szCs w:val="21"/>
              </w:rPr>
              <w:t xml:space="preserve">                </w:t>
            </w:r>
            <w:r>
              <w:rPr>
                <w:rFonts w:ascii="宋体" w:eastAsia="宋体" w:hAnsi="宋体" w:hint="eastAsia"/>
                <w:szCs w:val="21"/>
              </w:rPr>
              <w:t xml:space="preserve">    是 □  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否□</w:t>
            </w:r>
          </w:p>
        </w:tc>
      </w:tr>
      <w:tr w:rsidR="00E92764" w14:paraId="7DCE7C1B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4923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实验（</w:t>
            </w:r>
            <w:r>
              <w:rPr>
                <w:rFonts w:hint="eastAsia"/>
                <w:b/>
                <w:szCs w:val="21"/>
              </w:rPr>
              <w:t>调研）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3966F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  <w:p w14:paraId="406F0E8B" w14:textId="77777777" w:rsidR="00E92764" w:rsidRDefault="000839C3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7F8DCBC0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E92764" w14:paraId="6A18F565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25A5" w14:textId="77777777" w:rsidR="00E92764" w:rsidRDefault="000839C3">
            <w:pPr>
              <w:adjustRightInd w:val="0"/>
              <w:snapToGri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技术方案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D254D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  <w:p w14:paraId="114CC647" w14:textId="77777777" w:rsidR="00E92764" w:rsidRDefault="000839C3">
            <w:pPr>
              <w:ind w:leftChars="-1" w:left="-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进行中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</w:t>
            </w:r>
          </w:p>
          <w:p w14:paraId="495F5A53" w14:textId="77777777" w:rsidR="00E92764" w:rsidRDefault="00E92764">
            <w:pPr>
              <w:ind w:leftChars="-1" w:left="-2" w:firstLineChars="200" w:firstLine="420"/>
              <w:rPr>
                <w:szCs w:val="21"/>
              </w:rPr>
            </w:pPr>
          </w:p>
        </w:tc>
      </w:tr>
      <w:tr w:rsidR="00E92764" w14:paraId="5108C763" w14:textId="7777777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B1C53" w14:textId="77777777" w:rsidR="00E92764" w:rsidRDefault="000839C3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正文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86ED" w14:textId="77777777" w:rsidR="00E92764" w:rsidRDefault="00E92764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  <w:p w14:paraId="65A705B7" w14:textId="77777777" w:rsidR="00E92764" w:rsidRDefault="000839C3">
            <w:pPr>
              <w:ind w:leftChars="-1" w:left="-2"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已完成初稿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□；初稿完成百分比：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color w:val="000000"/>
                <w:szCs w:val="21"/>
              </w:rPr>
              <w:t xml:space="preserve"> %</w:t>
            </w:r>
          </w:p>
          <w:p w14:paraId="53933298" w14:textId="77777777" w:rsidR="00E92764" w:rsidRDefault="00E92764">
            <w:pPr>
              <w:ind w:leftChars="-1" w:left="-2" w:firstLineChars="200" w:firstLine="420"/>
              <w:rPr>
                <w:color w:val="000000"/>
                <w:szCs w:val="21"/>
              </w:rPr>
            </w:pPr>
          </w:p>
        </w:tc>
      </w:tr>
      <w:tr w:rsidR="00E92764" w14:paraId="76CD3FB4" w14:textId="77777777" w:rsidTr="0033390F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F675" w14:textId="77777777" w:rsidR="00E92764" w:rsidRDefault="000839C3">
            <w:pPr>
              <w:ind w:right="-51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进度计划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0DEA" w14:textId="15268A88" w:rsidR="007F6F8B" w:rsidRPr="007F6F8B" w:rsidRDefault="007F6F8B" w:rsidP="003339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022.3</w:t>
            </w:r>
            <w:r w:rsidRPr="007F6F8B">
              <w:rPr>
                <w:rFonts w:hint="eastAsia"/>
                <w:color w:val="000000"/>
                <w:szCs w:val="21"/>
              </w:rPr>
              <w:t>研究相关文献，深入理解相关知识，对文献中的算法进行初步实现。对于涉及的陌生知识，安排时间进行自主学习。</w:t>
            </w:r>
          </w:p>
          <w:p w14:paraId="2C118295" w14:textId="685863BC" w:rsidR="007F6F8B" w:rsidRPr="007F6F8B" w:rsidRDefault="007F6F8B" w:rsidP="003339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022.4</w:t>
            </w:r>
            <w:r w:rsidRPr="007F6F8B">
              <w:rPr>
                <w:rFonts w:hint="eastAsia"/>
                <w:color w:val="000000"/>
                <w:szCs w:val="21"/>
              </w:rPr>
              <w:t>在实现算法的基础上深入研究，查阅资料，提出并总结归纳可行的优化方向。对算法进行初步优化，根据优化后的运行结果决定下一步的优化方向。</w:t>
            </w:r>
          </w:p>
          <w:p w14:paraId="5ECBE5DD" w14:textId="57F4DEB1" w:rsidR="00E92764" w:rsidRPr="007F6F8B" w:rsidRDefault="007F6F8B" w:rsidP="003339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022.5</w:t>
            </w:r>
            <w:r w:rsidRPr="007F6F8B">
              <w:rPr>
                <w:rFonts w:hint="eastAsia"/>
                <w:color w:val="000000"/>
                <w:szCs w:val="21"/>
              </w:rPr>
              <w:t>对算法进行进一步优化，完成最终的程序设计编写，并实验得出最终结果。书写最终报告，准备最终答辩</w:t>
            </w:r>
          </w:p>
          <w:p w14:paraId="0F5624C4" w14:textId="7A06DCCF" w:rsidR="00E92764" w:rsidRPr="0076161D" w:rsidRDefault="003639D1" w:rsidP="0033390F">
            <w:pPr>
              <w:rPr>
                <w:b/>
                <w:color w:val="000000"/>
                <w:szCs w:val="21"/>
              </w:rPr>
            </w:pPr>
            <w:r>
              <w:rPr>
                <w:rStyle w:val="af7"/>
              </w:rPr>
              <w:commentReference w:id="11"/>
            </w:r>
          </w:p>
        </w:tc>
      </w:tr>
      <w:tr w:rsidR="00E92764" w14:paraId="5419C275" w14:textId="77777777" w:rsidTr="0033390F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1C7B0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已经完成的</w:t>
            </w:r>
          </w:p>
          <w:p w14:paraId="342688F9" w14:textId="77777777" w:rsidR="00E92764" w:rsidRDefault="000839C3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任务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6B851" w14:textId="72438A80" w:rsidR="00E92764" w:rsidRPr="0033390F" w:rsidRDefault="0076161D" w:rsidP="0033390F">
            <w:pPr>
              <w:rPr>
                <w:color w:val="000000"/>
                <w:szCs w:val="21"/>
              </w:rPr>
            </w:pPr>
            <w:r w:rsidRPr="00811454">
              <w:rPr>
                <w:rFonts w:hint="eastAsia"/>
                <w:color w:val="000000"/>
                <w:szCs w:val="21"/>
              </w:rPr>
              <w:t>完成文献研究并完成文献综述，初步实现</w:t>
            </w:r>
            <w:r w:rsidR="00811454" w:rsidRPr="00811454">
              <w:rPr>
                <w:rFonts w:hint="eastAsia"/>
                <w:color w:val="000000"/>
                <w:szCs w:val="21"/>
              </w:rPr>
              <w:t>Hub</w:t>
            </w:r>
            <w:r w:rsidR="00811454" w:rsidRPr="00811454">
              <w:rPr>
                <w:color w:val="000000"/>
                <w:szCs w:val="21"/>
              </w:rPr>
              <w:t>-</w:t>
            </w:r>
            <w:r w:rsidR="00811454" w:rsidRPr="00811454">
              <w:rPr>
                <w:rFonts w:hint="eastAsia"/>
                <w:color w:val="000000"/>
                <w:szCs w:val="21"/>
              </w:rPr>
              <w:t>Accelerator</w:t>
            </w:r>
            <w:r w:rsidR="00811454" w:rsidRPr="00811454">
              <w:rPr>
                <w:rFonts w:hint="eastAsia"/>
                <w:color w:val="000000"/>
                <w:szCs w:val="21"/>
              </w:rPr>
              <w:t>单源点最短路径算法。</w:t>
            </w:r>
          </w:p>
        </w:tc>
      </w:tr>
      <w:tr w:rsidR="00E92764" w14:paraId="23EFDBDD" w14:textId="77777777" w:rsidTr="0033390F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E3D5" w14:textId="77777777" w:rsidR="00E92764" w:rsidRDefault="000839C3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存在的问题及拟采取的办法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260B5" w14:textId="1678CFAD" w:rsidR="00E92764" w:rsidRPr="00D42817" w:rsidRDefault="00236760" w:rsidP="003339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</w:t>
            </w:r>
            <w:r w:rsidR="0017094F" w:rsidRPr="00D42817">
              <w:rPr>
                <w:color w:val="000000"/>
                <w:szCs w:val="21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17094F" w:rsidRPr="00D42817">
              <w:rPr>
                <w:rFonts w:hint="eastAsia"/>
                <w:color w:val="000000"/>
                <w:szCs w:val="21"/>
              </w:rPr>
              <w:t>本地硬件环境</w:t>
            </w:r>
            <w:r w:rsidR="003F5708" w:rsidRPr="00D42817">
              <w:rPr>
                <w:rFonts w:hint="eastAsia"/>
                <w:color w:val="000000"/>
                <w:szCs w:val="21"/>
              </w:rPr>
              <w:t>无法满足</w:t>
            </w:r>
            <w:proofErr w:type="spellStart"/>
            <w:r w:rsidR="00D061F2" w:rsidRPr="00D42817">
              <w:rPr>
                <w:rFonts w:hint="eastAsia"/>
                <w:color w:val="000000"/>
                <w:szCs w:val="21"/>
              </w:rPr>
              <w:t>Groute</w:t>
            </w:r>
            <w:proofErr w:type="spellEnd"/>
            <w:r w:rsidR="00D061F2" w:rsidRPr="00D42817">
              <w:rPr>
                <w:rFonts w:hint="eastAsia"/>
                <w:color w:val="000000"/>
                <w:szCs w:val="21"/>
              </w:rPr>
              <w:t>编程模型基本需求</w:t>
            </w:r>
            <w:r w:rsidR="007B5F63">
              <w:rPr>
                <w:rFonts w:hint="eastAsia"/>
                <w:color w:val="000000"/>
                <w:szCs w:val="21"/>
              </w:rPr>
              <w:t>。</w:t>
            </w:r>
          </w:p>
          <w:p w14:paraId="03A2205C" w14:textId="437D17B5" w:rsidR="00D061F2" w:rsidRPr="00D42817" w:rsidRDefault="00D061F2" w:rsidP="0033390F">
            <w:pPr>
              <w:rPr>
                <w:color w:val="000000"/>
                <w:szCs w:val="21"/>
              </w:rPr>
            </w:pPr>
            <w:r w:rsidRPr="00D42817">
              <w:rPr>
                <w:rFonts w:hint="eastAsia"/>
                <w:color w:val="000000"/>
                <w:szCs w:val="21"/>
              </w:rPr>
              <w:t>解决方法：</w:t>
            </w:r>
            <w:r w:rsidR="00D47040" w:rsidRPr="00D42817">
              <w:rPr>
                <w:rFonts w:hint="eastAsia"/>
                <w:color w:val="000000"/>
                <w:szCs w:val="21"/>
              </w:rPr>
              <w:t>寻求实验室硬件支持或者租用</w:t>
            </w:r>
            <w:proofErr w:type="gramStart"/>
            <w:r w:rsidR="00D47040" w:rsidRPr="00D42817">
              <w:rPr>
                <w:rFonts w:hint="eastAsia"/>
                <w:color w:val="000000"/>
                <w:szCs w:val="21"/>
              </w:rPr>
              <w:t>云设备</w:t>
            </w:r>
            <w:proofErr w:type="gramEnd"/>
            <w:r w:rsidR="00D47040" w:rsidRPr="00D42817">
              <w:rPr>
                <w:rFonts w:hint="eastAsia"/>
                <w:color w:val="000000"/>
                <w:szCs w:val="21"/>
              </w:rPr>
              <w:t>完成实验</w:t>
            </w:r>
            <w:r w:rsidR="00D42817" w:rsidRPr="00D42817">
              <w:rPr>
                <w:rFonts w:hint="eastAsia"/>
                <w:color w:val="000000"/>
                <w:szCs w:val="21"/>
              </w:rPr>
              <w:t>。</w:t>
            </w:r>
          </w:p>
          <w:p w14:paraId="590C5D56" w14:textId="18FA260E" w:rsidR="00E92764" w:rsidRPr="00D42817" w:rsidRDefault="001B77AD" w:rsidP="0033390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问题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="006738A8">
              <w:rPr>
                <w:rFonts w:hint="eastAsia"/>
                <w:color w:val="000000"/>
                <w:szCs w:val="21"/>
              </w:rPr>
              <w:t>初步实现的算法仍存在</w:t>
            </w:r>
            <w:r w:rsidR="0006765B">
              <w:rPr>
                <w:rFonts w:hint="eastAsia"/>
                <w:color w:val="000000"/>
                <w:szCs w:val="21"/>
              </w:rPr>
              <w:t>一些</w:t>
            </w:r>
            <w:r w:rsidR="006F604C">
              <w:rPr>
                <w:rFonts w:hint="eastAsia"/>
                <w:color w:val="000000"/>
                <w:szCs w:val="21"/>
              </w:rPr>
              <w:t>不满足预期执行结果的情况</w:t>
            </w:r>
            <w:r w:rsidR="0009280B">
              <w:rPr>
                <w:rFonts w:hint="eastAsia"/>
                <w:color w:val="000000"/>
                <w:szCs w:val="21"/>
              </w:rPr>
              <w:t>。</w:t>
            </w:r>
          </w:p>
          <w:p w14:paraId="4A658F39" w14:textId="0F6E07A1" w:rsidR="00E92764" w:rsidRPr="00D42817" w:rsidRDefault="00662279" w:rsidP="0033390F">
            <w:pPr>
              <w:ind w:leftChars="-1" w:hangingChars="1" w:hanging="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解决方法：</w:t>
            </w:r>
            <w:r w:rsidR="00F03CCE">
              <w:rPr>
                <w:rFonts w:hint="eastAsia"/>
                <w:color w:val="000000"/>
                <w:szCs w:val="21"/>
              </w:rPr>
              <w:t>阅读并理解文献细节部分，重构相关代码。</w:t>
            </w:r>
          </w:p>
          <w:p w14:paraId="3A9529F0" w14:textId="460747AB" w:rsidR="0033390F" w:rsidRDefault="003639D1" w:rsidP="0033390F">
            <w:pPr>
              <w:ind w:leftChars="-1" w:hangingChars="1" w:hanging="2"/>
              <w:rPr>
                <w:color w:val="000000"/>
                <w:szCs w:val="21"/>
              </w:rPr>
            </w:pPr>
            <w:r w:rsidRPr="00D42817">
              <w:rPr>
                <w:rStyle w:val="af7"/>
              </w:rPr>
              <w:commentReference w:id="12"/>
            </w:r>
          </w:p>
          <w:p w14:paraId="20553E25" w14:textId="013DCED0" w:rsidR="0033390F" w:rsidRDefault="0033390F" w:rsidP="0033390F">
            <w:pPr>
              <w:ind w:leftChars="-1" w:hangingChars="1" w:hanging="2"/>
              <w:rPr>
                <w:color w:val="000000"/>
                <w:szCs w:val="21"/>
              </w:rPr>
            </w:pPr>
          </w:p>
          <w:p w14:paraId="3B33ABF9" w14:textId="77777777" w:rsidR="0033390F" w:rsidRDefault="0033390F" w:rsidP="0033390F">
            <w:pPr>
              <w:ind w:leftChars="-1" w:hangingChars="1" w:hanging="2"/>
              <w:rPr>
                <w:color w:val="000000"/>
                <w:szCs w:val="21"/>
              </w:rPr>
            </w:pPr>
          </w:p>
          <w:p w14:paraId="2C967AC0" w14:textId="38694BFE" w:rsidR="0033390F" w:rsidRPr="00D42817" w:rsidRDefault="0033390F" w:rsidP="0033390F">
            <w:pPr>
              <w:ind w:leftChars="-1" w:hangingChars="1" w:hanging="2"/>
              <w:rPr>
                <w:color w:val="000000"/>
                <w:szCs w:val="21"/>
              </w:rPr>
            </w:pPr>
          </w:p>
        </w:tc>
      </w:tr>
      <w:tr w:rsidR="00E92764" w14:paraId="5BE5AEB8" w14:textId="77777777">
        <w:trPr>
          <w:cantSplit/>
          <w:trHeight w:val="126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6508" w14:textId="77777777" w:rsidR="00E92764" w:rsidRDefault="000839C3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指导教师意见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AC323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759D10BF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2598531E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5FB976BF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690D56D9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3FC9BE64" w14:textId="77777777" w:rsidR="00E92764" w:rsidRDefault="000839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指导教师签名：</w:t>
            </w:r>
            <w:r>
              <w:rPr>
                <w:rFonts w:hint="eastAsia"/>
                <w:color w:val="000000"/>
                <w:szCs w:val="21"/>
              </w:rPr>
              <w:t xml:space="preserve">                                 </w:t>
            </w:r>
            <w:r>
              <w:rPr>
                <w:color w:val="000000"/>
                <w:szCs w:val="21"/>
              </w:rPr>
              <w:t xml:space="preserve">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14:paraId="3999C9F6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</w:tc>
      </w:tr>
      <w:tr w:rsidR="00E92764" w14:paraId="31E13678" w14:textId="77777777">
        <w:trPr>
          <w:cantSplit/>
          <w:trHeight w:val="188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CA635" w14:textId="77777777" w:rsidR="00E92764" w:rsidRDefault="000839C3">
            <w:pPr>
              <w:ind w:right="-49"/>
              <w:jc w:val="center"/>
              <w:rPr>
                <w:b/>
                <w:color w:val="000000"/>
                <w:szCs w:val="21"/>
              </w:rPr>
            </w:pPr>
            <w:bookmarkStart w:id="13" w:name="_Hlk71876490"/>
            <w:r>
              <w:rPr>
                <w:rFonts w:hint="eastAsia"/>
                <w:b/>
                <w:color w:val="000000"/>
                <w:szCs w:val="21"/>
              </w:rPr>
              <w:t>学院检查</w:t>
            </w:r>
            <w:bookmarkEnd w:id="13"/>
            <w:r>
              <w:rPr>
                <w:rFonts w:hint="eastAsia"/>
                <w:b/>
                <w:color w:val="000000"/>
                <w:szCs w:val="21"/>
              </w:rPr>
              <w:t>意见</w:t>
            </w:r>
          </w:p>
        </w:tc>
        <w:tc>
          <w:tcPr>
            <w:tcW w:w="74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0FF2C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66B9EC23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05A4DA8D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206112EA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471F5D9E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19576299" w14:textId="77777777" w:rsidR="00E92764" w:rsidRDefault="00E92764">
            <w:pPr>
              <w:rPr>
                <w:b/>
                <w:color w:val="000000"/>
                <w:szCs w:val="21"/>
              </w:rPr>
            </w:pPr>
          </w:p>
          <w:p w14:paraId="486E4626" w14:textId="77777777" w:rsidR="00E92764" w:rsidRDefault="000839C3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院（系）主管教学工作负责人或检查组组长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签名：</w:t>
            </w:r>
            <w:r>
              <w:rPr>
                <w:rFonts w:hint="eastAsia"/>
                <w:color w:val="000000"/>
                <w:szCs w:val="21"/>
              </w:rPr>
              <w:t xml:space="preserve">       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月</w:t>
            </w:r>
            <w:r>
              <w:rPr>
                <w:rFonts w:hint="eastAsia"/>
                <w:color w:val="000000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  <w:p w14:paraId="4985ECFB" w14:textId="77777777" w:rsidR="00E92764" w:rsidRDefault="000839C3">
            <w:pPr>
              <w:ind w:firstLineChars="700" w:firstLine="147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（盖学院公章）</w:t>
            </w:r>
          </w:p>
        </w:tc>
      </w:tr>
    </w:tbl>
    <w:p w14:paraId="27F378E8" w14:textId="77777777" w:rsidR="00E92764" w:rsidRDefault="000839C3">
      <w:pPr>
        <w:spacing w:line="280" w:lineRule="exact"/>
        <w:ind w:firstLineChars="200" w:firstLine="42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注：1.“学院检查意见”</w:t>
      </w:r>
      <w:proofErr w:type="gramStart"/>
      <w:r>
        <w:rPr>
          <w:rFonts w:ascii="仿宋_GB2312" w:eastAsia="仿宋_GB2312" w:hint="eastAsia"/>
          <w:color w:val="000000"/>
          <w:szCs w:val="21"/>
        </w:rPr>
        <w:t>栏以上</w:t>
      </w:r>
      <w:proofErr w:type="gramEnd"/>
      <w:r>
        <w:rPr>
          <w:rFonts w:ascii="仿宋_GB2312" w:eastAsia="仿宋_GB2312" w:hint="eastAsia"/>
          <w:color w:val="000000"/>
          <w:szCs w:val="21"/>
        </w:rPr>
        <w:t>内容由指导教师根据学生实际情况进行填写，学院检查小组复核。</w:t>
      </w:r>
    </w:p>
    <w:p w14:paraId="4272118E" w14:textId="77777777" w:rsidR="00E92764" w:rsidRDefault="000839C3">
      <w:pPr>
        <w:spacing w:line="280" w:lineRule="exact"/>
        <w:ind w:firstLineChars="400" w:firstLine="84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2.按表中内容填写、选项〖选项打钩</w:t>
      </w:r>
      <w:r>
        <w:rPr>
          <w:rFonts w:ascii="仿宋_GB2312" w:eastAsia="仿宋_GB2312" w:hint="eastAsia"/>
        </w:rPr>
        <w:t>（√）〗</w:t>
      </w:r>
      <w:r>
        <w:rPr>
          <w:rFonts w:ascii="仿宋_GB2312" w:eastAsia="仿宋_GB2312" w:hint="eastAsia"/>
          <w:color w:val="000000"/>
          <w:szCs w:val="21"/>
        </w:rPr>
        <w:t>。</w:t>
      </w:r>
    </w:p>
    <w:sectPr w:rsidR="00E92764">
      <w:footerReference w:type="default" r:id="rId11"/>
      <w:type w:val="continuous"/>
      <w:pgSz w:w="11906" w:h="16838"/>
      <w:pgMar w:top="1021" w:right="1077" w:bottom="1021" w:left="1077" w:header="1247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dmin" w:date="2022-04-02T20:35:00Z" w:initials="a">
    <w:p w14:paraId="195D1393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从毕设系统中下载后编辑打印</w:t>
      </w:r>
    </w:p>
  </w:comment>
  <w:comment w:id="3" w:author="admin" w:date="2022-04-02T20:34:00Z" w:initials="a">
    <w:p w14:paraId="22C49F42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2</w:t>
      </w:r>
      <w:r>
        <w:t>022.1.1</w:t>
      </w:r>
      <w:r>
        <w:rPr>
          <w:rFonts w:hint="eastAsia"/>
        </w:rPr>
        <w:t>-</w:t>
      </w:r>
      <w:r>
        <w:t>2022.6.1</w:t>
      </w:r>
    </w:p>
  </w:comment>
  <w:comment w:id="4" w:author="admin" w:date="2022-04-02T20:35:00Z" w:initials="a">
    <w:p w14:paraId="6C1E6AEF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以班级为单位到南一楼</w:t>
      </w:r>
      <w:r>
        <w:rPr>
          <w:rFonts w:hint="eastAsia"/>
        </w:rPr>
        <w:t>4</w:t>
      </w:r>
      <w:r>
        <w:t>25</w:t>
      </w:r>
      <w:r>
        <w:rPr>
          <w:rFonts w:hint="eastAsia"/>
        </w:rPr>
        <w:t>处理签字盖章</w:t>
      </w:r>
    </w:p>
  </w:comment>
  <w:comment w:id="5" w:author="admin" w:date="2022-04-02T20:36:00Z" w:initials="a">
    <w:p w14:paraId="65F9495C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完成参考文献部分，并在文献综述中引用</w:t>
      </w:r>
    </w:p>
  </w:comment>
  <w:comment w:id="6" w:author="admin" w:date="2022-04-02T20:35:00Z" w:initials="a">
    <w:p w14:paraId="2780360D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日之前完成论文第一章，国内外现状研究部分为文献综述，第一章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页左右。</w:t>
      </w:r>
    </w:p>
    <w:p w14:paraId="7CA64C36" w14:textId="77777777" w:rsidR="003639D1" w:rsidRDefault="003639D1">
      <w:pPr>
        <w:pStyle w:val="a3"/>
      </w:pPr>
    </w:p>
    <w:p w14:paraId="12C6BC5D" w14:textId="77777777" w:rsidR="003639D1" w:rsidRPr="003639D1" w:rsidRDefault="003639D1">
      <w:pPr>
        <w:pStyle w:val="a3"/>
      </w:pPr>
      <w:r>
        <w:rPr>
          <w:rFonts w:hint="eastAsia"/>
        </w:rPr>
        <w:t>拟于</w:t>
      </w:r>
      <w:r>
        <w:rPr>
          <w:rFonts w:hint="eastAsia"/>
        </w:rPr>
        <w:t>5</w:t>
      </w:r>
      <w:r>
        <w:rPr>
          <w:rFonts w:hint="eastAsia"/>
        </w:rPr>
        <w:t>月中毕业答辩，请合理安排进度</w:t>
      </w:r>
    </w:p>
  </w:comment>
  <w:comment w:id="7" w:author="admin" w:date="2022-04-02T20:37:00Z" w:initials="a">
    <w:p w14:paraId="6D35024A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导师或答辩组组长签字</w:t>
      </w:r>
    </w:p>
  </w:comment>
  <w:comment w:id="8" w:author="admin" w:date="2022-04-02T20:37:00Z" w:initials="a">
    <w:p w14:paraId="25A5CE2A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</w:comment>
  <w:comment w:id="9" w:author="admin" w:date="2022-04-02T20:37:00Z" w:initials="a">
    <w:p w14:paraId="64E2EFB5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</w:comment>
  <w:comment w:id="10" w:author="admin" w:date="2022-04-02T20:37:00Z" w:initials="a">
    <w:p w14:paraId="7112D369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周任务表格中填写周任务和执行情况</w:t>
      </w:r>
    </w:p>
    <w:p w14:paraId="7A45491E" w14:textId="77777777" w:rsidR="003639D1" w:rsidRDefault="003639D1">
      <w:pPr>
        <w:pStyle w:val="a3"/>
      </w:pPr>
    </w:p>
    <w:p w14:paraId="4F130C58" w14:textId="77777777" w:rsidR="003639D1" w:rsidRDefault="003639D1">
      <w:pPr>
        <w:pStyle w:val="a3"/>
      </w:pPr>
      <w:r>
        <w:rPr>
          <w:rFonts w:hint="eastAsia"/>
        </w:rPr>
        <w:t>后面的日志记录部分每周记录，笔记、总结、心得，一周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page</w:t>
      </w:r>
    </w:p>
  </w:comment>
  <w:comment w:id="11" w:author="admin" w:date="2022-04-02T20:38:00Z" w:initials="a">
    <w:p w14:paraId="28CD5CF8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学生填写</w:t>
      </w:r>
    </w:p>
  </w:comment>
  <w:comment w:id="12" w:author="admin" w:date="2022-04-02T20:39:00Z" w:initials="a">
    <w:p w14:paraId="2F3F804E" w14:textId="77777777" w:rsidR="003639D1" w:rsidRDefault="003639D1">
      <w:pPr>
        <w:pStyle w:val="a3"/>
      </w:pPr>
      <w:r>
        <w:rPr>
          <w:rStyle w:val="af7"/>
        </w:rPr>
        <w:annotationRef/>
      </w:r>
      <w:r>
        <w:rPr>
          <w:rFonts w:hint="eastAsia"/>
        </w:rPr>
        <w:t>学生填写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5D1393" w15:done="0"/>
  <w15:commentEx w15:paraId="22C49F42" w15:done="0"/>
  <w15:commentEx w15:paraId="6C1E6AEF" w15:done="0"/>
  <w15:commentEx w15:paraId="65F9495C" w15:done="0"/>
  <w15:commentEx w15:paraId="12C6BC5D" w15:done="0"/>
  <w15:commentEx w15:paraId="6D35024A" w15:done="0"/>
  <w15:commentEx w15:paraId="25A5CE2A" w15:done="0"/>
  <w15:commentEx w15:paraId="64E2EFB5" w15:done="0"/>
  <w15:commentEx w15:paraId="4F130C58" w15:done="0"/>
  <w15:commentEx w15:paraId="28CD5CF8" w15:done="0"/>
  <w15:commentEx w15:paraId="2F3F8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5D1393" w16cid:durableId="25F331FC"/>
  <w16cid:commentId w16cid:paraId="22C49F42" w16cid:durableId="25F331D7"/>
  <w16cid:commentId w16cid:paraId="6C1E6AEF" w16cid:durableId="25F3320E"/>
  <w16cid:commentId w16cid:paraId="65F9495C" w16cid:durableId="25F3325A"/>
  <w16cid:commentId w16cid:paraId="12C6BC5D" w16cid:durableId="25F3322E"/>
  <w16cid:commentId w16cid:paraId="6D35024A" w16cid:durableId="25F3326F"/>
  <w16cid:commentId w16cid:paraId="25A5CE2A" w16cid:durableId="25F3327C"/>
  <w16cid:commentId w16cid:paraId="64E2EFB5" w16cid:durableId="25F3328C"/>
  <w16cid:commentId w16cid:paraId="4F130C58" w16cid:durableId="25F332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87CB7" w14:textId="77777777" w:rsidR="00C31225" w:rsidRDefault="00C31225">
      <w:r>
        <w:separator/>
      </w:r>
    </w:p>
  </w:endnote>
  <w:endnote w:type="continuationSeparator" w:id="0">
    <w:p w14:paraId="6A7648F3" w14:textId="77777777" w:rsidR="00C31225" w:rsidRDefault="00C31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公文小标宋简">
    <w:altName w:val="微软雅黑"/>
    <w:charset w:val="86"/>
    <w:family w:val="modern"/>
    <w:pitch w:val="default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0622441"/>
    </w:sdtPr>
    <w:sdtEndPr/>
    <w:sdtContent>
      <w:sdt>
        <w:sdtPr>
          <w:id w:val="1728636285"/>
        </w:sdtPr>
        <w:sdtEndPr/>
        <w:sdtContent>
          <w:p w14:paraId="1651E9E1" w14:textId="77777777" w:rsidR="00E92764" w:rsidRDefault="000839C3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862BDC" w14:textId="77777777" w:rsidR="00E92764" w:rsidRDefault="00E927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818D2" w14:textId="77777777" w:rsidR="00C31225" w:rsidRDefault="00C31225">
      <w:r>
        <w:separator/>
      </w:r>
    </w:p>
  </w:footnote>
  <w:footnote w:type="continuationSeparator" w:id="0">
    <w:p w14:paraId="60B34BBD" w14:textId="77777777" w:rsidR="00C31225" w:rsidRDefault="00C3122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985"/>
    <w:rsid w:val="00005FC3"/>
    <w:rsid w:val="000105A5"/>
    <w:rsid w:val="000370AF"/>
    <w:rsid w:val="0003735B"/>
    <w:rsid w:val="0004145D"/>
    <w:rsid w:val="00045D74"/>
    <w:rsid w:val="00054C5C"/>
    <w:rsid w:val="00056F1A"/>
    <w:rsid w:val="00057AB0"/>
    <w:rsid w:val="00065224"/>
    <w:rsid w:val="0006765B"/>
    <w:rsid w:val="00067E4C"/>
    <w:rsid w:val="00071BAA"/>
    <w:rsid w:val="00076715"/>
    <w:rsid w:val="000839C3"/>
    <w:rsid w:val="0009280B"/>
    <w:rsid w:val="0009688D"/>
    <w:rsid w:val="00096C88"/>
    <w:rsid w:val="000A1534"/>
    <w:rsid w:val="000B1D87"/>
    <w:rsid w:val="000B7C4B"/>
    <w:rsid w:val="000C7B47"/>
    <w:rsid w:val="000D2F78"/>
    <w:rsid w:val="000D48B3"/>
    <w:rsid w:val="000E3CEF"/>
    <w:rsid w:val="000E5770"/>
    <w:rsid w:val="000E6C86"/>
    <w:rsid w:val="00104347"/>
    <w:rsid w:val="00110C9A"/>
    <w:rsid w:val="0011180D"/>
    <w:rsid w:val="00142416"/>
    <w:rsid w:val="001466F7"/>
    <w:rsid w:val="001475DE"/>
    <w:rsid w:val="0015149F"/>
    <w:rsid w:val="00152C94"/>
    <w:rsid w:val="00160272"/>
    <w:rsid w:val="001660C1"/>
    <w:rsid w:val="0017094F"/>
    <w:rsid w:val="00174C93"/>
    <w:rsid w:val="00175ADF"/>
    <w:rsid w:val="00176BC8"/>
    <w:rsid w:val="00193B62"/>
    <w:rsid w:val="00195E96"/>
    <w:rsid w:val="00197FAF"/>
    <w:rsid w:val="001A6BE0"/>
    <w:rsid w:val="001B0F74"/>
    <w:rsid w:val="001B2319"/>
    <w:rsid w:val="001B5268"/>
    <w:rsid w:val="001B77AD"/>
    <w:rsid w:val="001F373B"/>
    <w:rsid w:val="0020261E"/>
    <w:rsid w:val="00216745"/>
    <w:rsid w:val="00235120"/>
    <w:rsid w:val="00235A1B"/>
    <w:rsid w:val="00236404"/>
    <w:rsid w:val="00236478"/>
    <w:rsid w:val="00236760"/>
    <w:rsid w:val="002438E7"/>
    <w:rsid w:val="00246031"/>
    <w:rsid w:val="00254FC3"/>
    <w:rsid w:val="00255056"/>
    <w:rsid w:val="00262378"/>
    <w:rsid w:val="00280E63"/>
    <w:rsid w:val="002903EC"/>
    <w:rsid w:val="002A48FC"/>
    <w:rsid w:val="002A52A7"/>
    <w:rsid w:val="002C6C59"/>
    <w:rsid w:val="002D09FC"/>
    <w:rsid w:val="002D23D2"/>
    <w:rsid w:val="002D69CC"/>
    <w:rsid w:val="002E240D"/>
    <w:rsid w:val="002E7933"/>
    <w:rsid w:val="002F42D1"/>
    <w:rsid w:val="002F72AB"/>
    <w:rsid w:val="003025CB"/>
    <w:rsid w:val="003207F2"/>
    <w:rsid w:val="00320BDE"/>
    <w:rsid w:val="0033390F"/>
    <w:rsid w:val="00335812"/>
    <w:rsid w:val="00356900"/>
    <w:rsid w:val="00362EDA"/>
    <w:rsid w:val="0036354F"/>
    <w:rsid w:val="003639D1"/>
    <w:rsid w:val="003641DB"/>
    <w:rsid w:val="0036460C"/>
    <w:rsid w:val="0038087A"/>
    <w:rsid w:val="00383CAD"/>
    <w:rsid w:val="003867B5"/>
    <w:rsid w:val="00390658"/>
    <w:rsid w:val="00391E07"/>
    <w:rsid w:val="00393CB1"/>
    <w:rsid w:val="003A037C"/>
    <w:rsid w:val="003A43FB"/>
    <w:rsid w:val="003C5F20"/>
    <w:rsid w:val="003D3EAA"/>
    <w:rsid w:val="003D4FC1"/>
    <w:rsid w:val="003D6906"/>
    <w:rsid w:val="003D7EFB"/>
    <w:rsid w:val="003E3111"/>
    <w:rsid w:val="003F467B"/>
    <w:rsid w:val="003F5708"/>
    <w:rsid w:val="00402E8B"/>
    <w:rsid w:val="00410153"/>
    <w:rsid w:val="00412D92"/>
    <w:rsid w:val="004302F7"/>
    <w:rsid w:val="004369EB"/>
    <w:rsid w:val="00447C90"/>
    <w:rsid w:val="0045488F"/>
    <w:rsid w:val="00456B62"/>
    <w:rsid w:val="004A2A6A"/>
    <w:rsid w:val="004B0D20"/>
    <w:rsid w:val="004B5B55"/>
    <w:rsid w:val="004C2017"/>
    <w:rsid w:val="004C3F33"/>
    <w:rsid w:val="004D0B34"/>
    <w:rsid w:val="004D665A"/>
    <w:rsid w:val="004D7374"/>
    <w:rsid w:val="004E5EDE"/>
    <w:rsid w:val="004E7E2F"/>
    <w:rsid w:val="004E7EEA"/>
    <w:rsid w:val="004F450C"/>
    <w:rsid w:val="00506DC4"/>
    <w:rsid w:val="00507512"/>
    <w:rsid w:val="0051632C"/>
    <w:rsid w:val="00516423"/>
    <w:rsid w:val="00520D91"/>
    <w:rsid w:val="00523A3B"/>
    <w:rsid w:val="00525695"/>
    <w:rsid w:val="005318D8"/>
    <w:rsid w:val="005366DD"/>
    <w:rsid w:val="00545FF2"/>
    <w:rsid w:val="005855D2"/>
    <w:rsid w:val="00585A5F"/>
    <w:rsid w:val="00596EA6"/>
    <w:rsid w:val="005A08DB"/>
    <w:rsid w:val="005B1148"/>
    <w:rsid w:val="005C367F"/>
    <w:rsid w:val="005C3DB0"/>
    <w:rsid w:val="005C70E4"/>
    <w:rsid w:val="005D2C43"/>
    <w:rsid w:val="005E0041"/>
    <w:rsid w:val="005F202E"/>
    <w:rsid w:val="005F6635"/>
    <w:rsid w:val="00600A65"/>
    <w:rsid w:val="00610110"/>
    <w:rsid w:val="006112BA"/>
    <w:rsid w:val="00615D5C"/>
    <w:rsid w:val="0061784E"/>
    <w:rsid w:val="006323E7"/>
    <w:rsid w:val="00653CB2"/>
    <w:rsid w:val="00662279"/>
    <w:rsid w:val="00662EC0"/>
    <w:rsid w:val="006738A8"/>
    <w:rsid w:val="006771EA"/>
    <w:rsid w:val="0068263D"/>
    <w:rsid w:val="006835D6"/>
    <w:rsid w:val="006A136A"/>
    <w:rsid w:val="006A698B"/>
    <w:rsid w:val="006A69D5"/>
    <w:rsid w:val="006B4F1C"/>
    <w:rsid w:val="006B6AEB"/>
    <w:rsid w:val="006C3A78"/>
    <w:rsid w:val="006C6691"/>
    <w:rsid w:val="006D334B"/>
    <w:rsid w:val="006D5B7C"/>
    <w:rsid w:val="006F5A8A"/>
    <w:rsid w:val="006F604C"/>
    <w:rsid w:val="00702B50"/>
    <w:rsid w:val="00702E00"/>
    <w:rsid w:val="00703F39"/>
    <w:rsid w:val="00704334"/>
    <w:rsid w:val="00704867"/>
    <w:rsid w:val="00705C98"/>
    <w:rsid w:val="00714F89"/>
    <w:rsid w:val="007150BA"/>
    <w:rsid w:val="00717158"/>
    <w:rsid w:val="007241DA"/>
    <w:rsid w:val="00736F2C"/>
    <w:rsid w:val="007439DB"/>
    <w:rsid w:val="00751D7F"/>
    <w:rsid w:val="007546F6"/>
    <w:rsid w:val="0076161D"/>
    <w:rsid w:val="00763B57"/>
    <w:rsid w:val="00782297"/>
    <w:rsid w:val="0078269F"/>
    <w:rsid w:val="007925B2"/>
    <w:rsid w:val="007A7D3F"/>
    <w:rsid w:val="007B100E"/>
    <w:rsid w:val="007B5F63"/>
    <w:rsid w:val="007C4540"/>
    <w:rsid w:val="007C6418"/>
    <w:rsid w:val="007E11BD"/>
    <w:rsid w:val="007E4D8B"/>
    <w:rsid w:val="007E6C6A"/>
    <w:rsid w:val="007F3987"/>
    <w:rsid w:val="007F569C"/>
    <w:rsid w:val="007F6F8B"/>
    <w:rsid w:val="0080324D"/>
    <w:rsid w:val="00805F67"/>
    <w:rsid w:val="008079FA"/>
    <w:rsid w:val="00811454"/>
    <w:rsid w:val="00825E4F"/>
    <w:rsid w:val="008276BA"/>
    <w:rsid w:val="00827C01"/>
    <w:rsid w:val="008309E5"/>
    <w:rsid w:val="00842985"/>
    <w:rsid w:val="0085467D"/>
    <w:rsid w:val="00875470"/>
    <w:rsid w:val="00881A90"/>
    <w:rsid w:val="00883259"/>
    <w:rsid w:val="0088500D"/>
    <w:rsid w:val="00885998"/>
    <w:rsid w:val="00887A79"/>
    <w:rsid w:val="00896836"/>
    <w:rsid w:val="008A5365"/>
    <w:rsid w:val="008A664D"/>
    <w:rsid w:val="008C4651"/>
    <w:rsid w:val="008C6328"/>
    <w:rsid w:val="008D73D5"/>
    <w:rsid w:val="008E1544"/>
    <w:rsid w:val="008E2DFE"/>
    <w:rsid w:val="008E62BA"/>
    <w:rsid w:val="008F3A59"/>
    <w:rsid w:val="008F487F"/>
    <w:rsid w:val="008F4A25"/>
    <w:rsid w:val="00906D39"/>
    <w:rsid w:val="00912E4E"/>
    <w:rsid w:val="00915198"/>
    <w:rsid w:val="00917211"/>
    <w:rsid w:val="009206E4"/>
    <w:rsid w:val="00954240"/>
    <w:rsid w:val="009638CB"/>
    <w:rsid w:val="00963DFA"/>
    <w:rsid w:val="00965ABB"/>
    <w:rsid w:val="0097566F"/>
    <w:rsid w:val="00991C6D"/>
    <w:rsid w:val="0099676B"/>
    <w:rsid w:val="00997197"/>
    <w:rsid w:val="00997453"/>
    <w:rsid w:val="009A6CB7"/>
    <w:rsid w:val="009B1B2E"/>
    <w:rsid w:val="009B36ED"/>
    <w:rsid w:val="009B6397"/>
    <w:rsid w:val="009B6A1D"/>
    <w:rsid w:val="009D0549"/>
    <w:rsid w:val="009D1356"/>
    <w:rsid w:val="009F3060"/>
    <w:rsid w:val="009F63E1"/>
    <w:rsid w:val="00A01636"/>
    <w:rsid w:val="00A03758"/>
    <w:rsid w:val="00A067AD"/>
    <w:rsid w:val="00A06D09"/>
    <w:rsid w:val="00A107A8"/>
    <w:rsid w:val="00A1659F"/>
    <w:rsid w:val="00A176D1"/>
    <w:rsid w:val="00A2438B"/>
    <w:rsid w:val="00A271D7"/>
    <w:rsid w:val="00A30F9C"/>
    <w:rsid w:val="00A33A4A"/>
    <w:rsid w:val="00A356EA"/>
    <w:rsid w:val="00A35B41"/>
    <w:rsid w:val="00A423E4"/>
    <w:rsid w:val="00A54CAD"/>
    <w:rsid w:val="00A657E6"/>
    <w:rsid w:val="00A73C52"/>
    <w:rsid w:val="00A757B7"/>
    <w:rsid w:val="00A9252E"/>
    <w:rsid w:val="00A93C49"/>
    <w:rsid w:val="00A93D83"/>
    <w:rsid w:val="00A975B8"/>
    <w:rsid w:val="00AA2C68"/>
    <w:rsid w:val="00AD6285"/>
    <w:rsid w:val="00AE3AF4"/>
    <w:rsid w:val="00AE6166"/>
    <w:rsid w:val="00AF39F3"/>
    <w:rsid w:val="00AF5D0F"/>
    <w:rsid w:val="00AF68B9"/>
    <w:rsid w:val="00B04802"/>
    <w:rsid w:val="00B05DA6"/>
    <w:rsid w:val="00B05F98"/>
    <w:rsid w:val="00B104B9"/>
    <w:rsid w:val="00B13033"/>
    <w:rsid w:val="00B14A7F"/>
    <w:rsid w:val="00B41CDB"/>
    <w:rsid w:val="00B5673B"/>
    <w:rsid w:val="00B64576"/>
    <w:rsid w:val="00B8126D"/>
    <w:rsid w:val="00B844C5"/>
    <w:rsid w:val="00B84C28"/>
    <w:rsid w:val="00B93C25"/>
    <w:rsid w:val="00BA0994"/>
    <w:rsid w:val="00BB3496"/>
    <w:rsid w:val="00BB4783"/>
    <w:rsid w:val="00BC0EBA"/>
    <w:rsid w:val="00BC2D36"/>
    <w:rsid w:val="00BC67C8"/>
    <w:rsid w:val="00BD0452"/>
    <w:rsid w:val="00BF02B6"/>
    <w:rsid w:val="00BF48F5"/>
    <w:rsid w:val="00BF6BCD"/>
    <w:rsid w:val="00C000F8"/>
    <w:rsid w:val="00C1422A"/>
    <w:rsid w:val="00C31225"/>
    <w:rsid w:val="00C54DEA"/>
    <w:rsid w:val="00C63D8D"/>
    <w:rsid w:val="00C73F8B"/>
    <w:rsid w:val="00C8755E"/>
    <w:rsid w:val="00C92883"/>
    <w:rsid w:val="00CA6559"/>
    <w:rsid w:val="00CB0A70"/>
    <w:rsid w:val="00CB2553"/>
    <w:rsid w:val="00CB483E"/>
    <w:rsid w:val="00CD0AD6"/>
    <w:rsid w:val="00CE59A2"/>
    <w:rsid w:val="00CF10B8"/>
    <w:rsid w:val="00CF1E31"/>
    <w:rsid w:val="00CF4B0B"/>
    <w:rsid w:val="00D021B2"/>
    <w:rsid w:val="00D0372F"/>
    <w:rsid w:val="00D061F2"/>
    <w:rsid w:val="00D14647"/>
    <w:rsid w:val="00D166B5"/>
    <w:rsid w:val="00D16C27"/>
    <w:rsid w:val="00D2206B"/>
    <w:rsid w:val="00D23F4F"/>
    <w:rsid w:val="00D25813"/>
    <w:rsid w:val="00D30716"/>
    <w:rsid w:val="00D32C13"/>
    <w:rsid w:val="00D348EE"/>
    <w:rsid w:val="00D42817"/>
    <w:rsid w:val="00D42BAD"/>
    <w:rsid w:val="00D46BEC"/>
    <w:rsid w:val="00D47040"/>
    <w:rsid w:val="00D61D4B"/>
    <w:rsid w:val="00D62E04"/>
    <w:rsid w:val="00D64630"/>
    <w:rsid w:val="00D67B0A"/>
    <w:rsid w:val="00D70FCA"/>
    <w:rsid w:val="00D73A6C"/>
    <w:rsid w:val="00D81649"/>
    <w:rsid w:val="00D91167"/>
    <w:rsid w:val="00D941D6"/>
    <w:rsid w:val="00D9442F"/>
    <w:rsid w:val="00DC0755"/>
    <w:rsid w:val="00DC4B69"/>
    <w:rsid w:val="00DC772C"/>
    <w:rsid w:val="00DD5D05"/>
    <w:rsid w:val="00DD69F9"/>
    <w:rsid w:val="00DF13C7"/>
    <w:rsid w:val="00DF1CD5"/>
    <w:rsid w:val="00E0043C"/>
    <w:rsid w:val="00E0135B"/>
    <w:rsid w:val="00E01CD1"/>
    <w:rsid w:val="00E108EF"/>
    <w:rsid w:val="00E21367"/>
    <w:rsid w:val="00E27C5B"/>
    <w:rsid w:val="00E3208B"/>
    <w:rsid w:val="00E41BE4"/>
    <w:rsid w:val="00E52D27"/>
    <w:rsid w:val="00E83529"/>
    <w:rsid w:val="00E92764"/>
    <w:rsid w:val="00E961C1"/>
    <w:rsid w:val="00EA0001"/>
    <w:rsid w:val="00EB31D1"/>
    <w:rsid w:val="00ED2210"/>
    <w:rsid w:val="00EE1E8E"/>
    <w:rsid w:val="00EE5678"/>
    <w:rsid w:val="00EF7DED"/>
    <w:rsid w:val="00F01343"/>
    <w:rsid w:val="00F03CCE"/>
    <w:rsid w:val="00F1304C"/>
    <w:rsid w:val="00F17270"/>
    <w:rsid w:val="00F22E96"/>
    <w:rsid w:val="00F3328A"/>
    <w:rsid w:val="00F41799"/>
    <w:rsid w:val="00F42137"/>
    <w:rsid w:val="00F5025D"/>
    <w:rsid w:val="00F52BB8"/>
    <w:rsid w:val="00F61FB1"/>
    <w:rsid w:val="00F67DB8"/>
    <w:rsid w:val="00F73F8E"/>
    <w:rsid w:val="00F8094A"/>
    <w:rsid w:val="00F80C8E"/>
    <w:rsid w:val="00F9519C"/>
    <w:rsid w:val="00FA1E7F"/>
    <w:rsid w:val="00FA5BDC"/>
    <w:rsid w:val="00FB18AD"/>
    <w:rsid w:val="00FB3D68"/>
    <w:rsid w:val="00FB5FD4"/>
    <w:rsid w:val="00FD12D1"/>
    <w:rsid w:val="00FE299D"/>
    <w:rsid w:val="00FE6928"/>
    <w:rsid w:val="195D56C8"/>
    <w:rsid w:val="6CA7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1BD5"/>
  <w15:docId w15:val="{C1E15C5D-ADC6-4100-9150-A7475B89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ody Text Indent"/>
    <w:basedOn w:val="a"/>
    <w:link w:val="a6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Plain Text"/>
    <w:basedOn w:val="a"/>
    <w:link w:val="a8"/>
    <w:qFormat/>
    <w:rPr>
      <w:rFonts w:ascii="宋体" w:eastAsia="宋体" w:hAnsi="Courier New" w:cs="Times New Roman"/>
      <w:szCs w:val="20"/>
    </w:rPr>
  </w:style>
  <w:style w:type="paragraph" w:styleId="a9">
    <w:name w:val="Date"/>
    <w:basedOn w:val="a"/>
    <w:next w:val="a"/>
    <w:link w:val="aa"/>
    <w:semiHidden/>
    <w:qFormat/>
    <w:pPr>
      <w:ind w:leftChars="2500" w:left="100"/>
    </w:pPr>
    <w:rPr>
      <w:rFonts w:ascii="Times New Roman" w:eastAsia="宋体" w:hAnsi="Times New Roman" w:cs="Times New Roman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qFormat/>
    <w:rPr>
      <w:sz w:val="18"/>
      <w:szCs w:val="18"/>
    </w:rPr>
  </w:style>
  <w:style w:type="paragraph" w:styleId="ad">
    <w:name w:val="footer"/>
    <w:basedOn w:val="a"/>
    <w:link w:val="ae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21">
    <w:name w:val="Body Text 2"/>
    <w:basedOn w:val="a"/>
    <w:link w:val="22"/>
    <w:semiHidden/>
    <w:unhideWhenUsed/>
    <w:qFormat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f1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age number"/>
    <w:basedOn w:val="a0"/>
    <w:qFormat/>
  </w:style>
  <w:style w:type="character" w:styleId="af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a">
    <w:name w:val="日期 字符"/>
    <w:basedOn w:val="a0"/>
    <w:link w:val="a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批注框文本 字符"/>
    <w:basedOn w:val="a0"/>
    <w:link w:val="ab"/>
    <w:uiPriority w:val="99"/>
    <w:semiHidden/>
    <w:qFormat/>
    <w:rPr>
      <w:sz w:val="18"/>
      <w:szCs w:val="18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Times New Roman"/>
      <w:szCs w:val="20"/>
    </w:rPr>
  </w:style>
  <w:style w:type="character" w:customStyle="1" w:styleId="a6">
    <w:name w:val="正文文本缩进 字符"/>
    <w:basedOn w:val="a0"/>
    <w:link w:val="a5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 2 字符"/>
    <w:basedOn w:val="a0"/>
    <w:link w:val="21"/>
    <w:semiHidden/>
    <w:qFormat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styleId="af7">
    <w:name w:val="annotation reference"/>
    <w:basedOn w:val="a0"/>
    <w:uiPriority w:val="99"/>
    <w:semiHidden/>
    <w:unhideWhenUsed/>
    <w:rsid w:val="003639D1"/>
    <w:rPr>
      <w:sz w:val="21"/>
      <w:szCs w:val="21"/>
    </w:rPr>
  </w:style>
  <w:style w:type="paragraph" w:styleId="af8">
    <w:name w:val="annotation subject"/>
    <w:basedOn w:val="a3"/>
    <w:next w:val="a3"/>
    <w:link w:val="af9"/>
    <w:uiPriority w:val="99"/>
    <w:semiHidden/>
    <w:unhideWhenUsed/>
    <w:rsid w:val="003639D1"/>
    <w:rPr>
      <w:b/>
      <w:bCs/>
    </w:rPr>
  </w:style>
  <w:style w:type="character" w:customStyle="1" w:styleId="af9">
    <w:name w:val="批注主题 字符"/>
    <w:basedOn w:val="a4"/>
    <w:link w:val="af8"/>
    <w:uiPriority w:val="99"/>
    <w:semiHidden/>
    <w:rsid w:val="003639D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C1BE11-AE01-4D51-B514-0A2342C6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2</Pages>
  <Words>321</Words>
  <Characters>1833</Characters>
  <Application>Microsoft Office Word</Application>
  <DocSecurity>0</DocSecurity>
  <Lines>15</Lines>
  <Paragraphs>4</Paragraphs>
  <ScaleCrop>false</ScaleCrop>
  <Company>微软中国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Zhongping Ma</cp:lastModifiedBy>
  <cp:revision>303</cp:revision>
  <cp:lastPrinted>2016-10-10T05:16:00Z</cp:lastPrinted>
  <dcterms:created xsi:type="dcterms:W3CDTF">2016-05-30T05:48:00Z</dcterms:created>
  <dcterms:modified xsi:type="dcterms:W3CDTF">2022-04-15T05:44:00Z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4291EF8C30A4449EAF8EC22C4F4F2087</vt:lpwstr>
  </property>
</Properties>
</file>