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Unit 2</w:t>
      </w:r>
      <w:r>
        <w:rPr>
          <w:rFonts w:hint="eastAsia"/>
          <w:b/>
          <w:sz w:val="24"/>
          <w:szCs w:val="24"/>
        </w:rPr>
        <w:t>，B</w:t>
      </w:r>
      <w:r>
        <w:rPr>
          <w:b/>
          <w:sz w:val="24"/>
          <w:szCs w:val="24"/>
        </w:rPr>
        <w:t>ook 4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His ______ behavior really got on my nerves. (U2—A)</w:t>
      </w:r>
    </w:p>
    <w:p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A. dominant     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B. arrogant 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C. elegant      D. pleasant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evidence he gave the police was ______ to prove his innocence, so he was taken captive.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sufficient       B. proficient      </w:t>
      </w:r>
      <w:r>
        <w:rPr>
          <w:b/>
          <w:bCs/>
          <w:color w:val="FF0000"/>
          <w:sz w:val="24"/>
          <w:szCs w:val="24"/>
        </w:rPr>
        <w:t xml:space="preserve"> C. deficient </w:t>
      </w:r>
      <w:r>
        <w:rPr>
          <w:sz w:val="24"/>
          <w:szCs w:val="24"/>
        </w:rPr>
        <w:t xml:space="preserve">    D. diligent </w:t>
      </w:r>
    </w:p>
    <w:p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Her ______ with mahjong began three months ago, which sadly resulted in her neglect of her family.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obligation      B. profession       </w:t>
      </w:r>
      <w:r>
        <w:rPr>
          <w:b/>
          <w:bCs/>
          <w:color w:val="FF0000"/>
          <w:sz w:val="24"/>
          <w:szCs w:val="24"/>
        </w:rPr>
        <w:t xml:space="preserve">C. obsession  </w:t>
      </w:r>
      <w:r>
        <w:rPr>
          <w:sz w:val="24"/>
          <w:szCs w:val="24"/>
        </w:rPr>
        <w:t xml:space="preserve">   D. consumption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4. He ______ Lisa on her new dress without even looking at it.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complemented   B. congratulated     C. recommended   </w:t>
      </w:r>
      <w:r>
        <w:rPr>
          <w:rFonts w:hint="default" w:ascii="Calibri" w:hAnsi="Calibri" w:cs="Calibri"/>
          <w:b/>
          <w:bCs/>
          <w:color w:val="FF0000"/>
          <w:sz w:val="24"/>
          <w:szCs w:val="24"/>
        </w:rPr>
        <w:t xml:space="preserve">D. complimented  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Anyone who doesn’t act in ______ with the laws will be punished.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 A. conformity </w:t>
      </w:r>
      <w:r>
        <w:rPr>
          <w:sz w:val="24"/>
          <w:szCs w:val="24"/>
        </w:rPr>
        <w:t xml:space="preserve">    B. collision        C. cooperation    D. correspondence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you ______ it long enough you can find the answer to that problem.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proceed to    </w:t>
      </w:r>
      <w:r>
        <w:rPr>
          <w:b/>
          <w:bCs/>
          <w:color w:val="FF0000"/>
          <w:sz w:val="24"/>
          <w:szCs w:val="24"/>
        </w:rPr>
        <w:t xml:space="preserve">  B. stick to  </w:t>
      </w:r>
      <w:r>
        <w:rPr>
          <w:sz w:val="24"/>
          <w:szCs w:val="24"/>
        </w:rPr>
        <w:t xml:space="preserve">      C. put up with     D. stand for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While teenagers are most likely to ______ unhealthy things online, adults are not immune to them, especially when they have no compass in life.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be aware of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B. become eager for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C. become obsessed with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>D. be acquainted with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trust the Chinese government will ______ its pledge (about pollution levels), because if not it will be very embarrassing for them.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A. get away with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end with       </w:t>
      </w:r>
    </w:p>
    <w:p>
      <w:pPr>
        <w:spacing w:line="276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C. embark on            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 xml:space="preserve">D. live up to 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would take things as they came. All you had to do was think a little harder and ______ a new solution.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A. put up with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bring up       </w:t>
      </w:r>
    </w:p>
    <w:p>
      <w:pPr>
        <w:spacing w:line="276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C. set up                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 xml:space="preserve">D. come up with  </w:t>
      </w:r>
    </w:p>
    <w:p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They humiliated the young man ______ pressuring his father into telling them something that would damage me, whether it was true or not. (U2—A)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A. in terms of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in line with     </w:t>
      </w:r>
    </w:p>
    <w:p>
      <w:pPr>
        <w:spacing w:line="276" w:lineRule="auto"/>
        <w:ind w:firstLine="482" w:firstLineChars="20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C. in hopes of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D. in view of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11. From a ______ standpoint “health” refers to a person’s quality of health and their ability to adapt to the outer world.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psychological    </w:t>
      </w:r>
      <w:r>
        <w:rPr>
          <w:b/>
          <w:bCs/>
          <w:color w:val="FF0000"/>
          <w:sz w:val="24"/>
          <w:szCs w:val="24"/>
        </w:rPr>
        <w:t xml:space="preserve"> B. physiological </w:t>
      </w:r>
      <w:r>
        <w:rPr>
          <w:sz w:val="24"/>
          <w:szCs w:val="24"/>
        </w:rPr>
        <w:t xml:space="preserve">    C. biological     D. physical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Let me ______ two of many reasons for this concern.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understand       B. undermine      C. underestimate    </w:t>
      </w:r>
      <w:r>
        <w:rPr>
          <w:b/>
          <w:bCs/>
          <w:color w:val="FF0000"/>
          <w:sz w:val="24"/>
          <w:szCs w:val="24"/>
        </w:rPr>
        <w:t xml:space="preserve">D. underscore   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She suffered through two divorces and finally found peace through yoga and ________.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medication     </w:t>
      </w:r>
      <w:r>
        <w:rPr>
          <w:b/>
          <w:bCs/>
          <w:color w:val="FF0000"/>
          <w:sz w:val="24"/>
          <w:szCs w:val="24"/>
        </w:rPr>
        <w:t xml:space="preserve"> B. meditation </w:t>
      </w:r>
      <w:r>
        <w:rPr>
          <w:sz w:val="24"/>
          <w:szCs w:val="24"/>
        </w:rPr>
        <w:t xml:space="preserve">     C. mentality       D. melody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CFCFE"/>
        </w:rPr>
        <w:t>Two trains ______ head-on in Ohio early this morning.</w:t>
      </w:r>
      <w:r>
        <w:rPr>
          <w:sz w:val="24"/>
          <w:szCs w:val="24"/>
        </w:rPr>
        <w:t xml:space="preserve">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trapped        B. collapsed       </w:t>
      </w:r>
      <w:r>
        <w:rPr>
          <w:b/>
          <w:bCs/>
          <w:color w:val="FF0000"/>
          <w:sz w:val="24"/>
          <w:szCs w:val="24"/>
        </w:rPr>
        <w:t xml:space="preserve"> C. collided </w:t>
      </w:r>
      <w:r>
        <w:rPr>
          <w:sz w:val="24"/>
          <w:szCs w:val="24"/>
        </w:rPr>
        <w:t xml:space="preserve">      D. overlapped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The old professor was so versatile that he could ______ almost any subject we studied.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A. illuminate    </w:t>
      </w:r>
      <w:r>
        <w:rPr>
          <w:sz w:val="24"/>
          <w:szCs w:val="24"/>
        </w:rPr>
        <w:t xml:space="preserve">  B. signify      C. illustrate     D. simulate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CFCFE"/>
        </w:rPr>
        <w:t>The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more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weight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a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woman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gains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after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age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25, the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lower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her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risk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of</w:t>
      </w:r>
      <w:r>
        <w:rPr>
          <w:rStyle w:val="4"/>
          <w:sz w:val="24"/>
          <w:szCs w:val="24"/>
          <w:shd w:val="clear" w:color="auto" w:fill="FCFCFE"/>
        </w:rPr>
        <w:t> </w:t>
      </w:r>
      <w:r>
        <w:rPr>
          <w:sz w:val="24"/>
          <w:szCs w:val="24"/>
          <w:shd w:val="clear" w:color="auto" w:fill="FCFCFE"/>
        </w:rPr>
        <w:t>_______.</w:t>
      </w:r>
      <w:r>
        <w:rPr>
          <w:sz w:val="24"/>
          <w:szCs w:val="24"/>
        </w:rPr>
        <w:t xml:space="preserve">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fragment     </w:t>
      </w:r>
      <w:r>
        <w:rPr>
          <w:b/>
          <w:bCs/>
          <w:color w:val="FF0000"/>
          <w:sz w:val="24"/>
          <w:szCs w:val="24"/>
        </w:rPr>
        <w:t xml:space="preserve">  B. fracture</w:t>
      </w:r>
      <w:r>
        <w:rPr>
          <w:sz w:val="24"/>
          <w:szCs w:val="24"/>
        </w:rPr>
        <w:t xml:space="preserve">      C. frame       D. frustration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The athletes’ determination and perseverance ______ the spirit of the nation.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embrace        B. exemplify      </w:t>
      </w:r>
      <w:r>
        <w:rPr>
          <w:b/>
          <w:bCs/>
          <w:color w:val="FF0000"/>
          <w:sz w:val="24"/>
          <w:szCs w:val="24"/>
        </w:rPr>
        <w:t xml:space="preserve"> C. embody </w:t>
      </w:r>
      <w:r>
        <w:rPr>
          <w:sz w:val="24"/>
          <w:szCs w:val="24"/>
        </w:rPr>
        <w:t xml:space="preserve">      D. endanger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The antagonisms (</w:t>
      </w:r>
      <w:r>
        <w:rPr>
          <w:b/>
          <w:bCs/>
          <w:sz w:val="24"/>
          <w:szCs w:val="24"/>
          <w:shd w:val="clear" w:color="auto" w:fill="FCFCFE"/>
        </w:rPr>
        <w:t>对抗，对立</w:t>
      </w:r>
      <w:r>
        <w:rPr>
          <w:sz w:val="24"/>
          <w:szCs w:val="24"/>
        </w:rPr>
        <w:t>) between the two empires and systems were ______. (U2—B)</w:t>
      </w:r>
    </w:p>
    <w:p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A. memorial       B. mysterious       C. moral      </w:t>
      </w:r>
      <w:r>
        <w:rPr>
          <w:b/>
          <w:bCs/>
          <w:color w:val="FF0000"/>
          <w:sz w:val="24"/>
          <w:szCs w:val="24"/>
        </w:rPr>
        <w:t xml:space="preserve"> D. mortal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Watching TV too much and being obsessed with mobile phone would ______ your brain.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 A. degenerate     </w:t>
      </w:r>
      <w:r>
        <w:rPr>
          <w:sz w:val="24"/>
          <w:szCs w:val="24"/>
        </w:rPr>
        <w:t xml:space="preserve">  B. detect       C. determine      D. deduce 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Income inequality is ______ in developed countries, and there is no obvious answer why. (U2—B)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on the corner      </w:t>
      </w:r>
      <w:r>
        <w:rPr>
          <w:b/>
          <w:bCs/>
          <w:color w:val="FF0000"/>
          <w:sz w:val="24"/>
          <w:szCs w:val="24"/>
        </w:rPr>
        <w:t xml:space="preserve"> B. on the rise </w:t>
      </w:r>
      <w:r>
        <w:rPr>
          <w:sz w:val="24"/>
          <w:szCs w:val="24"/>
        </w:rPr>
        <w:t xml:space="preserve">    C. on the average      D. on the ground</w:t>
      </w:r>
    </w:p>
    <w:p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Members of the service staff shall be ______ dues and taxes on the wages which they receive for their services. (U2—B)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 A. exempt from </w:t>
      </w:r>
      <w:r>
        <w:rPr>
          <w:sz w:val="24"/>
          <w:szCs w:val="24"/>
        </w:rPr>
        <w:t xml:space="preserve">      B. immune to       C. free from        D. relevant to</w:t>
      </w:r>
    </w:p>
    <w:p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22. The Arab-Israeli conflict, Obama added, “should no longer be used to ______ the people of Arab nations ______ other problems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” (U2—B)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A. mingle...with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drive...to        </w:t>
      </w:r>
    </w:p>
    <w:p>
      <w:pPr>
        <w:spacing w:line="276" w:lineRule="auto"/>
        <w:ind w:firstLine="422" w:firstLineChars="175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C. distract...from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D. trade...for</w:t>
      </w:r>
    </w:p>
    <w:p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didn’t ______ his action, but he explained his reason and then I saw the light.  (U2—B) </w:t>
      </w:r>
      <w:r>
        <w:fldChar w:fldCharType="begin"/>
      </w:r>
      <w:r>
        <w:instrText xml:space="preserve"> HYPERLINK "http://dict.youdao.com/example/blng/eng/approve_of/" \o "点击发音" </w:instrText>
      </w:r>
      <w:r>
        <w:fldChar w:fldCharType="separate"/>
      </w:r>
      <w:r>
        <w:fldChar w:fldCharType="end"/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A. agree with      </w:t>
      </w:r>
      <w:r>
        <w:rPr>
          <w:b/>
          <w:bCs/>
          <w:color w:val="FF0000"/>
          <w:sz w:val="24"/>
          <w:szCs w:val="24"/>
        </w:rPr>
        <w:t xml:space="preserve"> B. approve of </w:t>
      </w:r>
      <w:r>
        <w:rPr>
          <w:sz w:val="24"/>
          <w:szCs w:val="24"/>
        </w:rPr>
        <w:t xml:space="preserve">      C. stick to        D. watch for</w:t>
      </w:r>
    </w:p>
    <w:p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It wastes gas, will ______ the vehicle sooner, and ends up costing you big bucks in speeding tickets and insurance premiums. (U2—B)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A. wear off       B. wear down      </w:t>
      </w:r>
      <w:r>
        <w:rPr>
          <w:b/>
          <w:bCs/>
          <w:color w:val="FF0000"/>
          <w:sz w:val="24"/>
          <w:szCs w:val="24"/>
        </w:rPr>
        <w:t xml:space="preserve">C. wear out </w:t>
      </w:r>
      <w:r>
        <w:rPr>
          <w:sz w:val="24"/>
          <w:szCs w:val="24"/>
        </w:rPr>
        <w:t xml:space="preserve">     D. wear on</w:t>
      </w:r>
    </w:p>
    <w:p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Governments no longer have any regard for the people that they are supposed to protect and _________. (U2—B) 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A. huddle together    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B. be accountable to</w:t>
      </w:r>
      <w:r>
        <w:rPr>
          <w:sz w:val="24"/>
          <w:szCs w:val="24"/>
        </w:rPr>
        <w:t xml:space="preserve">   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C. plead with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D. catch up with</w:t>
      </w:r>
    </w:p>
    <w:p/>
    <w:bookmarkEnd w:id="0"/>
    <w:sectPr>
      <w:pgSz w:w="11906" w:h="16838"/>
      <w:pgMar w:top="127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C50049"/>
    <w:multiLevelType w:val="singleLevel"/>
    <w:tmpl w:val="57C5004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C504A4"/>
    <w:multiLevelType w:val="singleLevel"/>
    <w:tmpl w:val="57C504A4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7C514F8"/>
    <w:multiLevelType w:val="singleLevel"/>
    <w:tmpl w:val="57C514F8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7C7F8B4"/>
    <w:multiLevelType w:val="singleLevel"/>
    <w:tmpl w:val="57C7F8B4"/>
    <w:lvl w:ilvl="0" w:tentative="0">
      <w:start w:val="24"/>
      <w:numFmt w:val="decimal"/>
      <w:suff w:val="nothing"/>
      <w:lvlText w:val="%1."/>
      <w:lvlJc w:val="left"/>
    </w:lvl>
  </w:abstractNum>
  <w:abstractNum w:abstractNumId="4">
    <w:nsid w:val="57C801AE"/>
    <w:multiLevelType w:val="singleLevel"/>
    <w:tmpl w:val="57C801AE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69"/>
    <w:rsid w:val="00382C22"/>
    <w:rsid w:val="00AD1D32"/>
    <w:rsid w:val="00DF5769"/>
    <w:rsid w:val="2CF0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677</Words>
  <Characters>3859</Characters>
  <Lines>32</Lines>
  <Paragraphs>9</Paragraphs>
  <TotalTime>16</TotalTime>
  <ScaleCrop>false</ScaleCrop>
  <LinksUpToDate>false</LinksUpToDate>
  <CharactersWithSpaces>4527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2020-03-01T12:15:00Z</dcterms:created>
  <dc:creator>郑 明亮</dc:creator>
  <cp:lastModifiedBy>把握</cp:lastModifiedBy>
  <dcterms:modified xsi:type="dcterms:W3CDTF">2022-06-24T12:44:59Z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4D5D47CFD3D84E89AEF53705684E6A53</vt:lpwstr>
  </property>
</Properties>
</file>