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</w:p>
    <w:p>
      <w:pPr>
        <w:spacing w:after="200"/>
        <w:jc w:val="center"/>
      </w:pPr>
      <w:r>
        <w:rPr>
          <w:sz w:val="72"/>
          <w:szCs w:val="72"/>
        </w:rPr>
        <w:t xml:space="preserve">🍷</w:t>
      </w:r>
    </w:p>
    <w:p>
      <w:pPr>
        <w:spacing w:after="100"/>
        <w:jc w:val="center"/>
      </w:pPr>
      <w:r>
        <w:rPr>
          <w:rFonts w:ascii="Georgia" w:cs="Georgia" w:eastAsia="Georgia" w:hAnsi="Georgia"/>
          <w:b/>
          <w:bCs/>
          <w:color w:val="722F37"/>
          <w:sz w:val="48"/>
          <w:szCs w:val="48"/>
        </w:rPr>
        <w:t xml:space="preserve">Wijnbibliotheek</w:t>
      </w:r>
    </w:p>
    <w:p>
      <w:pPr>
        <w:spacing w:after="80"/>
        <w:jc w:val="center"/>
      </w:pPr>
      <w:r>
        <w:rPr>
          <w:color w:val="888888"/>
          <w:sz w:val="28"/>
          <w:szCs w:val="28"/>
        </w:rPr>
        <w:t xml:space="preserve">Release Notes</w:t>
      </w:r>
    </w:p>
    <w:p>
      <w:pPr>
        <w:spacing w:after="400"/>
        <w:jc w:val="center"/>
      </w:pPr>
      <w:r>
        <w:rPr>
          <w:b/>
          <w:bCs/>
          <w:color w:val="C9A84C"/>
          <w:sz w:val="24"/>
          <w:szCs w:val="24"/>
        </w:rPr>
        <w:t xml:space="preserve">Versie 1.67 / 1.67-multi</w:t>
      </w:r>
    </w:p>
    <w:p>
      <w:pPr>
        <w:jc w:val="center"/>
      </w:pPr>
      <w:r>
        <w:rPr>
          <w:color w:val="888888"/>
          <w:sz w:val="20"/>
          <w:szCs w:val="20"/>
        </w:rPr>
        <w:t xml:space="preserve">Datum: 30 september 2026</w:t>
      </w:r>
    </w:p>
    <w:p>
      <w:pPr>
        <w:jc w:val="center"/>
      </w:pPr>
      <w:r>
        <w:rPr>
          <w:color w:val="888888"/>
          <w:sz w:val="20"/>
          <w:szCs w:val="20"/>
        </w:rPr>
        <w:t xml:space="preserve">Auteur: A.J. Jonkman</w:t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722F37"/>
        </w:rPr>
        <w:t xml:space="preserve">Release Notes — Versie 1.67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Releasedatum: 30 september 2026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Deze release bevat belangrijke verbeteringen voor locatiebeheer, drinkvenster-logica en de gebruikerservaring. Alle wijzigingen gelden voor zowel de solo-versie (v1.67) als de multi-user versie (v1.67-multi), tenzij anders vermeld.</w:t>
      </w:r>
    </w:p>
    <w:p>
      <w:pPr>
        <w:pStyle w:val="Heading2"/>
        <w:spacing w:after="120" w:before="240"/>
      </w:pPr>
      <w:r>
        <w:rPr>
          <w:b/>
          <w:bCs/>
          <w:color w:val="722F37"/>
        </w:rPr>
        <w:t xml:space="preserve">Nieuwe functies</w:t>
      </w:r>
    </w:p>
    <w:p>
      <w:pPr>
        <w:pStyle w:val="Heading3"/>
        <w:spacing w:after="120" w:before="240"/>
      </w:pPr>
      <w:r>
        <w:rPr>
          <w:b/>
          <w:bCs/>
          <w:color w:val="722F37"/>
        </w:rPr>
        <w:t xml:space="preserve">Locatiebeheer vernieuwd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Dropdown-selectie: locaties worden nu gekozen via een dropdown in plaats van een lijst met alle locaties.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Alleen gekoppelde locaties worden getoond bij een wijn — niet meer alle locaties.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Locatie toevoegen voegt automatisch 1 fles toe aan de geselecteerde locatie.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Positie-invoer per locatie: bijv. "Rek A, Rij 2" (optioneel).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"Op kaart"-knop per locatie om aan te geven welke locatie op de wijnkaart verschijnt.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Locatie verwijderen van een wijn met bevestiging als er nog flessen staan.</w:t>
      </w:r>
    </w:p>
    <w:p>
      <w:pPr>
        <w:pStyle w:val="Heading3"/>
        <w:spacing w:after="120" w:before="240"/>
      </w:pPr>
      <w:r>
        <w:rPr>
          <w:b/>
          <w:bCs/>
          <w:color w:val="722F37"/>
        </w:rPr>
        <w:t xml:space="preserve">Flesformaten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Ondersteuning voor diverse flesformaten: piccolo (187ml), half (375ml), standard (750ml), magnum (1.5L), jeroboam (3L), rehoboam (4.5L), methusalem (6L).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Formaat wordt getoond op de wijnkaart in de bibliotheek.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Formaat is instelbaar bij het toevoegen en bewerken van een wijn.</w:t>
      </w:r>
    </w:p>
    <w:p>
      <w:pPr>
        <w:pStyle w:val="Heading3"/>
        <w:spacing w:after="120" w:before="240"/>
      </w:pPr>
      <w:r>
        <w:rPr>
          <w:b/>
          <w:bCs/>
          <w:color w:val="722F37"/>
        </w:rPr>
        <w:t xml:space="preserve">Drinkvenster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Drinkvenster-indicatoren (Nu drinken, Binnenkort, Bewaren, Voorbij) op elke wijnkaart.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Filter op drinkvenster-status in de bibliotheek.</w:t>
      </w:r>
    </w:p>
    <w:p>
      <w:pPr>
        <w:pStyle w:val="Heading2"/>
        <w:spacing w:after="120" w:before="240"/>
      </w:pPr>
      <w:r>
        <w:rPr>
          <w:b/>
          <w:bCs/>
          <w:color w:val="722F37"/>
        </w:rPr>
        <w:t xml:space="preserve">Bugfixes</w:t>
      </w:r>
    </w:p>
    <w:p>
      <w:pPr>
        <w:pStyle w:val="Heading3"/>
        <w:spacing w:after="120" w:before="240"/>
      </w:pPr>
      <w:r>
        <w:rPr>
          <w:b/>
          <w:bCs/>
          <w:color w:val="722F37"/>
        </w:rPr>
        <w:t xml:space="preserve">Locatie-voorraad opslaan (kritiek)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Probleem: "Opslaan mislukt" bij het toewijzen van flessen aan een locatie.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Oorzaak: sbUpsertWijnLocatie gebruikte merge-duplicates upsert die een UNIQUE constraint vereist.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Oplossing: Herschreven naar check-then-insert/patch patroon dat geen UNIQUE constraint nodig heeft.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(Multi) user_id werd niet meegestuurd bij het aanmaken van een wijn_locatie record, waardoor RLS de insert blokkeerde. Opgelost door user_id:currentUser.id toe te voegen aan de POST body.</w:t>
      </w:r>
    </w:p>
    <w:p>
      <w:pPr>
        <w:pStyle w:val="Heading3"/>
        <w:spacing w:after="120" w:before="240"/>
      </w:pPr>
      <w:r>
        <w:rPr>
          <w:b/>
          <w:bCs/>
          <w:color w:val="722F37"/>
        </w:rPr>
        <w:t xml:space="preserve">drinkStatus logica-gap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Probleem: Wanneer alleen drink_van was ingevuld (zonder drink_tot) en het huidige jaar &gt;= drink_van, retourneerde de functie null in plaats van "Nu drinken".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Oplossing: Expliciete case toegevoegd: als drink_van is ingevuld, geen drink_tot, en huidig jaar &gt;= drink_van, dan status "Nu drinken".</w:t>
      </w:r>
    </w:p>
    <w:p>
      <w:pPr>
        <w:pStyle w:val="Heading3"/>
        <w:spacing w:after="120" w:before="240"/>
      </w:pPr>
      <w:r>
        <w:rPr>
          <w:b/>
          <w:bCs/>
          <w:color w:val="722F37"/>
        </w:rPr>
        <w:t xml:space="preserve">Misplaatste renderLocatieBeheer()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Probleem: renderStock() riep renderLocatieBeheer() aan, waardoor het Locaties-tabblad onnodig herschreven werd vanuit het Voorraad-tabblad.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Oplossing: Aanroep verwijderd uit renderStock().</w:t>
      </w:r>
    </w:p>
    <w:p>
      <w:pPr>
        <w:pStyle w:val="Heading2"/>
        <w:spacing w:after="120" w:before="240"/>
      </w:pPr>
      <w:r>
        <w:rPr>
          <w:b/>
          <w:bCs/>
          <w:color w:val="722F37"/>
        </w:rPr>
        <w:t xml:space="preserve">Verbeteringen (Multi-user)</w:t>
      </w:r>
    </w:p>
    <w:p>
      <w:pPr>
        <w:pStyle w:val="Heading3"/>
        <w:spacing w:after="120" w:before="240"/>
      </w:pPr>
      <w:r>
        <w:rPr>
          <w:b/>
          <w:bCs/>
          <w:color w:val="722F37"/>
        </w:rPr>
        <w:t xml:space="preserve">Google OAuth login verbeterd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redirectTo gebruikt nu origin+pathname in plaats van window.location.href (voorkomt hash-fragment problemen).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INITIAL_SESSION en TOKEN_REFRESHED auth-events worden nu ook afgevangen.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OAuth-foutmeldingen uit de callback URL worden getoond op het loginscherm.</w:t>
      </w:r>
    </w:p>
    <w:p>
      <w:pPr>
        <w:pStyle w:val="Heading3"/>
        <w:spacing w:after="120" w:before="240"/>
      </w:pPr>
      <w:r>
        <w:rPr>
          <w:b/>
          <w:bCs/>
          <w:color w:val="722F37"/>
        </w:rPr>
        <w:t xml:space="preserve">Betere foutmeldingen bij database-problemen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Bij ontbrekende tabellen: "Database-tabel ontbreekt — voer het SQL-setup-script uit in Supabase SQL Editor".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Bij RLS-blokkade: "Geen toegang — controleer RLS policies in Supabase".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Laden van wijnen faalt niet meer als locatie-tabellen nog niet bestaan.</w:t>
      </w:r>
    </w:p>
    <w:p>
      <w:pPr>
        <w:pStyle w:val="Heading3"/>
        <w:spacing w:after="120" w:before="240"/>
      </w:pPr>
      <w:r>
        <w:rPr>
          <w:b/>
          <w:bCs/>
          <w:color w:val="722F37"/>
        </w:rPr>
        <w:t xml:space="preserve">Database-setup scripts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supabase-setup-solo.sql: Compleet idempotent setup-script voor de solo-database.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supabase-setup-multi.sql: Compleet idempotent setup-script voor de multi-database inclusief RLS policies.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Beide scripts zijn veilig om meerdere keren uit te voeren.</w:t>
      </w:r>
    </w:p>
    <w:p>
      <w:pPr>
        <w:pStyle w:val="Heading3"/>
        <w:spacing w:after="120" w:before="240"/>
      </w:pPr>
      <w:r>
        <w:rPr>
          <w:b/>
          <w:bCs/>
          <w:color w:val="722F37"/>
        </w:rPr>
        <w:t xml:space="preserve">Ingebouwde handleiding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Handleiding-tab toegevoegd aan beide versies als 5e (solo) of 6e (multi) tabblad.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Bevat uitleg over navigatie, wijn toevoegen, filteren, locaties, drinkvenster en meer.</w:t>
      </w:r>
    </w:p>
    <w:p>
      <w:pPr>
        <w:pStyle w:val="Heading2"/>
        <w:spacing w:after="120" w:before="240"/>
      </w:pPr>
      <w:r>
        <w:rPr>
          <w:b/>
          <w:bCs/>
          <w:color w:val="722F37"/>
        </w:rPr>
        <w:t xml:space="preserve">Bekende beperkingen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AI-etiketscan vereist een actieve internetverbinding en de Cloudflare Worker.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Camera-toegang vereist HTTPS.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De app is geoptimaliseerd voor mobiel gebruik; desktop-weergave werkt maar is niet primair ontworpen.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(Multi) Google OAuth vereist correcte configuratie in zowel Supabase als Google Cloud Console.</w:t>
      </w:r>
    </w:p>
    <w:p>
      <w:pPr>
        <w:pStyle w:val="Heading2"/>
        <w:spacing w:after="120" w:before="240"/>
      </w:pPr>
      <w:r>
        <w:rPr>
          <w:b/>
          <w:bCs/>
          <w:color w:val="722F37"/>
        </w:rPr>
        <w:t xml:space="preserve">Upgrade-instructies</w:t>
      </w:r>
    </w:p>
    <w:p>
      <w:pPr>
        <w:pStyle w:val="Heading3"/>
        <w:spacing w:after="120" w:before="240"/>
      </w:pPr>
      <w:r>
        <w:rPr>
          <w:b/>
          <w:bCs/>
          <w:color w:val="722F37"/>
        </w:rPr>
        <w:t xml:space="preserve">Solo versie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2"/>
          <w:szCs w:val="22"/>
        </w:rPr>
        <w:t xml:space="preserve">Vervang index.html door de nieuwe versie.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2"/>
          <w:szCs w:val="22"/>
        </w:rPr>
        <w:t xml:space="preserve">Voer supabase-setup-solo.sql uit in de Supabase SQL Editor (idempotent, veilig bij herhaald uitvoeren).</w:t>
      </w:r>
    </w:p>
    <w:p>
      <w:pPr>
        <w:pStyle w:val="Heading3"/>
        <w:spacing w:after="120" w:before="240"/>
      </w:pPr>
      <w:r>
        <w:rPr>
          <w:b/>
          <w:bCs/>
          <w:color w:val="722F37"/>
        </w:rPr>
        <w:t xml:space="preserve">Multi-user versie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2"/>
          <w:szCs w:val="22"/>
        </w:rPr>
        <w:t xml:space="preserve">Vervang index.html door de nieuwe versie.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2"/>
          <w:szCs w:val="22"/>
        </w:rPr>
        <w:t xml:space="preserve">Voer supabase-setup-multi.sql uit in de Supabase SQL Editor.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2"/>
          <w:szCs w:val="22"/>
        </w:rPr>
        <w:t xml:space="preserve">Controleer dat Google OAuth correct is geconfigureerd in Supabase (Authentication &gt; Providers &gt; Google).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2"/>
          <w:szCs w:val="22"/>
        </w:rPr>
        <w:t xml:space="preserve">Controleer dat de Site URL in Supabase (Authentication &gt; URL Configuration) overeenkomt met de hosting-URL.</w:t>
      </w:r>
    </w:p>
    <w:p>
      <w:pPr>
        <w:spacing w:before="600"/>
        <w:jc w:val="center"/>
      </w:pPr>
      <w:r>
        <w:rPr>
          <w:i/>
          <w:iCs/>
          <w:color w:val="888888"/>
          <w:sz w:val="20"/>
          <w:szCs w:val="20"/>
        </w:rPr>
        <w:t xml:space="preserve">Wijnbibliotheek — Release Notes v1.67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2026-09-30T17:06:18.024Z</dcterms:created>
  <dcterms:modified xsi:type="dcterms:W3CDTF">2026-09-30T17:06:18.024Z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