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采购管理系统建模课程设计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问题描述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采购管理通过收集历年来接触到的供应商的基本信息建立数据库。可以对供应商信息进行增加、修改、删除和查询。每个供应商可以供货多种产品，每个产品也可以由多个供应商供货。根据销售管理部门]提供的销售计划和库存管理部]提供的“原材料(或零部件)库存清单，来制定月、季度和全年的采购计划。采购计划上报主管经理批准后，分送库存管理部门]准备存储空间，送财务管理部门]准备流动资金。根据采购计划和库存管理提出的“超过库存预警线的生产原材料(零部件)清单组织原材料的采购，与供货商签订采购合同。合同签订后经主管经理签字生效，分送库存管理部门准备存储原材料(或零部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ascii="宋体" w:hAnsi="宋体" w:eastAsia="宋体" w:cs="宋体"/>
          <w:sz w:val="24"/>
          <w:szCs w:val="24"/>
        </w:rPr>
        <w:t>送财务管理部门准备货款。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用例模型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用例在用例模型中描述。“采购管理系统”的用例模型中有三个参与者，分别是“供应方”(Supplier) 、“采购方”(Purchaser)和“管理者(Manager) ”，三者都是系统的用户。采购方可以查询供应方的货物信息、制定采购计划、签定交易合同、监督合同的进展、货物验收、完成付款等。供应方可以对产品信息进行增加、修改、删除和查询、签定交易合同、监督合同的进展、完成收款、检查合同履约率等。管理者主要起督促的作用，监督发货、督促付款、协同验收货物，三方都通过系统平台输入信息或者命令与系统交互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865" cy="3036570"/>
            <wp:effectExtent l="0" t="0" r="6985" b="1143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静态建模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1.问题域的静态建模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我们做的是采购管理系统，所以必定少不了一个能把采购方、供应方汇聚在--起的一一个实体，也就是系统平台。供货方在购物平台上.上货，进入被购买状态。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与此同时，采购方发现仓库没有货物了,所以才去购买，于是和合同、审计发生了关系。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048125" cy="3095625"/>
            <wp:effectExtent l="0" t="0" r="9525" b="952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实体类的静态建模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因为有两种用户，采购方和供货方，所以.我创建两个对应的类。采购商品肯 定少不了商品类和合同类。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类图1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29200" cy="3695700"/>
            <wp:effectExtent l="0" t="0" r="0" b="0"/>
            <wp:docPr id="13" name="图片 1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类图2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352925" cy="1866900"/>
            <wp:effectExtent l="0" t="0" r="9525" b="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供货商供货的活动图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根据已经建立的用例图和业务需求确定对象类，及其属性和操作。通过检查 类的定义、分析问题的需求和运用该领域的知识来完善和确定类的属性，根据 系统功能要求和系统设计需要完善和确定类的操作。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105275" cy="2695575"/>
            <wp:effectExtent l="0" t="0" r="9525" b="9525"/>
            <wp:docPr id="5" name="图片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采购方购买的活动图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667250" cy="2828925"/>
            <wp:effectExtent l="0" t="0" r="0" b="9525"/>
            <wp:docPr id="6" name="图片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采购方付款验收的活动图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4838700" cy="4010025"/>
            <wp:effectExtent l="0" t="0" r="0" b="952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商品检查活动图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057775" cy="2695575"/>
            <wp:effectExtent l="0" t="0" r="9525" b="9525"/>
            <wp:docPr id="8" name="图片 8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系统通信图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69230" cy="2179955"/>
            <wp:effectExtent l="0" t="0" r="7620" b="10795"/>
            <wp:docPr id="9" name="图片 9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供货商信息录入通信图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239770"/>
            <wp:effectExtent l="0" t="0" r="3810" b="17780"/>
            <wp:docPr id="10" name="图片 1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系统顺序图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040" cy="3198495"/>
            <wp:effectExtent l="0" t="0" r="3810" b="190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系统状态图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3971925" cy="4505325"/>
            <wp:effectExtent l="0" t="0" r="9525" b="9525"/>
            <wp:docPr id="12" name="图片 1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534" w:firstLineChars="1100"/>
        <w:rPr>
          <w:rFonts w:hint="eastAsia"/>
          <w:lang w:val="en-US" w:eastAsia="zh-CN"/>
        </w:rPr>
      </w:pPr>
      <w:r>
        <w:rPr>
          <w:rFonts w:ascii="宋体" w:hAnsi="宋体" w:eastAsia="宋体" w:cs="宋体"/>
          <w:b/>
          <w:bCs/>
          <w:sz w:val="32"/>
          <w:szCs w:val="32"/>
        </w:rPr>
        <w:t>总结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在这个实验以前我对UML没有什么具体的概念，只知道这是一种建模工具。但是通过本次课程设计我不仅对UML的概念有了一个具体的了解，而且对于其建模过程也有了深刻的认识。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t>在本次实验中我选择了学生成绩管理这- -课题，因为通过在大学里对这一方面的一些体验，个人觉得对这一系统还是比较了解。但是在后来的实验过程中，我发现自己以前了解的只是一-些表面的东西，通过实地考察以及资料的查看，我对成绩管理系统的认识更加深刻和具体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在建模的过程中，我遇到过一些问题，诸如某些操作界面无法看到，一些修改影响了其它模图的建立，通过上网查找资料和询问同学，都得到比较满意的解决;在这次实验中，关于UML的概念以前比较模糊的地方，在实际操作中，变得更加清楚了，对rose的UML功能运用的更加系统，更加熟练;但是更让我明白，UML的知识是十分丰富的，我现在的认识还不够，我将会在以后的学习中，不断提高自己的UML知识，让自己建模的知识更多更深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07E7E"/>
    <w:multiLevelType w:val="singleLevel"/>
    <w:tmpl w:val="61107E7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51CC4"/>
    <w:rsid w:val="1C1E7E7A"/>
    <w:rsid w:val="1D851CC4"/>
    <w:rsid w:val="5E4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2020-06-09T13:39:00Z</dcterms:created>
  <dc:creator>Administrator</dc:creator>
  <cp:lastModifiedBy>Administrator</cp:lastModifiedBy>
  <dcterms:modified xsi:type="dcterms:W3CDTF">2020-06-30T13:08:26Z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