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24EA7" w14:textId="77777777" w:rsidR="008948DE" w:rsidRDefault="001F5125">
      <w:pPr>
        <w:pStyle w:val="1"/>
        <w:shd w:val="clear" w:color="auto" w:fill="FFFFFF"/>
        <w:spacing w:before="0" w:beforeAutospacing="0" w:after="0" w:afterAutospacing="0" w:line="360" w:lineRule="auto"/>
        <w:textAlignment w:val="baseline"/>
        <w:rPr>
          <w:rFonts w:ascii="Times New Roman" w:eastAsiaTheme="minorEastAsia" w:hAnsi="Times New Roman" w:cs="Times New Roman"/>
          <w:b w:val="0"/>
          <w:color w:val="000000" w:themeColor="text1"/>
          <w:sz w:val="24"/>
          <w:szCs w:val="24"/>
        </w:rPr>
      </w:pPr>
      <w:r>
        <w:rPr>
          <w:rStyle w:val="ad"/>
          <w:rFonts w:ascii="Times New Roman" w:eastAsiaTheme="minorEastAsia" w:hAnsi="Times New Roman" w:cs="Times New Roman" w:hint="eastAsia"/>
          <w:i w:val="0"/>
          <w:color w:val="000000" w:themeColor="text1"/>
          <w:sz w:val="24"/>
          <w:szCs w:val="24"/>
        </w:rPr>
        <w:t>英文原名</w:t>
      </w:r>
      <w:r>
        <w:rPr>
          <w:rStyle w:val="ad"/>
          <w:rFonts w:ascii="Times New Roman" w:eastAsiaTheme="minorEastAsia" w:hAnsi="Times New Roman" w:cs="Times New Roman"/>
          <w:i w:val="0"/>
          <w:color w:val="000000" w:themeColor="text1"/>
          <w:sz w:val="24"/>
          <w:szCs w:val="24"/>
        </w:rPr>
        <w:t>：</w:t>
      </w:r>
      <w:proofErr w:type="spellStart"/>
      <w:r>
        <w:rPr>
          <w:rStyle w:val="ad"/>
          <w:rFonts w:ascii="Times New Roman" w:eastAsiaTheme="minorEastAsia" w:hAnsi="Times New Roman" w:cs="Times New Roman"/>
          <w:b w:val="0"/>
          <w:i w:val="0"/>
          <w:color w:val="000000" w:themeColor="text1"/>
          <w:sz w:val="24"/>
          <w:szCs w:val="24"/>
        </w:rPr>
        <w:t>microeco</w:t>
      </w:r>
      <w:proofErr w:type="spellEnd"/>
      <w:r>
        <w:rPr>
          <w:rFonts w:ascii="Times New Roman" w:eastAsiaTheme="minorEastAsia" w:hAnsi="Times New Roman" w:cs="Times New Roman"/>
          <w:b w:val="0"/>
          <w:color w:val="000000" w:themeColor="text1"/>
          <w:sz w:val="24"/>
          <w:szCs w:val="24"/>
        </w:rPr>
        <w:t>: An R package for data mining in microbial community ecology</w:t>
      </w:r>
    </w:p>
    <w:p w14:paraId="55E01C0E" w14:textId="77777777" w:rsidR="008948DE" w:rsidRDefault="001F5125">
      <w:pPr>
        <w:pStyle w:val="1"/>
        <w:shd w:val="clear" w:color="auto" w:fill="FFFFFF"/>
        <w:spacing w:before="0" w:beforeAutospacing="0" w:after="0" w:afterAutospacing="0" w:line="360" w:lineRule="auto"/>
        <w:textAlignment w:val="baseline"/>
        <w:rPr>
          <w:rFonts w:ascii="Times New Roman" w:eastAsiaTheme="minorEastAsia" w:hAnsi="Times New Roman" w:cs="Times New Roman"/>
          <w:b w:val="0"/>
          <w:color w:val="000000" w:themeColor="text1"/>
          <w:sz w:val="24"/>
          <w:szCs w:val="24"/>
        </w:rPr>
      </w:pPr>
      <w:r>
        <w:rPr>
          <w:rFonts w:ascii="Times New Roman" w:eastAsiaTheme="minorEastAsia" w:hAnsi="Times New Roman" w:cs="Times New Roman" w:hint="eastAsia"/>
          <w:color w:val="000000" w:themeColor="text1"/>
          <w:sz w:val="24"/>
          <w:szCs w:val="24"/>
        </w:rPr>
        <w:t>中文译名：</w:t>
      </w:r>
      <w:r>
        <w:rPr>
          <w:rFonts w:ascii="Times New Roman" w:eastAsiaTheme="minorEastAsia" w:hAnsi="Times New Roman" w:cs="Times New Roman" w:hint="eastAsia"/>
          <w:b w:val="0"/>
          <w:color w:val="000000" w:themeColor="text1"/>
          <w:sz w:val="24"/>
          <w:szCs w:val="24"/>
        </w:rPr>
        <w:t>微生物群落生态学数据挖掘的</w:t>
      </w:r>
      <w:r>
        <w:rPr>
          <w:rFonts w:ascii="Times New Roman" w:eastAsiaTheme="minorEastAsia" w:hAnsi="Times New Roman" w:cs="Times New Roman" w:hint="eastAsia"/>
          <w:b w:val="0"/>
          <w:color w:val="000000" w:themeColor="text1"/>
          <w:sz w:val="24"/>
          <w:szCs w:val="24"/>
        </w:rPr>
        <w:t>R</w:t>
      </w:r>
      <w:r>
        <w:rPr>
          <w:rFonts w:ascii="Times New Roman" w:eastAsiaTheme="minorEastAsia" w:hAnsi="Times New Roman" w:cs="Times New Roman" w:hint="eastAsia"/>
          <w:b w:val="0"/>
          <w:color w:val="000000" w:themeColor="text1"/>
          <w:sz w:val="24"/>
          <w:szCs w:val="24"/>
        </w:rPr>
        <w:t>包</w:t>
      </w:r>
      <w:proofErr w:type="spellStart"/>
      <w:r>
        <w:rPr>
          <w:rFonts w:ascii="Times New Roman" w:eastAsiaTheme="minorEastAsia" w:hAnsi="Times New Roman" w:cs="Times New Roman" w:hint="eastAsia"/>
          <w:b w:val="0"/>
          <w:color w:val="000000" w:themeColor="text1"/>
          <w:sz w:val="24"/>
          <w:szCs w:val="24"/>
        </w:rPr>
        <w:t>microeco</w:t>
      </w:r>
      <w:proofErr w:type="spellEnd"/>
    </w:p>
    <w:p w14:paraId="11A1388E" w14:textId="77777777" w:rsidR="008948DE" w:rsidRDefault="001F5125">
      <w:pPr>
        <w:shd w:val="clear" w:color="auto" w:fill="FFFFFF"/>
        <w:spacing w:line="360" w:lineRule="auto"/>
        <w:textAlignment w:val="baseline"/>
        <w:rPr>
          <w:rFonts w:ascii="Times New Roman" w:hAnsi="Times New Roman" w:cs="Times New Roman"/>
          <w:color w:val="000000" w:themeColor="text1"/>
          <w:sz w:val="24"/>
        </w:rPr>
      </w:pPr>
      <w:r>
        <w:rPr>
          <w:rStyle w:val="al-author-name-more"/>
          <w:rFonts w:ascii="Times New Roman" w:hAnsi="Times New Roman" w:cs="Times New Roman"/>
          <w:b/>
          <w:color w:val="000000" w:themeColor="text1"/>
          <w:sz w:val="24"/>
        </w:rPr>
        <w:t>作者：</w:t>
      </w:r>
      <w:r>
        <w:rPr>
          <w:rStyle w:val="al-author-name-more"/>
          <w:rFonts w:ascii="Times New Roman" w:hAnsi="Times New Roman" w:cs="Times New Roman"/>
          <w:color w:val="000000" w:themeColor="text1"/>
          <w:sz w:val="24"/>
        </w:rPr>
        <w:fldChar w:fldCharType="begin"/>
      </w:r>
      <w:r>
        <w:rPr>
          <w:rStyle w:val="al-author-name-more"/>
          <w:rFonts w:ascii="Times New Roman" w:hAnsi="Times New Roman" w:cs="Times New Roman"/>
          <w:color w:val="000000" w:themeColor="text1"/>
          <w:sz w:val="24"/>
        </w:rPr>
        <w:instrText xml:space="preserve"> HYPERLINK "javascript:;" </w:instrText>
      </w:r>
      <w:r>
        <w:rPr>
          <w:rStyle w:val="al-author-name-more"/>
          <w:rFonts w:ascii="Times New Roman" w:hAnsi="Times New Roman" w:cs="Times New Roman"/>
          <w:color w:val="000000" w:themeColor="text1"/>
          <w:sz w:val="24"/>
        </w:rPr>
        <w:fldChar w:fldCharType="separate"/>
      </w:r>
      <w:r>
        <w:rPr>
          <w:rStyle w:val="ae"/>
          <w:rFonts w:ascii="Times New Roman" w:hAnsi="Times New Roman" w:cs="Times New Roman"/>
          <w:color w:val="000000" w:themeColor="text1"/>
          <w:sz w:val="24"/>
          <w:u w:val="none"/>
        </w:rPr>
        <w:t>Chi Liu</w:t>
      </w:r>
      <w:r>
        <w:rPr>
          <w:rStyle w:val="al-author-name-more"/>
          <w:rFonts w:ascii="Times New Roman" w:hAnsi="Times New Roman" w:cs="Times New Roman"/>
          <w:color w:val="000000" w:themeColor="text1"/>
          <w:sz w:val="24"/>
        </w:rPr>
        <w:fldChar w:fldCharType="end"/>
      </w:r>
      <w:r>
        <w:rPr>
          <w:rStyle w:val="delimiter"/>
          <w:rFonts w:ascii="Times New Roman" w:hAnsi="Times New Roman" w:cs="Times New Roman"/>
          <w:color w:val="000000" w:themeColor="text1"/>
          <w:sz w:val="24"/>
        </w:rPr>
        <w:t>,</w:t>
      </w:r>
      <w:r>
        <w:rPr>
          <w:rFonts w:ascii="Times New Roman" w:hAnsi="Times New Roman" w:cs="Times New Roman"/>
          <w:color w:val="000000" w:themeColor="text1"/>
          <w:sz w:val="24"/>
        </w:rPr>
        <w:t> </w:t>
      </w:r>
      <w:proofErr w:type="spellStart"/>
      <w:r>
        <w:rPr>
          <w:rStyle w:val="al-author-name-more"/>
          <w:rFonts w:ascii="Times New Roman" w:hAnsi="Times New Roman" w:cs="Times New Roman"/>
          <w:color w:val="000000" w:themeColor="text1"/>
          <w:sz w:val="24"/>
        </w:rPr>
        <w:fldChar w:fldCharType="begin"/>
      </w:r>
      <w:r>
        <w:rPr>
          <w:rStyle w:val="al-author-name-more"/>
          <w:rFonts w:ascii="Times New Roman" w:hAnsi="Times New Roman" w:cs="Times New Roman"/>
          <w:color w:val="000000" w:themeColor="text1"/>
          <w:sz w:val="24"/>
        </w:rPr>
        <w:instrText xml:space="preserve"> HYPERLINK "javascript:;" </w:instrText>
      </w:r>
      <w:r>
        <w:rPr>
          <w:rStyle w:val="al-author-name-more"/>
          <w:rFonts w:ascii="Times New Roman" w:hAnsi="Times New Roman" w:cs="Times New Roman"/>
          <w:color w:val="000000" w:themeColor="text1"/>
          <w:sz w:val="24"/>
        </w:rPr>
        <w:fldChar w:fldCharType="separate"/>
      </w:r>
      <w:r>
        <w:rPr>
          <w:rStyle w:val="ae"/>
          <w:rFonts w:ascii="Times New Roman" w:hAnsi="Times New Roman" w:cs="Times New Roman"/>
          <w:color w:val="000000" w:themeColor="text1"/>
          <w:sz w:val="24"/>
          <w:u w:val="none"/>
        </w:rPr>
        <w:t>Yaoming</w:t>
      </w:r>
      <w:proofErr w:type="spellEnd"/>
      <w:r>
        <w:rPr>
          <w:rStyle w:val="ae"/>
          <w:rFonts w:ascii="Times New Roman" w:hAnsi="Times New Roman" w:cs="Times New Roman"/>
          <w:color w:val="000000" w:themeColor="text1"/>
          <w:sz w:val="24"/>
          <w:u w:val="none"/>
        </w:rPr>
        <w:t xml:space="preserve"> Cui</w:t>
      </w:r>
      <w:r>
        <w:rPr>
          <w:rStyle w:val="al-author-name-more"/>
          <w:rFonts w:ascii="Times New Roman" w:hAnsi="Times New Roman" w:cs="Times New Roman"/>
          <w:color w:val="000000" w:themeColor="text1"/>
          <w:sz w:val="24"/>
        </w:rPr>
        <w:fldChar w:fldCharType="end"/>
      </w:r>
      <w:r>
        <w:rPr>
          <w:rStyle w:val="delimiter"/>
          <w:rFonts w:ascii="Times New Roman" w:hAnsi="Times New Roman" w:cs="Times New Roman"/>
          <w:color w:val="000000" w:themeColor="text1"/>
          <w:sz w:val="24"/>
        </w:rPr>
        <w:t>,</w:t>
      </w:r>
      <w:r>
        <w:rPr>
          <w:rFonts w:ascii="Times New Roman" w:hAnsi="Times New Roman" w:cs="Times New Roman"/>
          <w:color w:val="000000" w:themeColor="text1"/>
          <w:sz w:val="24"/>
        </w:rPr>
        <w:t> </w:t>
      </w:r>
      <w:proofErr w:type="spellStart"/>
      <w:r>
        <w:rPr>
          <w:rStyle w:val="al-author-name-more"/>
          <w:rFonts w:ascii="Times New Roman" w:hAnsi="Times New Roman" w:cs="Times New Roman"/>
          <w:color w:val="000000" w:themeColor="text1"/>
          <w:sz w:val="24"/>
        </w:rPr>
        <w:fldChar w:fldCharType="begin"/>
      </w:r>
      <w:r>
        <w:rPr>
          <w:rStyle w:val="al-author-name-more"/>
          <w:rFonts w:ascii="Times New Roman" w:hAnsi="Times New Roman" w:cs="Times New Roman"/>
          <w:color w:val="000000" w:themeColor="text1"/>
          <w:sz w:val="24"/>
        </w:rPr>
        <w:instrText xml:space="preserve"> HYPERLINK "javascript:;" </w:instrText>
      </w:r>
      <w:r>
        <w:rPr>
          <w:rStyle w:val="al-author-name-more"/>
          <w:rFonts w:ascii="Times New Roman" w:hAnsi="Times New Roman" w:cs="Times New Roman"/>
          <w:color w:val="000000" w:themeColor="text1"/>
          <w:sz w:val="24"/>
        </w:rPr>
        <w:fldChar w:fldCharType="separate"/>
      </w:r>
      <w:r>
        <w:rPr>
          <w:rStyle w:val="ae"/>
          <w:rFonts w:ascii="Times New Roman" w:hAnsi="Times New Roman" w:cs="Times New Roman"/>
          <w:color w:val="000000" w:themeColor="text1"/>
          <w:sz w:val="24"/>
          <w:u w:val="none"/>
        </w:rPr>
        <w:t>Xiangzhen</w:t>
      </w:r>
      <w:proofErr w:type="spellEnd"/>
      <w:r>
        <w:rPr>
          <w:rStyle w:val="ae"/>
          <w:rFonts w:ascii="Times New Roman" w:hAnsi="Times New Roman" w:cs="Times New Roman"/>
          <w:color w:val="000000" w:themeColor="text1"/>
          <w:sz w:val="24"/>
          <w:u w:val="none"/>
        </w:rPr>
        <w:t xml:space="preserve"> Li</w:t>
      </w:r>
      <w:r>
        <w:rPr>
          <w:rStyle w:val="al-author-name-more"/>
          <w:rFonts w:ascii="Times New Roman" w:hAnsi="Times New Roman" w:cs="Times New Roman"/>
          <w:color w:val="000000" w:themeColor="text1"/>
          <w:sz w:val="24"/>
        </w:rPr>
        <w:fldChar w:fldCharType="end"/>
      </w:r>
      <w:r>
        <w:rPr>
          <w:rStyle w:val="delimiter"/>
          <w:rFonts w:ascii="Times New Roman" w:hAnsi="Times New Roman" w:cs="Times New Roman"/>
          <w:color w:val="000000" w:themeColor="text1"/>
          <w:sz w:val="24"/>
        </w:rPr>
        <w:t>,</w:t>
      </w:r>
      <w:r>
        <w:rPr>
          <w:rFonts w:ascii="Times New Roman" w:hAnsi="Times New Roman" w:cs="Times New Roman"/>
          <w:color w:val="000000" w:themeColor="text1"/>
          <w:sz w:val="24"/>
        </w:rPr>
        <w:t> </w:t>
      </w:r>
      <w:proofErr w:type="spellStart"/>
      <w:r>
        <w:rPr>
          <w:rStyle w:val="al-author-name-more"/>
          <w:rFonts w:ascii="Times New Roman" w:hAnsi="Times New Roman" w:cs="Times New Roman"/>
          <w:color w:val="000000" w:themeColor="text1"/>
          <w:sz w:val="24"/>
        </w:rPr>
        <w:fldChar w:fldCharType="begin"/>
      </w:r>
      <w:r>
        <w:rPr>
          <w:rStyle w:val="al-author-name-more"/>
          <w:rFonts w:ascii="Times New Roman" w:hAnsi="Times New Roman" w:cs="Times New Roman"/>
          <w:color w:val="000000" w:themeColor="text1"/>
          <w:sz w:val="24"/>
        </w:rPr>
        <w:instrText xml:space="preserve"> HYPERLINK "javascript:;" </w:instrText>
      </w:r>
      <w:r>
        <w:rPr>
          <w:rStyle w:val="al-author-name-more"/>
          <w:rFonts w:ascii="Times New Roman" w:hAnsi="Times New Roman" w:cs="Times New Roman"/>
          <w:color w:val="000000" w:themeColor="text1"/>
          <w:sz w:val="24"/>
        </w:rPr>
        <w:fldChar w:fldCharType="separate"/>
      </w:r>
      <w:r>
        <w:rPr>
          <w:rStyle w:val="ae"/>
          <w:rFonts w:ascii="Times New Roman" w:hAnsi="Times New Roman" w:cs="Times New Roman"/>
          <w:color w:val="000000" w:themeColor="text1"/>
          <w:sz w:val="24"/>
          <w:u w:val="none"/>
        </w:rPr>
        <w:t>Minjie</w:t>
      </w:r>
      <w:proofErr w:type="spellEnd"/>
      <w:r>
        <w:rPr>
          <w:rStyle w:val="ae"/>
          <w:rFonts w:ascii="Times New Roman" w:hAnsi="Times New Roman" w:cs="Times New Roman"/>
          <w:color w:val="000000" w:themeColor="text1"/>
          <w:sz w:val="24"/>
          <w:u w:val="none"/>
        </w:rPr>
        <w:t xml:space="preserve"> Yao</w:t>
      </w:r>
      <w:r>
        <w:rPr>
          <w:rStyle w:val="al-author-name-more"/>
          <w:rFonts w:ascii="Times New Roman" w:hAnsi="Times New Roman" w:cs="Times New Roman"/>
          <w:color w:val="000000" w:themeColor="text1"/>
          <w:sz w:val="24"/>
        </w:rPr>
        <w:fldChar w:fldCharType="end"/>
      </w:r>
    </w:p>
    <w:p w14:paraId="71034F8A" w14:textId="77777777" w:rsidR="008948DE" w:rsidRDefault="001F5125">
      <w:pPr>
        <w:shd w:val="clear" w:color="auto" w:fill="FFFFFF"/>
        <w:spacing w:line="360" w:lineRule="auto"/>
        <w:textAlignment w:val="baseline"/>
        <w:rPr>
          <w:rFonts w:ascii="Times New Roman" w:hAnsi="Times New Roman" w:cs="Times New Roman"/>
          <w:color w:val="000000" w:themeColor="text1"/>
          <w:sz w:val="24"/>
        </w:rPr>
      </w:pPr>
      <w:r>
        <w:rPr>
          <w:rStyle w:val="ad"/>
          <w:rFonts w:ascii="Times New Roman" w:hAnsi="Times New Roman" w:cs="Times New Roman"/>
          <w:b/>
          <w:i w:val="0"/>
          <w:color w:val="000000" w:themeColor="text1"/>
          <w:sz w:val="24"/>
        </w:rPr>
        <w:t>期刊：</w:t>
      </w:r>
      <w:r>
        <w:rPr>
          <w:rStyle w:val="ad"/>
          <w:rFonts w:ascii="Times New Roman" w:hAnsi="Times New Roman" w:cs="Times New Roman"/>
          <w:i w:val="0"/>
          <w:color w:val="000000" w:themeColor="text1"/>
          <w:sz w:val="24"/>
        </w:rPr>
        <w:t>FEMS Microbiology Ecology</w:t>
      </w:r>
      <w:r>
        <w:rPr>
          <w:rFonts w:ascii="Times New Roman" w:hAnsi="Times New Roman" w:cs="Times New Roman"/>
          <w:color w:val="000000" w:themeColor="text1"/>
          <w:sz w:val="24"/>
        </w:rPr>
        <w:t> </w:t>
      </w:r>
    </w:p>
    <w:p w14:paraId="270F4491" w14:textId="77777777" w:rsidR="008948DE" w:rsidRDefault="001F5125">
      <w:pPr>
        <w:shd w:val="clear" w:color="auto" w:fill="FFFFFF"/>
        <w:spacing w:line="360" w:lineRule="auto"/>
        <w:textAlignment w:val="baseline"/>
        <w:rPr>
          <w:rFonts w:ascii="Times New Roman" w:hAnsi="Times New Roman" w:cs="Times New Roman"/>
          <w:color w:val="000000" w:themeColor="text1"/>
          <w:sz w:val="24"/>
        </w:rPr>
      </w:pPr>
      <w:r>
        <w:rPr>
          <w:rFonts w:ascii="Times New Roman" w:hAnsi="Times New Roman" w:cs="Times New Roman"/>
          <w:b/>
          <w:color w:val="000000" w:themeColor="text1"/>
          <w:sz w:val="24"/>
        </w:rPr>
        <w:t>发表时间：</w:t>
      </w:r>
      <w:r>
        <w:rPr>
          <w:rFonts w:ascii="Times New Roman" w:hAnsi="Times New Roman" w:cs="Times New Roman"/>
          <w:color w:val="000000" w:themeColor="text1"/>
          <w:sz w:val="24"/>
        </w:rPr>
        <w:t>2021.02</w:t>
      </w:r>
    </w:p>
    <w:p w14:paraId="0FC623A7" w14:textId="77777777" w:rsidR="008948DE" w:rsidRDefault="001F5125">
      <w:pPr>
        <w:spacing w:line="360" w:lineRule="auto"/>
        <w:rPr>
          <w:rFonts w:ascii="Times New Roman" w:hAnsi="Times New Roman" w:cs="Times New Roman"/>
          <w:sz w:val="24"/>
        </w:rPr>
      </w:pPr>
      <w:r>
        <w:rPr>
          <w:rFonts w:ascii="Times New Roman" w:hAnsi="Times New Roman" w:cs="Times New Roman"/>
          <w:b/>
          <w:sz w:val="24"/>
        </w:rPr>
        <w:t>通讯作者：</w:t>
      </w:r>
      <w:r>
        <w:rPr>
          <w:rFonts w:ascii="Times New Roman" w:hAnsi="Times New Roman" w:cs="Times New Roman"/>
          <w:sz w:val="24"/>
        </w:rPr>
        <w:t>姚敏杰</w:t>
      </w:r>
      <w:r>
        <w:rPr>
          <w:rFonts w:ascii="Times New Roman" w:hAnsi="Times New Roman" w:cs="Times New Roman" w:hint="eastAsia"/>
          <w:sz w:val="24"/>
        </w:rPr>
        <w:t xml:space="preserve"> yaomj@fafu.edu.cn</w:t>
      </w:r>
    </w:p>
    <w:p w14:paraId="3F528141" w14:textId="77777777" w:rsidR="008948DE" w:rsidRDefault="001F5125">
      <w:pPr>
        <w:spacing w:line="360" w:lineRule="auto"/>
        <w:rPr>
          <w:rFonts w:ascii="Times New Roman" w:hAnsi="Times New Roman" w:cs="Times New Roman"/>
          <w:sz w:val="24"/>
        </w:rPr>
      </w:pPr>
      <w:r>
        <w:rPr>
          <w:rFonts w:ascii="Times New Roman" w:hAnsi="Times New Roman" w:cs="Times New Roman" w:hint="eastAsia"/>
          <w:b/>
          <w:sz w:val="24"/>
        </w:rPr>
        <w:t>第一</w:t>
      </w:r>
      <w:r>
        <w:rPr>
          <w:rFonts w:ascii="Times New Roman" w:hAnsi="Times New Roman" w:cs="Times New Roman"/>
          <w:b/>
          <w:sz w:val="24"/>
        </w:rPr>
        <w:t>单位：</w:t>
      </w:r>
      <w:r>
        <w:rPr>
          <w:rFonts w:ascii="Times New Roman" w:hAnsi="Times New Roman" w:cs="Times New Roman"/>
          <w:sz w:val="24"/>
        </w:rPr>
        <w:t>福建农林大学资源与环境学院</w:t>
      </w:r>
    </w:p>
    <w:p w14:paraId="5B356E4F" w14:textId="77777777" w:rsidR="008948DE" w:rsidRDefault="001F5125">
      <w:pPr>
        <w:spacing w:beforeLines="50" w:before="156" w:line="360" w:lineRule="auto"/>
        <w:rPr>
          <w:rStyle w:val="ad"/>
          <w:rFonts w:ascii="Times New Roman" w:hAnsi="Times New Roman" w:cs="Times New Roman"/>
          <w:i w:val="0"/>
          <w:color w:val="000000" w:themeColor="text1"/>
          <w:sz w:val="24"/>
        </w:rPr>
      </w:pPr>
      <w:r>
        <w:rPr>
          <w:rFonts w:ascii="Times New Roman" w:hAnsi="Times New Roman" w:cs="Times New Roman"/>
          <w:b/>
          <w:sz w:val="24"/>
        </w:rPr>
        <w:t>原文链接：</w:t>
      </w:r>
      <w:r>
        <w:rPr>
          <w:rStyle w:val="ad"/>
          <w:rFonts w:ascii="Times New Roman" w:hAnsi="Times New Roman" w:cs="Times New Roman"/>
          <w:i w:val="0"/>
          <w:color w:val="000000" w:themeColor="text1"/>
          <w:sz w:val="24"/>
        </w:rPr>
        <w:fldChar w:fldCharType="begin"/>
      </w:r>
      <w:r>
        <w:rPr>
          <w:rStyle w:val="ad"/>
          <w:rFonts w:ascii="Times New Roman" w:hAnsi="Times New Roman" w:cs="Times New Roman"/>
          <w:i w:val="0"/>
          <w:color w:val="000000" w:themeColor="text1"/>
          <w:sz w:val="24"/>
        </w:rPr>
        <w:instrText xml:space="preserve"> HYPERLINK "https://academic.oup.com/femsec/article/97/2/fiaa255/6041020" </w:instrText>
      </w:r>
      <w:r>
        <w:rPr>
          <w:rStyle w:val="ad"/>
          <w:rFonts w:ascii="Times New Roman" w:hAnsi="Times New Roman" w:cs="Times New Roman"/>
          <w:i w:val="0"/>
          <w:color w:val="000000" w:themeColor="text1"/>
          <w:sz w:val="24"/>
        </w:rPr>
        <w:fldChar w:fldCharType="separate"/>
      </w:r>
      <w:r>
        <w:rPr>
          <w:rStyle w:val="ae"/>
          <w:rFonts w:ascii="Times New Roman" w:hAnsi="Times New Roman" w:cs="Times New Roman"/>
          <w:sz w:val="24"/>
        </w:rPr>
        <w:t>https://academic.oup.com/femsec/article/97/2/fiaa255/6041020</w:t>
      </w:r>
      <w:r>
        <w:rPr>
          <w:rStyle w:val="ad"/>
          <w:rFonts w:ascii="Times New Roman" w:hAnsi="Times New Roman" w:cs="Times New Roman"/>
          <w:i w:val="0"/>
          <w:color w:val="000000" w:themeColor="text1"/>
          <w:sz w:val="24"/>
        </w:rPr>
        <w:fldChar w:fldCharType="end"/>
      </w:r>
    </w:p>
    <w:p w14:paraId="2BD5A26B" w14:textId="77777777" w:rsidR="008948DE" w:rsidRDefault="008948DE">
      <w:pPr>
        <w:spacing w:line="360" w:lineRule="auto"/>
        <w:ind w:firstLineChars="200" w:firstLine="420"/>
        <w:rPr>
          <w:rFonts w:ascii="Times New Roman" w:hAnsi="Times New Roman" w:cs="Times New Roman"/>
          <w:szCs w:val="21"/>
        </w:rPr>
      </w:pPr>
    </w:p>
    <w:p w14:paraId="3DC4B4EB" w14:textId="77777777" w:rsidR="008948DE" w:rsidRDefault="001F5125">
      <w:pPr>
        <w:spacing w:line="360" w:lineRule="auto"/>
        <w:ind w:firstLineChars="200" w:firstLine="420"/>
        <w:rPr>
          <w:rFonts w:ascii="Times New Roman" w:hAnsi="Times New Roman" w:cs="Times New Roman"/>
          <w:szCs w:val="21"/>
        </w:rPr>
      </w:pPr>
      <w:r>
        <w:rPr>
          <w:rFonts w:ascii="Times New Roman" w:hAnsi="Times New Roman" w:cs="Times New Roman"/>
          <w:szCs w:val="21"/>
        </w:rPr>
        <w:t>微生物生态学的快速发展产生了大量的</w:t>
      </w:r>
      <w:r>
        <w:rPr>
          <w:rFonts w:ascii="Times New Roman" w:hAnsi="Times New Roman" w:cs="Times New Roman" w:hint="eastAsia"/>
          <w:szCs w:val="21"/>
        </w:rPr>
        <w:t>群落</w:t>
      </w:r>
      <w:r>
        <w:rPr>
          <w:rFonts w:ascii="Times New Roman" w:hAnsi="Times New Roman" w:cs="Times New Roman"/>
          <w:szCs w:val="21"/>
        </w:rPr>
        <w:t>数据，特别是随着高通量测序技术的发展，大量基于扩增子测序的微生物群落数据使得快速并灵活的进行统计分析和信息挖掘成了一个难题。通常，基于高通量测序的群落数据分析分为前期的生物信息学分析和后续的统计分</w:t>
      </w:r>
      <w:r>
        <w:rPr>
          <w:rFonts w:ascii="Times New Roman" w:hAnsi="Times New Roman" w:cs="Times New Roman"/>
          <w:szCs w:val="21"/>
        </w:rPr>
        <w:t>析。前期的</w:t>
      </w:r>
      <w:proofErr w:type="gramStart"/>
      <w:r>
        <w:rPr>
          <w:rFonts w:ascii="Times New Roman" w:hAnsi="Times New Roman" w:cs="Times New Roman"/>
          <w:szCs w:val="21"/>
        </w:rPr>
        <w:t>生信分析</w:t>
      </w:r>
      <w:proofErr w:type="gramEnd"/>
      <w:r>
        <w:rPr>
          <w:rFonts w:ascii="Times New Roman" w:hAnsi="Times New Roman" w:cs="Times New Roman"/>
          <w:szCs w:val="21"/>
        </w:rPr>
        <w:t>由于计算量大，通常依赖于安装有特定软件或系统的服务器。后续的分析则更注重于统计方法的使用和结果展示的快速性和灵活性。目前来看，依然缺少全面、</w:t>
      </w:r>
      <w:r>
        <w:rPr>
          <w:rFonts w:ascii="Times New Roman" w:hAnsi="Times New Roman" w:cs="Times New Roman" w:hint="eastAsia"/>
          <w:szCs w:val="21"/>
        </w:rPr>
        <w:t>简洁、快速的</w:t>
      </w:r>
      <w:r>
        <w:rPr>
          <w:rFonts w:ascii="Times New Roman" w:hAnsi="Times New Roman" w:cs="Times New Roman"/>
          <w:szCs w:val="21"/>
        </w:rPr>
        <w:t>后续分析软件包。</w:t>
      </w:r>
      <w:r>
        <w:rPr>
          <w:rFonts w:ascii="Times New Roman" w:hAnsi="Times New Roman" w:cs="Times New Roman"/>
          <w:szCs w:val="21"/>
        </w:rPr>
        <w:t>R</w:t>
      </w:r>
      <w:r>
        <w:rPr>
          <w:rFonts w:ascii="Times New Roman" w:hAnsi="Times New Roman" w:cs="Times New Roman"/>
          <w:szCs w:val="21"/>
        </w:rPr>
        <w:t>语言包</w:t>
      </w:r>
      <w:proofErr w:type="spellStart"/>
      <w:r>
        <w:rPr>
          <w:rFonts w:ascii="Times New Roman" w:hAnsi="Times New Roman" w:cs="Times New Roman"/>
          <w:szCs w:val="21"/>
        </w:rPr>
        <w:t>microeco</w:t>
      </w:r>
      <w:proofErr w:type="spellEnd"/>
      <w:r>
        <w:rPr>
          <w:rFonts w:ascii="Times New Roman" w:hAnsi="Times New Roman" w:cs="Times New Roman"/>
          <w:szCs w:val="21"/>
        </w:rPr>
        <w:t xml:space="preserve"> </w:t>
      </w:r>
      <w:r>
        <w:rPr>
          <w:rFonts w:ascii="Times New Roman" w:hAnsi="Times New Roman" w:cs="Times New Roman"/>
          <w:szCs w:val="21"/>
        </w:rPr>
        <w:t>基于</w:t>
      </w:r>
      <w:r>
        <w:rPr>
          <w:rFonts w:ascii="Times New Roman" w:hAnsi="Times New Roman" w:cs="Times New Roman"/>
          <w:szCs w:val="21"/>
        </w:rPr>
        <w:t>R6 class</w:t>
      </w:r>
      <w:r>
        <w:rPr>
          <w:rFonts w:ascii="Times New Roman" w:hAnsi="Times New Roman" w:cs="Times New Roman"/>
          <w:szCs w:val="21"/>
        </w:rPr>
        <w:t>开发，整合了多种微生物群落生态学中常用的分析方法，归类成每个模块，</w:t>
      </w:r>
      <w:r>
        <w:rPr>
          <w:rFonts w:ascii="Times New Roman" w:hAnsi="Times New Roman" w:cs="Times New Roman" w:hint="eastAsia"/>
          <w:szCs w:val="21"/>
        </w:rPr>
        <w:t>以</w:t>
      </w:r>
      <w:r>
        <w:rPr>
          <w:rFonts w:ascii="Times New Roman" w:hAnsi="Times New Roman" w:cs="Times New Roman"/>
          <w:szCs w:val="21"/>
        </w:rPr>
        <w:t>方便学习和使用，并研发了多种分析方法</w:t>
      </w:r>
      <w:r>
        <w:rPr>
          <w:rFonts w:ascii="Times New Roman" w:hAnsi="Times New Roman" w:cs="Times New Roman" w:hint="eastAsia"/>
          <w:szCs w:val="21"/>
        </w:rPr>
        <w:t>，同时提供了详细的教程，</w:t>
      </w:r>
      <w:r>
        <w:rPr>
          <w:rFonts w:ascii="Times New Roman" w:hAnsi="Times New Roman" w:cs="Times New Roman" w:hint="eastAsia"/>
          <w:szCs w:val="21"/>
        </w:rPr>
        <w:t>软件</w:t>
      </w:r>
      <w:r>
        <w:rPr>
          <w:rFonts w:ascii="Times New Roman" w:hAnsi="Times New Roman" w:cs="Times New Roman" w:hint="eastAsia"/>
          <w:szCs w:val="21"/>
        </w:rPr>
        <w:t>包已上传至</w:t>
      </w:r>
      <w:r>
        <w:rPr>
          <w:rFonts w:ascii="Times New Roman" w:hAnsi="Times New Roman" w:cs="Times New Roman" w:hint="eastAsia"/>
          <w:szCs w:val="21"/>
        </w:rPr>
        <w:t>CRAN</w:t>
      </w:r>
      <w:r>
        <w:rPr>
          <w:rFonts w:ascii="Times New Roman" w:hAnsi="Times New Roman" w:cs="Times New Roman" w:hint="eastAsia"/>
          <w:szCs w:val="21"/>
        </w:rPr>
        <w:t>，建议安装</w:t>
      </w:r>
      <w:proofErr w:type="spellStart"/>
      <w:r>
        <w:rPr>
          <w:rFonts w:ascii="Times New Roman" w:hAnsi="Times New Roman" w:cs="Times New Roman" w:hint="eastAsia"/>
          <w:szCs w:val="21"/>
        </w:rPr>
        <w:t>Github</w:t>
      </w:r>
      <w:proofErr w:type="spellEnd"/>
      <w:r>
        <w:rPr>
          <w:rFonts w:ascii="Times New Roman" w:hAnsi="Times New Roman" w:cs="Times New Roman" w:hint="eastAsia"/>
          <w:szCs w:val="21"/>
        </w:rPr>
        <w:t>的更新版本</w:t>
      </w:r>
      <w:r>
        <w:rPr>
          <w:rFonts w:ascii="Times New Roman" w:hAnsi="Times New Roman" w:cs="Times New Roman"/>
          <w:szCs w:val="21"/>
        </w:rPr>
        <w:t>。</w:t>
      </w:r>
      <w:r>
        <w:rPr>
          <w:rFonts w:ascii="Times New Roman" w:hAnsi="Times New Roman" w:cs="Times New Roman" w:hint="eastAsia"/>
          <w:szCs w:val="21"/>
        </w:rPr>
        <w:t>安装方法和使用教程等详见</w:t>
      </w:r>
      <w:proofErr w:type="spellStart"/>
      <w:r>
        <w:rPr>
          <w:rFonts w:ascii="Times New Roman" w:hAnsi="Times New Roman" w:cs="Times New Roman"/>
          <w:szCs w:val="21"/>
        </w:rPr>
        <w:t>Github</w:t>
      </w:r>
      <w:proofErr w:type="spellEnd"/>
      <w:r>
        <w:rPr>
          <w:rFonts w:ascii="Times New Roman" w:hAnsi="Times New Roman" w:cs="Times New Roman"/>
          <w:szCs w:val="21"/>
        </w:rPr>
        <w:t>链接：</w:t>
      </w:r>
      <w:bookmarkStart w:id="0" w:name="OLE_LINK1"/>
      <w:r>
        <w:rPr>
          <w:rFonts w:ascii="Times New Roman" w:hAnsi="Times New Roman" w:cs="Times New Roman"/>
          <w:szCs w:val="21"/>
        </w:rPr>
        <w:fldChar w:fldCharType="begin"/>
      </w:r>
      <w:r>
        <w:rPr>
          <w:rFonts w:ascii="Times New Roman" w:hAnsi="Times New Roman" w:cs="Times New Roman"/>
          <w:szCs w:val="21"/>
        </w:rPr>
        <w:instrText xml:space="preserve"> HYPERLINK "https://github.</w:instrText>
      </w:r>
      <w:r>
        <w:rPr>
          <w:rFonts w:ascii="Times New Roman" w:hAnsi="Times New Roman" w:cs="Times New Roman"/>
          <w:szCs w:val="21"/>
        </w:rPr>
        <w:instrText xml:space="preserve">com/ChiLiubio/microeco" </w:instrText>
      </w:r>
      <w:r>
        <w:rPr>
          <w:rFonts w:ascii="Times New Roman" w:hAnsi="Times New Roman" w:cs="Times New Roman"/>
          <w:szCs w:val="21"/>
        </w:rPr>
        <w:fldChar w:fldCharType="separate"/>
      </w:r>
      <w:r>
        <w:rPr>
          <w:rStyle w:val="ae"/>
          <w:rFonts w:ascii="Times New Roman" w:hAnsi="Times New Roman" w:cs="Times New Roman"/>
          <w:szCs w:val="21"/>
        </w:rPr>
        <w:t>https://github.com/ChiLiubio/microeco</w:t>
      </w:r>
      <w:bookmarkEnd w:id="0"/>
      <w:r>
        <w:rPr>
          <w:rFonts w:ascii="Times New Roman" w:hAnsi="Times New Roman" w:cs="Times New Roman"/>
          <w:szCs w:val="21"/>
        </w:rPr>
        <w:fldChar w:fldCharType="end"/>
      </w:r>
    </w:p>
    <w:p w14:paraId="3E5D713D" w14:textId="77777777" w:rsidR="008948DE" w:rsidRDefault="001F5125">
      <w:pPr>
        <w:spacing w:line="360" w:lineRule="auto"/>
        <w:ind w:firstLineChars="200" w:firstLine="420"/>
        <w:rPr>
          <w:rFonts w:ascii="Times New Roman" w:hAnsi="Times New Roman" w:cs="Times New Roman"/>
          <w:szCs w:val="21"/>
        </w:rPr>
      </w:pPr>
      <w:r>
        <w:rPr>
          <w:rFonts w:ascii="Times New Roman" w:hAnsi="Times New Roman" w:cs="Times New Roman"/>
          <w:szCs w:val="21"/>
        </w:rPr>
        <w:t>。</w:t>
      </w:r>
    </w:p>
    <w:p w14:paraId="21CE1125" w14:textId="77777777" w:rsidR="008948DE" w:rsidRDefault="001F5125">
      <w:pPr>
        <w:spacing w:beforeLines="100" w:before="312" w:afterLines="100" w:after="312" w:line="360" w:lineRule="auto"/>
        <w:jc w:val="left"/>
        <w:rPr>
          <w:rFonts w:ascii="Times New Roman" w:hAnsi="Times New Roman" w:cs="Times New Roman"/>
          <w:szCs w:val="21"/>
        </w:rPr>
      </w:pPr>
      <w:r>
        <w:rPr>
          <w:rFonts w:ascii="Times New Roman" w:hAnsi="Times New Roman" w:cs="Times New Roman"/>
          <w:noProof/>
          <w:szCs w:val="21"/>
        </w:rPr>
        <w:lastRenderedPageBreak/>
        <w:drawing>
          <wp:inline distT="0" distB="0" distL="114300" distR="114300" wp14:anchorId="063EAD6D" wp14:editId="2D8FD7F6">
            <wp:extent cx="5260340" cy="4624070"/>
            <wp:effectExtent l="0" t="0" r="12700" b="8890"/>
            <wp:docPr id="6" name="图片 6" descr="新宣传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新宣传作图"/>
                    <pic:cNvPicPr>
                      <a:picLocks noChangeAspect="1"/>
                    </pic:cNvPicPr>
                  </pic:nvPicPr>
                  <pic:blipFill>
                    <a:blip r:embed="rId5"/>
                    <a:stretch>
                      <a:fillRect/>
                    </a:stretch>
                  </pic:blipFill>
                  <pic:spPr>
                    <a:xfrm>
                      <a:off x="0" y="0"/>
                      <a:ext cx="5260340" cy="4624070"/>
                    </a:xfrm>
                    <a:prstGeom prst="rect">
                      <a:avLst/>
                    </a:prstGeom>
                  </pic:spPr>
                </pic:pic>
              </a:graphicData>
            </a:graphic>
          </wp:inline>
        </w:drawing>
      </w:r>
    </w:p>
    <w:p w14:paraId="79748610" w14:textId="77777777" w:rsidR="008948DE" w:rsidRDefault="001F5125">
      <w:pPr>
        <w:spacing w:beforeLines="50" w:before="156" w:afterLines="50" w:after="156" w:line="360" w:lineRule="auto"/>
        <w:ind w:firstLineChars="200" w:firstLine="422"/>
        <w:rPr>
          <w:rFonts w:ascii="Times New Roman" w:hAnsi="Times New Roman" w:cs="Times New Roman"/>
          <w:b/>
          <w:szCs w:val="21"/>
        </w:rPr>
      </w:pPr>
      <w:r>
        <w:rPr>
          <w:rFonts w:ascii="Times New Roman" w:hAnsi="Times New Roman" w:cs="Times New Roman" w:hint="eastAsia"/>
          <w:b/>
          <w:szCs w:val="21"/>
        </w:rPr>
        <w:t xml:space="preserve">R </w:t>
      </w:r>
      <w:proofErr w:type="spellStart"/>
      <w:r>
        <w:rPr>
          <w:rFonts w:ascii="Times New Roman" w:hAnsi="Times New Roman" w:cs="Times New Roman" w:hint="eastAsia"/>
          <w:b/>
          <w:szCs w:val="21"/>
        </w:rPr>
        <w:t>m</w:t>
      </w:r>
      <w:r>
        <w:rPr>
          <w:rFonts w:ascii="Times New Roman" w:hAnsi="Times New Roman" w:cs="Times New Roman"/>
          <w:b/>
          <w:szCs w:val="21"/>
        </w:rPr>
        <w:t>icroeco</w:t>
      </w:r>
      <w:proofErr w:type="spellEnd"/>
      <w:r>
        <w:rPr>
          <w:rFonts w:ascii="Times New Roman" w:hAnsi="Times New Roman" w:cs="Times New Roman"/>
          <w:b/>
          <w:szCs w:val="21"/>
        </w:rPr>
        <w:t>包具有如下几个特点：</w:t>
      </w:r>
    </w:p>
    <w:p w14:paraId="06481AE9" w14:textId="77777777" w:rsidR="008948DE" w:rsidRDefault="001F5125">
      <w:pPr>
        <w:spacing w:line="360" w:lineRule="auto"/>
        <w:ind w:firstLineChars="200" w:firstLine="420"/>
        <w:rPr>
          <w:rFonts w:ascii="Times New Roman" w:hAnsi="Times New Roman" w:cs="Times New Roman"/>
          <w:szCs w:val="21"/>
        </w:rPr>
      </w:pPr>
      <w:r>
        <w:rPr>
          <w:rFonts w:ascii="Times New Roman" w:hAnsi="Times New Roman" w:cs="Times New Roman"/>
          <w:szCs w:val="21"/>
        </w:rPr>
        <w:t xml:space="preserve">1. </w:t>
      </w:r>
      <w:r>
        <w:rPr>
          <w:rFonts w:ascii="Times New Roman" w:hAnsi="Times New Roman" w:cs="Times New Roman"/>
          <w:szCs w:val="21"/>
        </w:rPr>
        <w:t>使用方便，具有全面的文档说明和教程；</w:t>
      </w:r>
    </w:p>
    <w:p w14:paraId="173D234E" w14:textId="77777777" w:rsidR="008948DE" w:rsidRDefault="001F5125">
      <w:pPr>
        <w:spacing w:line="360" w:lineRule="auto"/>
        <w:ind w:firstLineChars="200" w:firstLine="420"/>
        <w:rPr>
          <w:rFonts w:ascii="Times New Roman" w:hAnsi="Times New Roman" w:cs="Times New Roman"/>
          <w:szCs w:val="21"/>
        </w:rPr>
      </w:pPr>
      <w:r>
        <w:rPr>
          <w:rFonts w:ascii="Times New Roman" w:hAnsi="Times New Roman" w:cs="Times New Roman"/>
          <w:szCs w:val="21"/>
        </w:rPr>
        <w:t xml:space="preserve">2. </w:t>
      </w:r>
      <w:r>
        <w:rPr>
          <w:rFonts w:ascii="Times New Roman" w:hAnsi="Times New Roman" w:cs="Times New Roman"/>
          <w:szCs w:val="21"/>
        </w:rPr>
        <w:t>高度模块化，容易理解</w:t>
      </w:r>
      <w:r>
        <w:rPr>
          <w:rFonts w:ascii="Times New Roman" w:hAnsi="Times New Roman" w:cs="Times New Roman" w:hint="eastAsia"/>
          <w:szCs w:val="21"/>
        </w:rPr>
        <w:t>、</w:t>
      </w:r>
      <w:r>
        <w:rPr>
          <w:rFonts w:ascii="Times New Roman" w:hAnsi="Times New Roman" w:cs="Times New Roman" w:hint="eastAsia"/>
          <w:szCs w:val="21"/>
        </w:rPr>
        <w:t>记忆、查询</w:t>
      </w:r>
      <w:r>
        <w:rPr>
          <w:rFonts w:ascii="Times New Roman" w:hAnsi="Times New Roman" w:cs="Times New Roman"/>
          <w:szCs w:val="21"/>
        </w:rPr>
        <w:t>和使用；</w:t>
      </w:r>
    </w:p>
    <w:p w14:paraId="1F8025D4" w14:textId="77777777" w:rsidR="008948DE" w:rsidRDefault="001F5125">
      <w:pPr>
        <w:spacing w:line="360" w:lineRule="auto"/>
        <w:ind w:firstLineChars="200" w:firstLine="420"/>
        <w:rPr>
          <w:rFonts w:ascii="Times New Roman" w:hAnsi="Times New Roman" w:cs="Times New Roman"/>
          <w:szCs w:val="21"/>
        </w:rPr>
      </w:pPr>
      <w:r>
        <w:rPr>
          <w:rFonts w:ascii="Times New Roman" w:hAnsi="Times New Roman" w:cs="Times New Roman"/>
          <w:szCs w:val="21"/>
        </w:rPr>
        <w:t xml:space="preserve">3. </w:t>
      </w:r>
      <w:r>
        <w:rPr>
          <w:rFonts w:ascii="Times New Roman" w:hAnsi="Times New Roman" w:cs="Times New Roman"/>
          <w:szCs w:val="21"/>
        </w:rPr>
        <w:t>灵活性，提供多种算法和接口</w:t>
      </w:r>
      <w:r>
        <w:rPr>
          <w:rFonts w:ascii="Times New Roman" w:hAnsi="Times New Roman" w:cs="Times New Roman" w:hint="eastAsia"/>
          <w:szCs w:val="21"/>
        </w:rPr>
        <w:t>，同时中间文件也容易修改</w:t>
      </w:r>
      <w:r>
        <w:rPr>
          <w:rFonts w:ascii="Times New Roman" w:hAnsi="Times New Roman" w:cs="Times New Roman"/>
          <w:szCs w:val="21"/>
        </w:rPr>
        <w:t>；</w:t>
      </w:r>
    </w:p>
    <w:p w14:paraId="1237FC3A" w14:textId="77777777" w:rsidR="008948DE" w:rsidRDefault="001F5125">
      <w:pPr>
        <w:spacing w:line="360" w:lineRule="auto"/>
        <w:ind w:firstLineChars="200" w:firstLine="420"/>
        <w:rPr>
          <w:rFonts w:ascii="Times New Roman" w:hAnsi="Times New Roman" w:cs="Times New Roman"/>
          <w:szCs w:val="21"/>
        </w:rPr>
      </w:pPr>
      <w:r>
        <w:rPr>
          <w:rFonts w:ascii="Times New Roman" w:hAnsi="Times New Roman" w:cs="Times New Roman"/>
          <w:szCs w:val="21"/>
        </w:rPr>
        <w:t xml:space="preserve">4. </w:t>
      </w:r>
      <w:r>
        <w:rPr>
          <w:rFonts w:ascii="Times New Roman" w:hAnsi="Times New Roman" w:cs="Times New Roman"/>
          <w:szCs w:val="21"/>
        </w:rPr>
        <w:t>速度快，一些算法进行了优化；</w:t>
      </w:r>
    </w:p>
    <w:p w14:paraId="08D3F81E" w14:textId="77777777" w:rsidR="008948DE" w:rsidRDefault="001F5125">
      <w:pPr>
        <w:spacing w:line="360" w:lineRule="auto"/>
        <w:ind w:firstLineChars="200" w:firstLine="420"/>
        <w:rPr>
          <w:rFonts w:ascii="Times New Roman" w:hAnsi="Times New Roman" w:cs="Times New Roman"/>
          <w:szCs w:val="21"/>
        </w:rPr>
      </w:pPr>
      <w:r>
        <w:rPr>
          <w:rFonts w:ascii="Times New Roman" w:hAnsi="Times New Roman" w:cs="Times New Roman"/>
          <w:szCs w:val="21"/>
        </w:rPr>
        <w:t xml:space="preserve">5. </w:t>
      </w:r>
      <w:r>
        <w:rPr>
          <w:rFonts w:ascii="Times New Roman" w:hAnsi="Times New Roman" w:cs="Times New Roman"/>
          <w:szCs w:val="21"/>
        </w:rPr>
        <w:t>涵盖广，移植了一些使用难度较大的方法，比如</w:t>
      </w:r>
      <w:r>
        <w:rPr>
          <w:rFonts w:ascii="Times New Roman" w:hAnsi="Times New Roman" w:cs="Times New Roman"/>
          <w:szCs w:val="21"/>
        </w:rPr>
        <w:t>LEfSe</w:t>
      </w:r>
      <w:r>
        <w:rPr>
          <w:rFonts w:ascii="Times New Roman" w:hAnsi="Times New Roman" w:cs="Times New Roman"/>
          <w:szCs w:val="21"/>
        </w:rPr>
        <w:t>、</w:t>
      </w:r>
      <w:r>
        <w:rPr>
          <w:rFonts w:ascii="Times New Roman" w:hAnsi="Times New Roman" w:cs="Times New Roman"/>
          <w:szCs w:val="21"/>
        </w:rPr>
        <w:t>RDA</w:t>
      </w:r>
      <w:r>
        <w:rPr>
          <w:rFonts w:ascii="Times New Roman" w:hAnsi="Times New Roman" w:cs="Times New Roman"/>
          <w:szCs w:val="21"/>
        </w:rPr>
        <w:t>、网络分析、零模型和谱系分析、物种功能分析等。</w:t>
      </w:r>
    </w:p>
    <w:p w14:paraId="46E24F78" w14:textId="77777777" w:rsidR="008948DE" w:rsidRDefault="001F5125">
      <w:pPr>
        <w:spacing w:beforeLines="100" w:before="312" w:afterLines="100" w:after="312" w:line="360" w:lineRule="auto"/>
        <w:rPr>
          <w:rFonts w:ascii="Times New Roman" w:hAnsi="Times New Roman" w:cs="Times New Roman"/>
          <w:szCs w:val="21"/>
        </w:rPr>
      </w:pPr>
      <w:r>
        <w:rPr>
          <w:rFonts w:ascii="Times New Roman" w:hAnsi="Times New Roman" w:cs="Times New Roman"/>
          <w:noProof/>
          <w:szCs w:val="21"/>
        </w:rPr>
        <w:lastRenderedPageBreak/>
        <w:drawing>
          <wp:inline distT="0" distB="0" distL="114300" distR="114300" wp14:anchorId="025CB60A" wp14:editId="39C03D8E">
            <wp:extent cx="5266690" cy="2962910"/>
            <wp:effectExtent l="0" t="0" r="6350" b="8890"/>
            <wp:docPr id="1" name="图片 1"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1"/>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14:paraId="730F8DC0" w14:textId="77777777" w:rsidR="008948DE" w:rsidRDefault="001F5125">
      <w:pPr>
        <w:spacing w:line="360" w:lineRule="auto"/>
        <w:ind w:firstLineChars="200" w:firstLine="420"/>
        <w:rPr>
          <w:rFonts w:ascii="Times New Roman" w:hAnsi="Times New Roman" w:cs="Times New Roman"/>
          <w:szCs w:val="21"/>
        </w:rPr>
      </w:pPr>
      <w:r>
        <w:rPr>
          <w:rFonts w:ascii="Times New Roman" w:hAnsi="Times New Roman" w:cs="Times New Roman"/>
          <w:szCs w:val="21"/>
        </w:rPr>
        <w:t>当前的</w:t>
      </w:r>
      <w:proofErr w:type="spellStart"/>
      <w:r>
        <w:rPr>
          <w:rFonts w:ascii="Times New Roman" w:hAnsi="Times New Roman" w:cs="Times New Roman"/>
          <w:szCs w:val="21"/>
        </w:rPr>
        <w:t>microeco</w:t>
      </w:r>
      <w:proofErr w:type="spellEnd"/>
      <w:r>
        <w:rPr>
          <w:rFonts w:ascii="Times New Roman" w:hAnsi="Times New Roman" w:cs="Times New Roman"/>
          <w:szCs w:val="21"/>
        </w:rPr>
        <w:t>版本总共有</w:t>
      </w:r>
      <w:r>
        <w:rPr>
          <w:rFonts w:ascii="Times New Roman" w:hAnsi="Times New Roman" w:cs="Times New Roman"/>
          <w:szCs w:val="21"/>
        </w:rPr>
        <w:t>10</w:t>
      </w:r>
      <w:r>
        <w:rPr>
          <w:rFonts w:ascii="Times New Roman" w:hAnsi="Times New Roman" w:cs="Times New Roman"/>
          <w:szCs w:val="21"/>
        </w:rPr>
        <w:t>个模块。包括</w:t>
      </w:r>
      <w:r>
        <w:rPr>
          <w:rFonts w:ascii="Times New Roman" w:hAnsi="Times New Roman" w:cs="Times New Roman" w:hint="eastAsia"/>
          <w:szCs w:val="21"/>
        </w:rPr>
        <w:t>数据</w:t>
      </w:r>
      <w:r>
        <w:rPr>
          <w:rFonts w:ascii="Times New Roman" w:hAnsi="Times New Roman" w:cs="Times New Roman"/>
          <w:szCs w:val="21"/>
        </w:rPr>
        <w:t>预处理模块</w:t>
      </w:r>
      <w:proofErr w:type="spellStart"/>
      <w:r>
        <w:rPr>
          <w:rFonts w:ascii="Times New Roman" w:hAnsi="Times New Roman" w:cs="Times New Roman"/>
          <w:szCs w:val="21"/>
        </w:rPr>
        <w:t>microtable</w:t>
      </w:r>
      <w:proofErr w:type="spellEnd"/>
      <w:r>
        <w:rPr>
          <w:rFonts w:ascii="Times New Roman" w:hAnsi="Times New Roman" w:cs="Times New Roman"/>
          <w:szCs w:val="21"/>
        </w:rPr>
        <w:t>、丰度展示模块</w:t>
      </w:r>
      <w:r>
        <w:rPr>
          <w:rFonts w:ascii="Times New Roman" w:hAnsi="Times New Roman" w:cs="Times New Roman"/>
          <w:szCs w:val="21"/>
        </w:rPr>
        <w:t xml:space="preserve"> </w:t>
      </w:r>
      <w:proofErr w:type="spellStart"/>
      <w:r>
        <w:rPr>
          <w:rFonts w:ascii="Times New Roman" w:hAnsi="Times New Roman" w:cs="Times New Roman"/>
          <w:szCs w:val="21"/>
        </w:rPr>
        <w:t>trans_abund</w:t>
      </w:r>
      <w:proofErr w:type="spellEnd"/>
      <w:r>
        <w:rPr>
          <w:rFonts w:ascii="Times New Roman" w:hAnsi="Times New Roman" w:cs="Times New Roman"/>
          <w:szCs w:val="21"/>
        </w:rPr>
        <w:t>、维恩图分析模块</w:t>
      </w:r>
      <w:r>
        <w:rPr>
          <w:rFonts w:ascii="Times New Roman" w:hAnsi="Times New Roman" w:cs="Times New Roman"/>
          <w:szCs w:val="21"/>
        </w:rPr>
        <w:t xml:space="preserve"> </w:t>
      </w:r>
      <w:proofErr w:type="spellStart"/>
      <w:r>
        <w:rPr>
          <w:rFonts w:ascii="Times New Roman" w:hAnsi="Times New Roman" w:cs="Times New Roman"/>
          <w:szCs w:val="21"/>
        </w:rPr>
        <w:t>trans_venn</w:t>
      </w:r>
      <w:proofErr w:type="spellEnd"/>
      <w:r>
        <w:rPr>
          <w:rFonts w:ascii="Times New Roman" w:hAnsi="Times New Roman" w:cs="Times New Roman"/>
          <w:szCs w:val="21"/>
        </w:rPr>
        <w:t>、</w:t>
      </w:r>
      <w:r>
        <w:rPr>
          <w:rFonts w:ascii="Times New Roman" w:hAnsi="Times New Roman" w:cs="Times New Roman"/>
          <w:szCs w:val="21"/>
        </w:rPr>
        <w:t>alpha</w:t>
      </w:r>
      <w:r>
        <w:rPr>
          <w:rFonts w:ascii="Times New Roman" w:hAnsi="Times New Roman" w:cs="Times New Roman"/>
          <w:szCs w:val="21"/>
        </w:rPr>
        <w:t>多样性模块</w:t>
      </w:r>
      <w:r>
        <w:rPr>
          <w:rFonts w:ascii="Times New Roman" w:hAnsi="Times New Roman" w:cs="Times New Roman"/>
          <w:szCs w:val="21"/>
        </w:rPr>
        <w:t xml:space="preserve"> </w:t>
      </w:r>
      <w:proofErr w:type="spellStart"/>
      <w:r>
        <w:rPr>
          <w:rFonts w:ascii="Times New Roman" w:hAnsi="Times New Roman" w:cs="Times New Roman"/>
          <w:szCs w:val="21"/>
        </w:rPr>
        <w:t>trans_alpha</w:t>
      </w:r>
      <w:proofErr w:type="spellEnd"/>
      <w:r>
        <w:rPr>
          <w:rFonts w:ascii="Times New Roman" w:hAnsi="Times New Roman" w:cs="Times New Roman"/>
          <w:szCs w:val="21"/>
        </w:rPr>
        <w:t>、</w:t>
      </w:r>
      <w:r>
        <w:rPr>
          <w:rFonts w:ascii="Times New Roman" w:hAnsi="Times New Roman" w:cs="Times New Roman"/>
          <w:szCs w:val="21"/>
        </w:rPr>
        <w:t>beta</w:t>
      </w:r>
      <w:r>
        <w:rPr>
          <w:rFonts w:ascii="Times New Roman" w:hAnsi="Times New Roman" w:cs="Times New Roman"/>
          <w:szCs w:val="21"/>
        </w:rPr>
        <w:t>多样性模块</w:t>
      </w:r>
      <w:r>
        <w:rPr>
          <w:rFonts w:ascii="Times New Roman" w:hAnsi="Times New Roman" w:cs="Times New Roman"/>
          <w:szCs w:val="21"/>
        </w:rPr>
        <w:t xml:space="preserve"> </w:t>
      </w:r>
      <w:proofErr w:type="spellStart"/>
      <w:r>
        <w:rPr>
          <w:rFonts w:ascii="Times New Roman" w:hAnsi="Times New Roman" w:cs="Times New Roman"/>
          <w:szCs w:val="21"/>
        </w:rPr>
        <w:t>trans_beta</w:t>
      </w:r>
      <w:proofErr w:type="spellEnd"/>
      <w:r>
        <w:rPr>
          <w:rFonts w:ascii="Times New Roman" w:hAnsi="Times New Roman" w:cs="Times New Roman"/>
          <w:szCs w:val="21"/>
        </w:rPr>
        <w:t>、差异分析模块</w:t>
      </w:r>
      <w:r>
        <w:rPr>
          <w:rFonts w:ascii="Times New Roman" w:hAnsi="Times New Roman" w:cs="Times New Roman"/>
          <w:szCs w:val="21"/>
        </w:rPr>
        <w:t xml:space="preserve"> </w:t>
      </w:r>
      <w:proofErr w:type="spellStart"/>
      <w:r>
        <w:rPr>
          <w:rFonts w:ascii="Times New Roman" w:hAnsi="Times New Roman" w:cs="Times New Roman"/>
          <w:szCs w:val="21"/>
        </w:rPr>
        <w:t>trans_diff</w:t>
      </w:r>
      <w:proofErr w:type="spellEnd"/>
      <w:r>
        <w:rPr>
          <w:rFonts w:ascii="Times New Roman" w:hAnsi="Times New Roman" w:cs="Times New Roman"/>
          <w:szCs w:val="21"/>
        </w:rPr>
        <w:t>、环境因子模块</w:t>
      </w:r>
      <w:r>
        <w:rPr>
          <w:rFonts w:ascii="Times New Roman" w:hAnsi="Times New Roman" w:cs="Times New Roman"/>
          <w:szCs w:val="21"/>
        </w:rPr>
        <w:t xml:space="preserve"> </w:t>
      </w:r>
      <w:proofErr w:type="spellStart"/>
      <w:r>
        <w:rPr>
          <w:rFonts w:ascii="Times New Roman" w:hAnsi="Times New Roman" w:cs="Times New Roman"/>
          <w:szCs w:val="21"/>
        </w:rPr>
        <w:t>trans_env</w:t>
      </w:r>
      <w:proofErr w:type="spellEnd"/>
      <w:r>
        <w:rPr>
          <w:rFonts w:ascii="Times New Roman" w:hAnsi="Times New Roman" w:cs="Times New Roman"/>
          <w:szCs w:val="21"/>
        </w:rPr>
        <w:t>、零模型和谱系分析模块</w:t>
      </w:r>
      <w:r>
        <w:rPr>
          <w:rFonts w:ascii="Times New Roman" w:hAnsi="Times New Roman" w:cs="Times New Roman"/>
          <w:szCs w:val="21"/>
        </w:rPr>
        <w:t xml:space="preserve"> </w:t>
      </w:r>
      <w:proofErr w:type="spellStart"/>
      <w:r>
        <w:rPr>
          <w:rFonts w:ascii="Times New Roman" w:hAnsi="Times New Roman" w:cs="Times New Roman"/>
          <w:szCs w:val="21"/>
        </w:rPr>
        <w:t>trans_nullmodel</w:t>
      </w:r>
      <w:proofErr w:type="spellEnd"/>
      <w:r>
        <w:rPr>
          <w:rFonts w:ascii="Times New Roman" w:hAnsi="Times New Roman" w:cs="Times New Roman"/>
          <w:szCs w:val="21"/>
        </w:rPr>
        <w:t>、网络分析模块</w:t>
      </w:r>
      <w:r>
        <w:rPr>
          <w:rFonts w:ascii="Times New Roman" w:hAnsi="Times New Roman" w:cs="Times New Roman"/>
          <w:szCs w:val="21"/>
        </w:rPr>
        <w:t xml:space="preserve"> </w:t>
      </w:r>
      <w:proofErr w:type="spellStart"/>
      <w:r>
        <w:rPr>
          <w:rFonts w:ascii="Times New Roman" w:hAnsi="Times New Roman" w:cs="Times New Roman"/>
          <w:szCs w:val="21"/>
        </w:rPr>
        <w:t>trans_network</w:t>
      </w:r>
      <w:proofErr w:type="spellEnd"/>
      <w:r>
        <w:rPr>
          <w:rFonts w:ascii="Times New Roman" w:hAnsi="Times New Roman" w:cs="Times New Roman"/>
          <w:szCs w:val="21"/>
        </w:rPr>
        <w:t xml:space="preserve"> </w:t>
      </w:r>
      <w:r>
        <w:rPr>
          <w:rFonts w:ascii="Times New Roman" w:hAnsi="Times New Roman" w:cs="Times New Roman"/>
          <w:szCs w:val="21"/>
        </w:rPr>
        <w:t>以及功能分析模块</w:t>
      </w:r>
      <w:r>
        <w:rPr>
          <w:rFonts w:ascii="Times New Roman" w:hAnsi="Times New Roman" w:cs="Times New Roman"/>
          <w:szCs w:val="21"/>
        </w:rPr>
        <w:t xml:space="preserve"> </w:t>
      </w:r>
      <w:proofErr w:type="spellStart"/>
      <w:r>
        <w:rPr>
          <w:rFonts w:ascii="Times New Roman" w:hAnsi="Times New Roman" w:cs="Times New Roman"/>
          <w:szCs w:val="21"/>
        </w:rPr>
        <w:t>trans_func</w:t>
      </w:r>
      <w:proofErr w:type="spellEnd"/>
      <w:r>
        <w:rPr>
          <w:rFonts w:ascii="Times New Roman" w:hAnsi="Times New Roman" w:cs="Times New Roman"/>
          <w:szCs w:val="21"/>
        </w:rPr>
        <w:t>。各个模块根据经验封装了一系列重要的函数来快速方便有针对性的进行分析。虽然各个模块的代码设计是单独的，但</w:t>
      </w:r>
      <w:r>
        <w:rPr>
          <w:rFonts w:ascii="Times New Roman" w:hAnsi="Times New Roman" w:cs="Times New Roman" w:hint="eastAsia"/>
          <w:szCs w:val="21"/>
        </w:rPr>
        <w:t>在</w:t>
      </w:r>
      <w:r>
        <w:rPr>
          <w:rFonts w:ascii="Times New Roman" w:hAnsi="Times New Roman" w:cs="Times New Roman"/>
          <w:szCs w:val="21"/>
        </w:rPr>
        <w:t>实际使用时</w:t>
      </w:r>
      <w:r>
        <w:rPr>
          <w:rFonts w:ascii="Times New Roman" w:hAnsi="Times New Roman" w:cs="Times New Roman" w:hint="eastAsia"/>
          <w:szCs w:val="21"/>
        </w:rPr>
        <w:t>一些</w:t>
      </w:r>
      <w:r>
        <w:rPr>
          <w:rFonts w:ascii="Times New Roman" w:hAnsi="Times New Roman" w:cs="Times New Roman"/>
          <w:szCs w:val="21"/>
        </w:rPr>
        <w:t>模块里的函数可以方便的进行不同模块间的联系，从而使得模块更加简洁清晰，功能明确，同时不缺乏灵活性。包的详细使用方法和示例请参考教程</w:t>
      </w:r>
      <w:hyperlink r:id="rId7" w:history="1">
        <w:r>
          <w:rPr>
            <w:rStyle w:val="ae"/>
            <w:rFonts w:ascii="Times New Roman" w:hAnsi="Times New Roman" w:cs="Times New Roman"/>
            <w:szCs w:val="21"/>
          </w:rPr>
          <w:t>https://chiliubio.github</w:t>
        </w:r>
        <w:r>
          <w:rPr>
            <w:rStyle w:val="ae"/>
            <w:rFonts w:ascii="Times New Roman" w:hAnsi="Times New Roman" w:cs="Times New Roman"/>
            <w:szCs w:val="21"/>
          </w:rPr>
          <w:t>.io/microeco/</w:t>
        </w:r>
      </w:hyperlink>
      <w:r>
        <w:rPr>
          <w:rFonts w:ascii="Times New Roman" w:hAnsi="Times New Roman" w:cs="Times New Roman" w:hint="eastAsia"/>
          <w:szCs w:val="21"/>
        </w:rPr>
        <w:t xml:space="preserve"> </w:t>
      </w:r>
      <w:r>
        <w:rPr>
          <w:rFonts w:ascii="Times New Roman" w:hAnsi="Times New Roman" w:cs="Times New Roman"/>
          <w:szCs w:val="21"/>
        </w:rPr>
        <w:t>以及包中的</w:t>
      </w:r>
      <w:r>
        <w:rPr>
          <w:rFonts w:ascii="Times New Roman" w:hAnsi="Times New Roman" w:cs="Times New Roman"/>
          <w:szCs w:val="21"/>
        </w:rPr>
        <w:t>help</w:t>
      </w:r>
      <w:r>
        <w:rPr>
          <w:rFonts w:ascii="Times New Roman" w:hAnsi="Times New Roman" w:cs="Times New Roman"/>
          <w:szCs w:val="21"/>
        </w:rPr>
        <w:t>文档。</w:t>
      </w:r>
      <w:r>
        <w:rPr>
          <w:rFonts w:ascii="Times New Roman" w:hAnsi="Times New Roman" w:cs="Times New Roman" w:hint="eastAsia"/>
          <w:szCs w:val="21"/>
        </w:rPr>
        <w:t>如果由于网络问题打不开教程网址，可以进入</w:t>
      </w:r>
      <w:proofErr w:type="spellStart"/>
      <w:r>
        <w:rPr>
          <w:rFonts w:ascii="Times New Roman" w:hAnsi="Times New Roman" w:cs="Times New Roman" w:hint="eastAsia"/>
          <w:szCs w:val="21"/>
        </w:rPr>
        <w:t>github</w:t>
      </w:r>
      <w:proofErr w:type="spellEnd"/>
      <w:r>
        <w:rPr>
          <w:rFonts w:ascii="Times New Roman" w:hAnsi="Times New Roman" w:cs="Times New Roman" w:hint="eastAsia"/>
          <w:szCs w:val="21"/>
        </w:rPr>
        <w:t xml:space="preserve"> </w:t>
      </w:r>
      <w:r>
        <w:rPr>
          <w:rFonts w:ascii="Times New Roman" w:hAnsi="Times New Roman" w:cs="Times New Roman" w:hint="eastAsia"/>
          <w:szCs w:val="21"/>
        </w:rPr>
        <w:t>下载包的</w:t>
      </w:r>
      <w:r>
        <w:rPr>
          <w:rFonts w:ascii="Times New Roman" w:hAnsi="Times New Roman" w:cs="Times New Roman" w:hint="eastAsia"/>
          <w:szCs w:val="21"/>
        </w:rPr>
        <w:t>ZIP</w:t>
      </w:r>
      <w:r>
        <w:rPr>
          <w:rFonts w:ascii="Times New Roman" w:hAnsi="Times New Roman" w:cs="Times New Roman" w:hint="eastAsia"/>
          <w:szCs w:val="21"/>
        </w:rPr>
        <w:t>压缩包，解压后打开</w:t>
      </w:r>
      <w:r>
        <w:rPr>
          <w:rFonts w:ascii="Times New Roman" w:hAnsi="Times New Roman" w:cs="Times New Roman" w:hint="eastAsia"/>
          <w:szCs w:val="21"/>
        </w:rPr>
        <w:t>index.html</w:t>
      </w:r>
      <w:r>
        <w:rPr>
          <w:rFonts w:ascii="Times New Roman" w:hAnsi="Times New Roman" w:cs="Times New Roman" w:hint="eastAsia"/>
          <w:szCs w:val="21"/>
        </w:rPr>
        <w:t>即可。</w:t>
      </w:r>
    </w:p>
    <w:p w14:paraId="36BDF2D1" w14:textId="77777777" w:rsidR="008948DE" w:rsidRDefault="001F5125">
      <w:pPr>
        <w:spacing w:beforeLines="100" w:before="312" w:afterLines="100" w:after="312" w:line="360"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1F06329A" wp14:editId="4BD00966">
            <wp:extent cx="5264785" cy="2294255"/>
            <wp:effectExtent l="0" t="0" r="8255" b="6985"/>
            <wp:docPr id="9" name="图片 9"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2"/>
                    <pic:cNvPicPr>
                      <a:picLocks noChangeAspect="1"/>
                    </pic:cNvPicPr>
                  </pic:nvPicPr>
                  <pic:blipFill>
                    <a:blip r:embed="rId8"/>
                    <a:stretch>
                      <a:fillRect/>
                    </a:stretch>
                  </pic:blipFill>
                  <pic:spPr>
                    <a:xfrm>
                      <a:off x="0" y="0"/>
                      <a:ext cx="5264785" cy="2294255"/>
                    </a:xfrm>
                    <a:prstGeom prst="rect">
                      <a:avLst/>
                    </a:prstGeom>
                  </pic:spPr>
                </pic:pic>
              </a:graphicData>
            </a:graphic>
          </wp:inline>
        </w:drawing>
      </w:r>
    </w:p>
    <w:p w14:paraId="3018FD57" w14:textId="77777777" w:rsidR="008948DE" w:rsidRDefault="001F5125">
      <w:pPr>
        <w:spacing w:line="360" w:lineRule="auto"/>
        <w:ind w:firstLineChars="200" w:firstLine="420"/>
        <w:rPr>
          <w:rFonts w:ascii="Times New Roman" w:hAnsi="Times New Roman" w:cs="Times New Roman"/>
          <w:szCs w:val="21"/>
        </w:rPr>
      </w:pPr>
      <w:r>
        <w:rPr>
          <w:rFonts w:ascii="Times New Roman" w:hAnsi="Times New Roman" w:cs="Times New Roman"/>
          <w:szCs w:val="21"/>
        </w:rPr>
        <w:lastRenderedPageBreak/>
        <w:t>使用</w:t>
      </w:r>
      <w:proofErr w:type="spellStart"/>
      <w:r>
        <w:rPr>
          <w:rFonts w:ascii="Times New Roman" w:hAnsi="Times New Roman" w:cs="Times New Roman"/>
          <w:szCs w:val="21"/>
        </w:rPr>
        <w:t>microeco</w:t>
      </w:r>
      <w:proofErr w:type="spellEnd"/>
      <w:proofErr w:type="gramStart"/>
      <w:r>
        <w:rPr>
          <w:rFonts w:ascii="Times New Roman" w:hAnsi="Times New Roman" w:cs="Times New Roman"/>
          <w:szCs w:val="21"/>
        </w:rPr>
        <w:t>包最基本</w:t>
      </w:r>
      <w:proofErr w:type="gramEnd"/>
      <w:r>
        <w:rPr>
          <w:rFonts w:ascii="Times New Roman" w:hAnsi="Times New Roman" w:cs="Times New Roman"/>
          <w:szCs w:val="21"/>
        </w:rPr>
        <w:t>的操作是构建</w:t>
      </w:r>
      <w:proofErr w:type="spellStart"/>
      <w:r>
        <w:rPr>
          <w:rFonts w:ascii="Times New Roman" w:hAnsi="Times New Roman" w:cs="Times New Roman"/>
          <w:szCs w:val="21"/>
        </w:rPr>
        <w:t>microtable</w:t>
      </w:r>
      <w:proofErr w:type="spellEnd"/>
      <w:r>
        <w:rPr>
          <w:rFonts w:ascii="Times New Roman" w:hAnsi="Times New Roman" w:cs="Times New Roman"/>
          <w:szCs w:val="21"/>
        </w:rPr>
        <w:t xml:space="preserve"> object</w:t>
      </w:r>
      <w:r>
        <w:rPr>
          <w:rFonts w:ascii="Times New Roman" w:hAnsi="Times New Roman" w:cs="Times New Roman"/>
          <w:szCs w:val="21"/>
        </w:rPr>
        <w:t>，其它所有</w:t>
      </w:r>
      <w:r>
        <w:rPr>
          <w:rFonts w:ascii="Times New Roman" w:hAnsi="Times New Roman" w:cs="Times New Roman" w:hint="eastAsia"/>
          <w:szCs w:val="21"/>
        </w:rPr>
        <w:t>类的</w:t>
      </w:r>
      <w:r>
        <w:rPr>
          <w:rFonts w:ascii="Times New Roman" w:hAnsi="Times New Roman" w:cs="Times New Roman"/>
          <w:szCs w:val="21"/>
        </w:rPr>
        <w:t>操作均依赖于此对象，构建此对象与</w:t>
      </w:r>
      <w:proofErr w:type="spellStart"/>
      <w:r>
        <w:rPr>
          <w:rFonts w:ascii="Times New Roman" w:hAnsi="Times New Roman" w:cs="Times New Roman"/>
          <w:szCs w:val="21"/>
        </w:rPr>
        <w:t>phyloseq</w:t>
      </w:r>
      <w:proofErr w:type="spellEnd"/>
      <w:proofErr w:type="gramStart"/>
      <w:r>
        <w:rPr>
          <w:rFonts w:ascii="Times New Roman" w:hAnsi="Times New Roman" w:cs="Times New Roman" w:hint="eastAsia"/>
          <w:szCs w:val="21"/>
        </w:rPr>
        <w:t>包</w:t>
      </w:r>
      <w:r>
        <w:rPr>
          <w:rFonts w:ascii="Times New Roman" w:hAnsi="Times New Roman" w:cs="Times New Roman"/>
          <w:szCs w:val="21"/>
        </w:rPr>
        <w:t>有些</w:t>
      </w:r>
      <w:proofErr w:type="gramEnd"/>
      <w:r>
        <w:rPr>
          <w:rFonts w:ascii="Times New Roman" w:hAnsi="Times New Roman" w:cs="Times New Roman"/>
          <w:szCs w:val="21"/>
        </w:rPr>
        <w:t>相似，但更为简洁</w:t>
      </w:r>
      <w:r>
        <w:rPr>
          <w:rFonts w:ascii="Times New Roman" w:hAnsi="Times New Roman" w:cs="Times New Roman" w:hint="eastAsia"/>
          <w:szCs w:val="21"/>
        </w:rPr>
        <w:t>，修改也较容易，详见教程</w:t>
      </w:r>
      <w:r>
        <w:rPr>
          <w:rFonts w:ascii="Times New Roman" w:hAnsi="Times New Roman" w:cs="Times New Roman"/>
          <w:szCs w:val="21"/>
        </w:rPr>
        <w:t>。</w:t>
      </w:r>
      <w:r>
        <w:rPr>
          <w:rFonts w:ascii="Times New Roman" w:hAnsi="Times New Roman" w:cs="Times New Roman"/>
          <w:szCs w:val="21"/>
        </w:rPr>
        <w:t xml:space="preserve">1. </w:t>
      </w:r>
      <w:r>
        <w:rPr>
          <w:rFonts w:ascii="Times New Roman" w:hAnsi="Times New Roman" w:cs="Times New Roman"/>
          <w:szCs w:val="21"/>
        </w:rPr>
        <w:t>构建</w:t>
      </w:r>
      <w:proofErr w:type="spellStart"/>
      <w:r>
        <w:rPr>
          <w:rFonts w:ascii="Times New Roman" w:hAnsi="Times New Roman" w:cs="Times New Roman"/>
          <w:szCs w:val="21"/>
        </w:rPr>
        <w:t>microtable</w:t>
      </w:r>
      <w:proofErr w:type="spellEnd"/>
      <w:r>
        <w:rPr>
          <w:rFonts w:ascii="Times New Roman" w:hAnsi="Times New Roman" w:cs="Times New Roman"/>
          <w:szCs w:val="21"/>
        </w:rPr>
        <w:t>对象</w:t>
      </w:r>
      <w:proofErr w:type="gramStart"/>
      <w:r>
        <w:rPr>
          <w:rFonts w:ascii="Times New Roman" w:hAnsi="Times New Roman" w:cs="Times New Roman"/>
          <w:szCs w:val="21"/>
        </w:rPr>
        <w:t>最</w:t>
      </w:r>
      <w:proofErr w:type="gramEnd"/>
      <w:r>
        <w:rPr>
          <w:rFonts w:ascii="Times New Roman" w:hAnsi="Times New Roman" w:cs="Times New Roman"/>
          <w:szCs w:val="21"/>
        </w:rPr>
        <w:t>基础的方法是使用物种</w:t>
      </w:r>
      <w:r>
        <w:rPr>
          <w:rFonts w:ascii="Times New Roman" w:hAnsi="Times New Roman" w:cs="Times New Roman"/>
          <w:szCs w:val="21"/>
        </w:rPr>
        <w:t>-</w:t>
      </w:r>
      <w:r>
        <w:rPr>
          <w:rFonts w:ascii="Times New Roman" w:hAnsi="Times New Roman" w:cs="Times New Roman"/>
          <w:szCs w:val="21"/>
        </w:rPr>
        <w:t>样本丰度表、物种信息表和样本信息表等来构建；</w:t>
      </w:r>
      <w:r>
        <w:rPr>
          <w:rFonts w:ascii="Times New Roman" w:hAnsi="Times New Roman" w:cs="Times New Roman"/>
          <w:szCs w:val="21"/>
        </w:rPr>
        <w:t xml:space="preserve">2. </w:t>
      </w:r>
      <w:r>
        <w:rPr>
          <w:rFonts w:ascii="Times New Roman" w:hAnsi="Times New Roman" w:cs="Times New Roman"/>
          <w:szCs w:val="21"/>
        </w:rPr>
        <w:t>如果前期分析使用的是</w:t>
      </w:r>
      <w:r>
        <w:rPr>
          <w:rFonts w:ascii="Times New Roman" w:hAnsi="Times New Roman" w:cs="Times New Roman"/>
          <w:szCs w:val="21"/>
        </w:rPr>
        <w:t>QIIME2</w:t>
      </w:r>
      <w:r>
        <w:rPr>
          <w:rFonts w:ascii="Times New Roman" w:hAnsi="Times New Roman" w:cs="Times New Roman"/>
          <w:szCs w:val="21"/>
        </w:rPr>
        <w:t>，则可以使用函数直接进行转换，生成</w:t>
      </w:r>
      <w:proofErr w:type="spellStart"/>
      <w:r>
        <w:rPr>
          <w:rFonts w:ascii="Times New Roman" w:hAnsi="Times New Roman" w:cs="Times New Roman"/>
          <w:szCs w:val="21"/>
        </w:rPr>
        <w:t>microtable</w:t>
      </w:r>
      <w:proofErr w:type="spellEnd"/>
      <w:r>
        <w:rPr>
          <w:rFonts w:ascii="Times New Roman" w:hAnsi="Times New Roman" w:cs="Times New Roman"/>
          <w:szCs w:val="21"/>
        </w:rPr>
        <w:t>对象，参考</w:t>
      </w:r>
      <w:proofErr w:type="spellStart"/>
      <w:r>
        <w:rPr>
          <w:rFonts w:ascii="Times New Roman" w:hAnsi="Times New Roman" w:cs="Times New Roman"/>
          <w:szCs w:val="21"/>
        </w:rPr>
        <w:t>github</w:t>
      </w:r>
      <w:proofErr w:type="spellEnd"/>
      <w:r>
        <w:rPr>
          <w:rFonts w:ascii="Times New Roman" w:hAnsi="Times New Roman" w:cs="Times New Roman"/>
          <w:szCs w:val="21"/>
        </w:rPr>
        <w:t xml:space="preserve"> README</w:t>
      </w:r>
      <w:r>
        <w:rPr>
          <w:rFonts w:ascii="Times New Roman" w:hAnsi="Times New Roman" w:cs="Times New Roman"/>
          <w:szCs w:val="21"/>
        </w:rPr>
        <w:t>中</w:t>
      </w:r>
      <w:r>
        <w:rPr>
          <w:rFonts w:ascii="Times New Roman" w:hAnsi="Times New Roman" w:cs="Times New Roman"/>
          <w:szCs w:val="21"/>
        </w:rPr>
        <w:t xml:space="preserve">Read QIIME2 files </w:t>
      </w:r>
      <w:r>
        <w:rPr>
          <w:rFonts w:ascii="Times New Roman" w:hAnsi="Times New Roman" w:cs="Times New Roman"/>
          <w:szCs w:val="21"/>
        </w:rPr>
        <w:t>部分。</w:t>
      </w:r>
    </w:p>
    <w:p w14:paraId="49BBBC09" w14:textId="77777777" w:rsidR="008948DE" w:rsidRDefault="001F5125">
      <w:pPr>
        <w:spacing w:beforeLines="100" w:before="312" w:afterLines="100" w:after="312" w:line="360"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07056487" wp14:editId="74EE33AE">
            <wp:extent cx="5270500" cy="1942465"/>
            <wp:effectExtent l="0" t="0" r="2540" b="8255"/>
            <wp:docPr id="7" name="图片 7"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3"/>
                    <pic:cNvPicPr>
                      <a:picLocks noChangeAspect="1"/>
                    </pic:cNvPicPr>
                  </pic:nvPicPr>
                  <pic:blipFill>
                    <a:blip r:embed="rId9"/>
                    <a:stretch>
                      <a:fillRect/>
                    </a:stretch>
                  </pic:blipFill>
                  <pic:spPr>
                    <a:xfrm>
                      <a:off x="0" y="0"/>
                      <a:ext cx="5270500" cy="1942465"/>
                    </a:xfrm>
                    <a:prstGeom prst="rect">
                      <a:avLst/>
                    </a:prstGeom>
                  </pic:spPr>
                </pic:pic>
              </a:graphicData>
            </a:graphic>
          </wp:inline>
        </w:drawing>
      </w:r>
    </w:p>
    <w:p w14:paraId="42297F69" w14:textId="77777777" w:rsidR="008948DE" w:rsidRDefault="001F5125">
      <w:pPr>
        <w:spacing w:line="360" w:lineRule="auto"/>
        <w:ind w:firstLineChars="200" w:firstLine="420"/>
        <w:rPr>
          <w:rFonts w:ascii="Times New Roman" w:hAnsi="Times New Roman" w:cs="Times New Roman"/>
          <w:szCs w:val="21"/>
        </w:rPr>
      </w:pPr>
      <w:proofErr w:type="spellStart"/>
      <w:r>
        <w:rPr>
          <w:rFonts w:ascii="Times New Roman" w:hAnsi="Times New Roman" w:cs="Times New Roman" w:hint="eastAsia"/>
          <w:szCs w:val="21"/>
        </w:rPr>
        <w:t>M</w:t>
      </w:r>
      <w:r>
        <w:rPr>
          <w:rFonts w:ascii="Times New Roman" w:hAnsi="Times New Roman" w:cs="Times New Roman"/>
          <w:szCs w:val="21"/>
        </w:rPr>
        <w:t>icroeco</w:t>
      </w:r>
      <w:proofErr w:type="spellEnd"/>
      <w:proofErr w:type="gramStart"/>
      <w:r>
        <w:rPr>
          <w:rFonts w:ascii="Times New Roman" w:hAnsi="Times New Roman" w:cs="Times New Roman"/>
          <w:szCs w:val="21"/>
        </w:rPr>
        <w:t>包目前</w:t>
      </w:r>
      <w:proofErr w:type="gramEnd"/>
      <w:r>
        <w:rPr>
          <w:rFonts w:ascii="Times New Roman" w:hAnsi="Times New Roman" w:cs="Times New Roman"/>
          <w:szCs w:val="21"/>
        </w:rPr>
        <w:t>涵盖了</w:t>
      </w:r>
      <w:r>
        <w:rPr>
          <w:rFonts w:ascii="Times New Roman" w:hAnsi="Times New Roman" w:cs="Times New Roman" w:hint="eastAsia"/>
          <w:szCs w:val="21"/>
        </w:rPr>
        <w:t>多种</w:t>
      </w:r>
      <w:r>
        <w:rPr>
          <w:rFonts w:ascii="Times New Roman" w:hAnsi="Times New Roman" w:cs="Times New Roman"/>
          <w:szCs w:val="21"/>
        </w:rPr>
        <w:t>常用的</w:t>
      </w:r>
      <w:r>
        <w:rPr>
          <w:rFonts w:ascii="Times New Roman" w:hAnsi="Times New Roman" w:cs="Times New Roman" w:hint="eastAsia"/>
          <w:szCs w:val="21"/>
        </w:rPr>
        <w:t>分析</w:t>
      </w:r>
      <w:r>
        <w:rPr>
          <w:rFonts w:ascii="Times New Roman" w:hAnsi="Times New Roman" w:cs="Times New Roman"/>
          <w:szCs w:val="21"/>
        </w:rPr>
        <w:t>方法类别，</w:t>
      </w:r>
      <w:r>
        <w:rPr>
          <w:rFonts w:ascii="Times New Roman" w:hAnsi="Times New Roman" w:cs="Times New Roman" w:hint="eastAsia"/>
          <w:szCs w:val="21"/>
        </w:rPr>
        <w:t>目的</w:t>
      </w:r>
      <w:r>
        <w:rPr>
          <w:rFonts w:ascii="Times New Roman" w:hAnsi="Times New Roman" w:cs="Times New Roman"/>
          <w:szCs w:val="21"/>
        </w:rPr>
        <w:t>是为了快速发掘数据中</w:t>
      </w:r>
      <w:r>
        <w:rPr>
          <w:rFonts w:ascii="Times New Roman" w:hAnsi="Times New Roman" w:cs="Times New Roman" w:hint="eastAsia"/>
          <w:szCs w:val="21"/>
        </w:rPr>
        <w:t>的</w:t>
      </w:r>
      <w:r>
        <w:rPr>
          <w:rFonts w:ascii="Times New Roman" w:hAnsi="Times New Roman" w:cs="Times New Roman"/>
          <w:szCs w:val="21"/>
        </w:rPr>
        <w:t>有用信息，</w:t>
      </w:r>
      <w:r>
        <w:rPr>
          <w:rFonts w:ascii="Times New Roman" w:hAnsi="Times New Roman" w:cs="Times New Roman" w:hint="eastAsia"/>
          <w:szCs w:val="21"/>
        </w:rPr>
        <w:t>同时兼顾到</w:t>
      </w:r>
      <w:r>
        <w:rPr>
          <w:rFonts w:ascii="Times New Roman" w:hAnsi="Times New Roman" w:cs="Times New Roman"/>
          <w:szCs w:val="21"/>
        </w:rPr>
        <w:t>易使用性和简洁性。但是有些方法还没有进行移植，</w:t>
      </w:r>
      <w:r>
        <w:rPr>
          <w:rFonts w:ascii="Times New Roman" w:hAnsi="Times New Roman" w:cs="Times New Roman" w:hint="eastAsia"/>
          <w:szCs w:val="21"/>
        </w:rPr>
        <w:t>例</w:t>
      </w:r>
      <w:r>
        <w:rPr>
          <w:rFonts w:ascii="Times New Roman" w:hAnsi="Times New Roman" w:cs="Times New Roman"/>
          <w:szCs w:val="21"/>
        </w:rPr>
        <w:t>如</w:t>
      </w:r>
      <w:proofErr w:type="spellStart"/>
      <w:r>
        <w:rPr>
          <w:rFonts w:ascii="Times New Roman" w:hAnsi="Times New Roman" w:cs="Times New Roman"/>
          <w:szCs w:val="21"/>
        </w:rPr>
        <w:t>phyloseq</w:t>
      </w:r>
      <w:proofErr w:type="spellEnd"/>
      <w:r>
        <w:rPr>
          <w:rFonts w:ascii="Times New Roman" w:hAnsi="Times New Roman" w:cs="Times New Roman"/>
          <w:szCs w:val="21"/>
        </w:rPr>
        <w:t>包中的</w:t>
      </w:r>
      <w:r>
        <w:rPr>
          <w:rFonts w:ascii="Times New Roman" w:hAnsi="Times New Roman" w:cs="Times New Roman" w:hint="eastAsia"/>
          <w:szCs w:val="21"/>
        </w:rPr>
        <w:t>进化树可视化方法</w:t>
      </w:r>
      <w:r>
        <w:rPr>
          <w:rFonts w:ascii="Times New Roman" w:hAnsi="Times New Roman" w:cs="Times New Roman"/>
          <w:szCs w:val="21"/>
        </w:rPr>
        <w:t>。因此</w:t>
      </w:r>
      <w:proofErr w:type="spellStart"/>
      <w:r>
        <w:rPr>
          <w:rFonts w:ascii="Times New Roman" w:hAnsi="Times New Roman" w:cs="Times New Roman"/>
          <w:szCs w:val="21"/>
        </w:rPr>
        <w:t>microeco</w:t>
      </w:r>
      <w:proofErr w:type="spellEnd"/>
      <w:r>
        <w:rPr>
          <w:rFonts w:ascii="Times New Roman" w:hAnsi="Times New Roman" w:cs="Times New Roman"/>
          <w:szCs w:val="21"/>
        </w:rPr>
        <w:t>包提供了</w:t>
      </w:r>
      <w:proofErr w:type="spellStart"/>
      <w:r>
        <w:rPr>
          <w:rFonts w:ascii="Times New Roman" w:hAnsi="Times New Roman" w:cs="Times New Roman"/>
          <w:szCs w:val="21"/>
        </w:rPr>
        <w:t>microtable</w:t>
      </w:r>
      <w:proofErr w:type="spellEnd"/>
      <w:r>
        <w:rPr>
          <w:rFonts w:ascii="Times New Roman" w:hAnsi="Times New Roman" w:cs="Times New Roman"/>
          <w:szCs w:val="21"/>
        </w:rPr>
        <w:t>对</w:t>
      </w:r>
      <w:r>
        <w:rPr>
          <w:rFonts w:ascii="Times New Roman" w:hAnsi="Times New Roman" w:cs="Times New Roman"/>
          <w:szCs w:val="21"/>
        </w:rPr>
        <w:t>象与</w:t>
      </w:r>
      <w:proofErr w:type="spellStart"/>
      <w:r>
        <w:rPr>
          <w:rFonts w:ascii="Times New Roman" w:hAnsi="Times New Roman" w:cs="Times New Roman"/>
          <w:szCs w:val="21"/>
        </w:rPr>
        <w:t>phyloseq</w:t>
      </w:r>
      <w:proofErr w:type="spellEnd"/>
      <w:r>
        <w:rPr>
          <w:rFonts w:ascii="Times New Roman" w:hAnsi="Times New Roman" w:cs="Times New Roman"/>
          <w:szCs w:val="21"/>
        </w:rPr>
        <w:t>对象相互转换的方法</w:t>
      </w:r>
      <w:r>
        <w:rPr>
          <w:rFonts w:ascii="Times New Roman" w:hAnsi="Times New Roman" w:cs="Times New Roman" w:hint="eastAsia"/>
          <w:szCs w:val="21"/>
        </w:rPr>
        <w:t>，可以使用</w:t>
      </w:r>
      <w:proofErr w:type="spellStart"/>
      <w:r>
        <w:rPr>
          <w:rFonts w:ascii="Times New Roman" w:hAnsi="Times New Roman" w:cs="Times New Roman" w:hint="eastAsia"/>
          <w:szCs w:val="21"/>
        </w:rPr>
        <w:t>phyloseq</w:t>
      </w:r>
      <w:proofErr w:type="spellEnd"/>
      <w:r>
        <w:rPr>
          <w:rFonts w:ascii="Times New Roman" w:hAnsi="Times New Roman" w:cs="Times New Roman" w:hint="eastAsia"/>
          <w:szCs w:val="21"/>
        </w:rPr>
        <w:t>包进行制作，通过</w:t>
      </w:r>
      <w:r>
        <w:rPr>
          <w:rFonts w:ascii="Times New Roman" w:hAnsi="Times New Roman" w:cs="Times New Roman"/>
          <w:szCs w:val="21"/>
        </w:rPr>
        <w:t>使用</w:t>
      </w:r>
      <w:proofErr w:type="spellStart"/>
      <w:r>
        <w:rPr>
          <w:rFonts w:ascii="Times New Roman" w:hAnsi="Times New Roman" w:cs="Times New Roman"/>
          <w:szCs w:val="21"/>
        </w:rPr>
        <w:t>microeco</w:t>
      </w:r>
      <w:proofErr w:type="spellEnd"/>
      <w:r>
        <w:rPr>
          <w:rFonts w:ascii="Times New Roman" w:hAnsi="Times New Roman" w:cs="Times New Roman"/>
          <w:szCs w:val="21"/>
        </w:rPr>
        <w:t>包</w:t>
      </w:r>
      <w:r>
        <w:rPr>
          <w:rFonts w:ascii="Times New Roman" w:hAnsi="Times New Roman" w:cs="Times New Roman" w:hint="eastAsia"/>
          <w:szCs w:val="21"/>
        </w:rPr>
        <w:t>中</w:t>
      </w:r>
      <w:r>
        <w:rPr>
          <w:rFonts w:ascii="Times New Roman" w:hAnsi="Times New Roman" w:cs="Times New Roman"/>
          <w:szCs w:val="21"/>
        </w:rPr>
        <w:t>内置函数</w:t>
      </w:r>
      <w:r>
        <w:rPr>
          <w:rFonts w:ascii="Times New Roman" w:hAnsi="Times New Roman" w:cs="Times New Roman" w:hint="eastAsia"/>
          <w:szCs w:val="21"/>
        </w:rPr>
        <w:t>可以直接</w:t>
      </w:r>
      <w:r>
        <w:rPr>
          <w:rFonts w:ascii="Times New Roman" w:hAnsi="Times New Roman" w:cs="Times New Roman"/>
          <w:szCs w:val="21"/>
        </w:rPr>
        <w:t>转换</w:t>
      </w:r>
      <w:proofErr w:type="spellStart"/>
      <w:r>
        <w:rPr>
          <w:rFonts w:ascii="Times New Roman" w:hAnsi="Times New Roman" w:cs="Times New Roman" w:hint="eastAsia"/>
          <w:szCs w:val="21"/>
        </w:rPr>
        <w:t>microtable</w:t>
      </w:r>
      <w:proofErr w:type="spellEnd"/>
      <w:r>
        <w:rPr>
          <w:rFonts w:ascii="Times New Roman" w:hAnsi="Times New Roman" w:cs="Times New Roman" w:hint="eastAsia"/>
          <w:szCs w:val="21"/>
        </w:rPr>
        <w:t>对象到</w:t>
      </w:r>
      <w:proofErr w:type="spellStart"/>
      <w:r>
        <w:rPr>
          <w:rFonts w:ascii="Times New Roman" w:hAnsi="Times New Roman" w:cs="Times New Roman" w:hint="eastAsia"/>
          <w:szCs w:val="21"/>
        </w:rPr>
        <w:t>phyloseq</w:t>
      </w:r>
      <w:proofErr w:type="spellEnd"/>
      <w:r>
        <w:rPr>
          <w:rFonts w:ascii="Times New Roman" w:hAnsi="Times New Roman" w:cs="Times New Roman" w:hint="eastAsia"/>
          <w:szCs w:val="21"/>
        </w:rPr>
        <w:t>对象</w:t>
      </w:r>
      <w:r>
        <w:rPr>
          <w:rFonts w:ascii="Times New Roman" w:hAnsi="Times New Roman" w:cs="Times New Roman"/>
          <w:szCs w:val="21"/>
        </w:rPr>
        <w:t>，参考</w:t>
      </w:r>
      <w:r>
        <w:rPr>
          <w:rFonts w:ascii="Times New Roman" w:hAnsi="Times New Roman" w:cs="Times New Roman"/>
          <w:szCs w:val="21"/>
        </w:rPr>
        <w:t xml:space="preserve">‘Conversion between </w:t>
      </w:r>
      <w:proofErr w:type="spellStart"/>
      <w:r>
        <w:rPr>
          <w:rFonts w:ascii="Times New Roman" w:hAnsi="Times New Roman" w:cs="Times New Roman"/>
          <w:szCs w:val="21"/>
        </w:rPr>
        <w:t>microtable</w:t>
      </w:r>
      <w:proofErr w:type="spellEnd"/>
      <w:r>
        <w:rPr>
          <w:rFonts w:ascii="Times New Roman" w:hAnsi="Times New Roman" w:cs="Times New Roman"/>
          <w:szCs w:val="21"/>
        </w:rPr>
        <w:t xml:space="preserve"> and </w:t>
      </w:r>
      <w:proofErr w:type="spellStart"/>
      <w:r>
        <w:rPr>
          <w:rFonts w:ascii="Times New Roman" w:hAnsi="Times New Roman" w:cs="Times New Roman"/>
          <w:szCs w:val="21"/>
        </w:rPr>
        <w:t>phyloseq</w:t>
      </w:r>
      <w:proofErr w:type="spellEnd"/>
      <w:r>
        <w:rPr>
          <w:rFonts w:ascii="Times New Roman" w:hAnsi="Times New Roman" w:cs="Times New Roman"/>
          <w:szCs w:val="21"/>
        </w:rPr>
        <w:t>’</w:t>
      </w:r>
      <w:r>
        <w:rPr>
          <w:rFonts w:ascii="Times New Roman" w:hAnsi="Times New Roman" w:cs="Times New Roman"/>
          <w:szCs w:val="21"/>
        </w:rPr>
        <w:t>部分</w:t>
      </w:r>
      <w:r>
        <w:rPr>
          <w:rFonts w:ascii="Times New Roman" w:hAnsi="Times New Roman" w:cs="Times New Roman"/>
          <w:szCs w:val="21"/>
        </w:rPr>
        <w:t>&lt;https://github.com/ChiLiubio/microeco&gt;</w:t>
      </w:r>
      <w:r>
        <w:rPr>
          <w:rFonts w:ascii="Times New Roman" w:hAnsi="Times New Roman" w:cs="Times New Roman"/>
          <w:szCs w:val="21"/>
        </w:rPr>
        <w:t>。目前的</w:t>
      </w:r>
      <w:proofErr w:type="spellStart"/>
      <w:r>
        <w:rPr>
          <w:rFonts w:ascii="Times New Roman" w:hAnsi="Times New Roman" w:cs="Times New Roman"/>
          <w:szCs w:val="21"/>
        </w:rPr>
        <w:t>microeco</w:t>
      </w:r>
      <w:proofErr w:type="spellEnd"/>
      <w:r>
        <w:rPr>
          <w:rFonts w:ascii="Times New Roman" w:hAnsi="Times New Roman" w:cs="Times New Roman"/>
          <w:szCs w:val="21"/>
        </w:rPr>
        <w:t>版本仍在升级中，后续会增加更多常用</w:t>
      </w:r>
      <w:r>
        <w:rPr>
          <w:rFonts w:ascii="Times New Roman" w:hAnsi="Times New Roman" w:cs="Times New Roman" w:hint="eastAsia"/>
          <w:szCs w:val="21"/>
        </w:rPr>
        <w:t>分析</w:t>
      </w:r>
      <w:r>
        <w:rPr>
          <w:rFonts w:ascii="Times New Roman" w:hAnsi="Times New Roman" w:cs="Times New Roman"/>
          <w:szCs w:val="21"/>
        </w:rPr>
        <w:t>方法和模块。</w:t>
      </w:r>
      <w:proofErr w:type="spellStart"/>
      <w:r>
        <w:rPr>
          <w:rFonts w:ascii="Times New Roman" w:hAnsi="Times New Roman" w:cs="Times New Roman" w:hint="eastAsia"/>
          <w:szCs w:val="21"/>
        </w:rPr>
        <w:t>microeco</w:t>
      </w:r>
      <w:proofErr w:type="spellEnd"/>
      <w:r>
        <w:rPr>
          <w:rFonts w:ascii="Times New Roman" w:hAnsi="Times New Roman" w:cs="Times New Roman" w:hint="eastAsia"/>
          <w:szCs w:val="21"/>
        </w:rPr>
        <w:t>包</w:t>
      </w:r>
      <w:r>
        <w:rPr>
          <w:rFonts w:ascii="Times New Roman" w:hAnsi="Times New Roman" w:cs="Times New Roman"/>
          <w:szCs w:val="21"/>
        </w:rPr>
        <w:t>的作图方法</w:t>
      </w:r>
      <w:r>
        <w:rPr>
          <w:rFonts w:ascii="Times New Roman" w:hAnsi="Times New Roman" w:cs="Times New Roman" w:hint="eastAsia"/>
          <w:szCs w:val="21"/>
        </w:rPr>
        <w:t>大多数</w:t>
      </w:r>
      <w:r>
        <w:rPr>
          <w:rFonts w:ascii="Times New Roman" w:hAnsi="Times New Roman" w:cs="Times New Roman"/>
          <w:szCs w:val="21"/>
        </w:rPr>
        <w:t>基于</w:t>
      </w:r>
      <w:r>
        <w:rPr>
          <w:rFonts w:ascii="Times New Roman" w:hAnsi="Times New Roman" w:cs="Times New Roman"/>
          <w:szCs w:val="21"/>
        </w:rPr>
        <w:t>ggplot2</w:t>
      </w:r>
      <w:r>
        <w:rPr>
          <w:rFonts w:ascii="Times New Roman" w:hAnsi="Times New Roman" w:cs="Times New Roman"/>
          <w:szCs w:val="21"/>
        </w:rPr>
        <w:t>，作图</w:t>
      </w:r>
      <w:r>
        <w:rPr>
          <w:rFonts w:ascii="Times New Roman" w:hAnsi="Times New Roman" w:cs="Times New Roman" w:hint="eastAsia"/>
          <w:szCs w:val="21"/>
        </w:rPr>
        <w:t>数据的下载和作图</w:t>
      </w:r>
      <w:r>
        <w:rPr>
          <w:rFonts w:ascii="Times New Roman" w:hAnsi="Times New Roman" w:cs="Times New Roman"/>
          <w:szCs w:val="21"/>
        </w:rPr>
        <w:t>对象的调整</w:t>
      </w:r>
      <w:r>
        <w:rPr>
          <w:rFonts w:ascii="Times New Roman" w:hAnsi="Times New Roman" w:cs="Times New Roman" w:hint="eastAsia"/>
          <w:szCs w:val="21"/>
        </w:rPr>
        <w:t>也</w:t>
      </w:r>
      <w:r>
        <w:rPr>
          <w:rFonts w:ascii="Times New Roman" w:hAnsi="Times New Roman" w:cs="Times New Roman"/>
          <w:szCs w:val="21"/>
        </w:rPr>
        <w:t>相对容</w:t>
      </w:r>
      <w:r>
        <w:rPr>
          <w:rFonts w:ascii="Times New Roman" w:hAnsi="Times New Roman" w:cs="Times New Roman"/>
          <w:szCs w:val="21"/>
        </w:rPr>
        <w:t>易。</w:t>
      </w:r>
      <w:r>
        <w:rPr>
          <w:rFonts w:ascii="Times New Roman" w:hAnsi="Times New Roman" w:cs="Times New Roman" w:hint="eastAsia"/>
          <w:szCs w:val="21"/>
        </w:rPr>
        <w:t>后续方法的升级和调整会根据相关领域的研究进展及时进行更新，也欢迎广大使用者提供建议和帮助，共同使</w:t>
      </w:r>
      <w:proofErr w:type="spellStart"/>
      <w:r>
        <w:rPr>
          <w:rFonts w:ascii="Times New Roman" w:hAnsi="Times New Roman" w:cs="Times New Roman" w:hint="eastAsia"/>
          <w:szCs w:val="21"/>
        </w:rPr>
        <w:t>microeco</w:t>
      </w:r>
      <w:proofErr w:type="spellEnd"/>
      <w:proofErr w:type="gramStart"/>
      <w:r>
        <w:rPr>
          <w:rFonts w:ascii="Times New Roman" w:hAnsi="Times New Roman" w:cs="Times New Roman" w:hint="eastAsia"/>
          <w:szCs w:val="21"/>
        </w:rPr>
        <w:t>包成为</w:t>
      </w:r>
      <w:proofErr w:type="gramEnd"/>
      <w:r>
        <w:rPr>
          <w:rFonts w:ascii="Times New Roman" w:hAnsi="Times New Roman" w:cs="Times New Roman" w:hint="eastAsia"/>
          <w:szCs w:val="21"/>
        </w:rPr>
        <w:t>微生物生态学领域的强大工具。有相关问题可联系</w:t>
      </w:r>
      <w:r>
        <w:rPr>
          <w:rFonts w:ascii="Times New Roman" w:hAnsi="Times New Roman" w:cs="Times New Roman"/>
          <w:szCs w:val="21"/>
        </w:rPr>
        <w:t>liuchi0426@126.com</w:t>
      </w:r>
      <w:r>
        <w:rPr>
          <w:rFonts w:ascii="Times New Roman" w:hAnsi="Times New Roman" w:cs="Times New Roman" w:hint="eastAsia"/>
          <w:szCs w:val="21"/>
        </w:rPr>
        <w:t xml:space="preserve"> </w:t>
      </w:r>
      <w:hyperlink r:id="rId10" w:history="1">
        <w:r>
          <w:rPr>
            <w:rFonts w:hint="eastAsia"/>
            <w:szCs w:val="21"/>
          </w:rPr>
          <w:t>或者</w:t>
        </w:r>
        <w:r>
          <w:rPr>
            <w:rFonts w:ascii="Times New Roman" w:hAnsi="Times New Roman" w:cs="Times New Roman" w:hint="eastAsia"/>
            <w:szCs w:val="21"/>
          </w:rPr>
          <w:t>yaomj@fafu.edu.cn</w:t>
        </w:r>
      </w:hyperlink>
      <w:r>
        <w:rPr>
          <w:rFonts w:ascii="Times New Roman" w:hAnsi="Times New Roman" w:cs="Times New Roman" w:hint="eastAsia"/>
          <w:szCs w:val="21"/>
        </w:rPr>
        <w:t>，</w:t>
      </w:r>
      <w:r>
        <w:rPr>
          <w:rFonts w:ascii="Times New Roman" w:hAnsi="Times New Roman" w:cs="Times New Roman" w:hint="eastAsia"/>
          <w:szCs w:val="21"/>
        </w:rPr>
        <w:t>或在</w:t>
      </w:r>
      <w:proofErr w:type="spellStart"/>
      <w:r>
        <w:rPr>
          <w:rFonts w:ascii="Times New Roman" w:hAnsi="Times New Roman" w:cs="Times New Roman" w:hint="eastAsia"/>
          <w:szCs w:val="21"/>
        </w:rPr>
        <w:t>github</w:t>
      </w:r>
      <w:proofErr w:type="spellEnd"/>
      <w:r>
        <w:rPr>
          <w:rFonts w:ascii="Times New Roman" w:hAnsi="Times New Roman" w:cs="Times New Roman" w:hint="eastAsia"/>
          <w:szCs w:val="21"/>
        </w:rPr>
        <w:t>里的</w:t>
      </w:r>
      <w:r>
        <w:rPr>
          <w:rFonts w:ascii="Times New Roman" w:hAnsi="Times New Roman" w:cs="Times New Roman" w:hint="eastAsia"/>
          <w:szCs w:val="21"/>
        </w:rPr>
        <w:t>Issues</w:t>
      </w:r>
      <w:r>
        <w:rPr>
          <w:rFonts w:ascii="Times New Roman" w:hAnsi="Times New Roman" w:cs="Times New Roman" w:hint="eastAsia"/>
          <w:szCs w:val="21"/>
        </w:rPr>
        <w:t>中留言</w:t>
      </w:r>
      <w:r>
        <w:rPr>
          <w:rFonts w:ascii="Times New Roman" w:hAnsi="Times New Roman" w:cs="Times New Roman" w:hint="eastAsia"/>
          <w:szCs w:val="21"/>
        </w:rPr>
        <w:t>，</w:t>
      </w:r>
      <w:r>
        <w:rPr>
          <w:rFonts w:ascii="Times New Roman" w:hAnsi="Times New Roman" w:cs="Times New Roman" w:hint="eastAsia"/>
          <w:szCs w:val="21"/>
        </w:rPr>
        <w:t>或</w:t>
      </w:r>
      <w:r>
        <w:rPr>
          <w:rFonts w:ascii="Times New Roman" w:hAnsi="Times New Roman" w:cs="Times New Roman" w:hint="eastAsia"/>
          <w:szCs w:val="21"/>
        </w:rPr>
        <w:t>加入</w:t>
      </w:r>
      <w:proofErr w:type="spellStart"/>
      <w:r>
        <w:rPr>
          <w:rFonts w:ascii="Times New Roman" w:hAnsi="Times New Roman" w:cs="Times New Roman" w:hint="eastAsia"/>
          <w:szCs w:val="21"/>
        </w:rPr>
        <w:t>qq</w:t>
      </w:r>
      <w:proofErr w:type="spellEnd"/>
      <w:r>
        <w:rPr>
          <w:rFonts w:ascii="Times New Roman" w:hAnsi="Times New Roman" w:cs="Times New Roman" w:hint="eastAsia"/>
          <w:szCs w:val="21"/>
        </w:rPr>
        <w:t>群</w:t>
      </w:r>
      <w:r>
        <w:rPr>
          <w:rFonts w:ascii="Times New Roman" w:hAnsi="Times New Roman" w:cs="Times New Roman" w:hint="eastAsia"/>
          <w:szCs w:val="21"/>
        </w:rPr>
        <w:t xml:space="preserve">277434916 </w:t>
      </w:r>
      <w:r>
        <w:rPr>
          <w:rFonts w:ascii="Times New Roman" w:hAnsi="Times New Roman" w:cs="Times New Roman" w:hint="eastAsia"/>
          <w:szCs w:val="21"/>
        </w:rPr>
        <w:t>进行交流。</w:t>
      </w:r>
    </w:p>
    <w:p w14:paraId="4D09A653" w14:textId="77777777" w:rsidR="008948DE" w:rsidRDefault="008948DE">
      <w:pPr>
        <w:spacing w:line="360" w:lineRule="auto"/>
        <w:ind w:firstLineChars="200" w:firstLine="420"/>
        <w:rPr>
          <w:rFonts w:ascii="Times New Roman" w:hAnsi="Times New Roman" w:cs="Times New Roman"/>
          <w:szCs w:val="21"/>
        </w:rPr>
      </w:pPr>
    </w:p>
    <w:sectPr w:rsidR="008948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4F9"/>
    <w:rsid w:val="00033806"/>
    <w:rsid w:val="00050C83"/>
    <w:rsid w:val="000952A0"/>
    <w:rsid w:val="000A5B03"/>
    <w:rsid w:val="000E7AAE"/>
    <w:rsid w:val="001D184B"/>
    <w:rsid w:val="001F5125"/>
    <w:rsid w:val="00234E82"/>
    <w:rsid w:val="002A5522"/>
    <w:rsid w:val="0035759B"/>
    <w:rsid w:val="003C34F9"/>
    <w:rsid w:val="003D12BF"/>
    <w:rsid w:val="00410C29"/>
    <w:rsid w:val="0044439C"/>
    <w:rsid w:val="004448FA"/>
    <w:rsid w:val="004F6A46"/>
    <w:rsid w:val="0059525E"/>
    <w:rsid w:val="006C5CD4"/>
    <w:rsid w:val="006D7B61"/>
    <w:rsid w:val="0075246F"/>
    <w:rsid w:val="007B5128"/>
    <w:rsid w:val="008948DE"/>
    <w:rsid w:val="00947A1F"/>
    <w:rsid w:val="00A13B06"/>
    <w:rsid w:val="00A828C4"/>
    <w:rsid w:val="00A915DE"/>
    <w:rsid w:val="00AE06F4"/>
    <w:rsid w:val="00C054C3"/>
    <w:rsid w:val="00C20B43"/>
    <w:rsid w:val="00CA77D9"/>
    <w:rsid w:val="00D213BD"/>
    <w:rsid w:val="00D2280D"/>
    <w:rsid w:val="00D33102"/>
    <w:rsid w:val="00D93109"/>
    <w:rsid w:val="00E5444D"/>
    <w:rsid w:val="00EE43F7"/>
    <w:rsid w:val="00F23D24"/>
    <w:rsid w:val="00F6672A"/>
    <w:rsid w:val="00FD1B2F"/>
    <w:rsid w:val="012E7A80"/>
    <w:rsid w:val="01422A56"/>
    <w:rsid w:val="019738FF"/>
    <w:rsid w:val="01AE3E8E"/>
    <w:rsid w:val="01B630E2"/>
    <w:rsid w:val="01DE13EC"/>
    <w:rsid w:val="02595A02"/>
    <w:rsid w:val="02752804"/>
    <w:rsid w:val="02D41BCE"/>
    <w:rsid w:val="03323651"/>
    <w:rsid w:val="034B61E8"/>
    <w:rsid w:val="035A4FE9"/>
    <w:rsid w:val="03603ABE"/>
    <w:rsid w:val="037509C0"/>
    <w:rsid w:val="03C02636"/>
    <w:rsid w:val="03EE59FA"/>
    <w:rsid w:val="04074DF0"/>
    <w:rsid w:val="04396814"/>
    <w:rsid w:val="043C1087"/>
    <w:rsid w:val="04810879"/>
    <w:rsid w:val="04864771"/>
    <w:rsid w:val="04E03D9A"/>
    <w:rsid w:val="04E40EA0"/>
    <w:rsid w:val="05062074"/>
    <w:rsid w:val="0507012F"/>
    <w:rsid w:val="05264993"/>
    <w:rsid w:val="05275C8F"/>
    <w:rsid w:val="052A5F58"/>
    <w:rsid w:val="05375D9F"/>
    <w:rsid w:val="05C317D3"/>
    <w:rsid w:val="061B1325"/>
    <w:rsid w:val="067D157E"/>
    <w:rsid w:val="07350A7E"/>
    <w:rsid w:val="07461165"/>
    <w:rsid w:val="079D2306"/>
    <w:rsid w:val="07AF6BB0"/>
    <w:rsid w:val="07EC3A4A"/>
    <w:rsid w:val="087C5BCA"/>
    <w:rsid w:val="088248E0"/>
    <w:rsid w:val="08855098"/>
    <w:rsid w:val="088B2E9C"/>
    <w:rsid w:val="08A17485"/>
    <w:rsid w:val="08B72EB8"/>
    <w:rsid w:val="092B4F82"/>
    <w:rsid w:val="09D64147"/>
    <w:rsid w:val="0A07356C"/>
    <w:rsid w:val="0A2F2FA4"/>
    <w:rsid w:val="0A4A656E"/>
    <w:rsid w:val="0A643658"/>
    <w:rsid w:val="0A701434"/>
    <w:rsid w:val="0A753EAA"/>
    <w:rsid w:val="0AA95003"/>
    <w:rsid w:val="0AE22950"/>
    <w:rsid w:val="0AED1165"/>
    <w:rsid w:val="0B1B44F0"/>
    <w:rsid w:val="0BA2766C"/>
    <w:rsid w:val="0BAD52A3"/>
    <w:rsid w:val="0BB17285"/>
    <w:rsid w:val="0BDF6279"/>
    <w:rsid w:val="0BF02F2E"/>
    <w:rsid w:val="0BF3121F"/>
    <w:rsid w:val="0C3F067E"/>
    <w:rsid w:val="0C511037"/>
    <w:rsid w:val="0C574EB7"/>
    <w:rsid w:val="0C615402"/>
    <w:rsid w:val="0C771064"/>
    <w:rsid w:val="0CA55CDF"/>
    <w:rsid w:val="0D012230"/>
    <w:rsid w:val="0D183AD5"/>
    <w:rsid w:val="0D2B785C"/>
    <w:rsid w:val="0D7F383D"/>
    <w:rsid w:val="0DDD4EE9"/>
    <w:rsid w:val="0DE5428F"/>
    <w:rsid w:val="0DED17B6"/>
    <w:rsid w:val="0E0E40EF"/>
    <w:rsid w:val="0E590BEE"/>
    <w:rsid w:val="0F22258C"/>
    <w:rsid w:val="0F5C3018"/>
    <w:rsid w:val="0F5E65F7"/>
    <w:rsid w:val="0F7572BC"/>
    <w:rsid w:val="0F917425"/>
    <w:rsid w:val="0F9A78A5"/>
    <w:rsid w:val="0FB637B7"/>
    <w:rsid w:val="0FCF6D66"/>
    <w:rsid w:val="0FE52127"/>
    <w:rsid w:val="0FEC465E"/>
    <w:rsid w:val="0FF92D31"/>
    <w:rsid w:val="105E0DD0"/>
    <w:rsid w:val="106D702A"/>
    <w:rsid w:val="107D6CC3"/>
    <w:rsid w:val="10851145"/>
    <w:rsid w:val="10853D25"/>
    <w:rsid w:val="108C32C2"/>
    <w:rsid w:val="108D3837"/>
    <w:rsid w:val="108F4C99"/>
    <w:rsid w:val="109E629D"/>
    <w:rsid w:val="11576945"/>
    <w:rsid w:val="11625924"/>
    <w:rsid w:val="118E2FC5"/>
    <w:rsid w:val="11B83E4A"/>
    <w:rsid w:val="11E77D48"/>
    <w:rsid w:val="12217C3E"/>
    <w:rsid w:val="12482A2D"/>
    <w:rsid w:val="125123A1"/>
    <w:rsid w:val="12D10697"/>
    <w:rsid w:val="130D6E71"/>
    <w:rsid w:val="13143B13"/>
    <w:rsid w:val="132B7425"/>
    <w:rsid w:val="133467F3"/>
    <w:rsid w:val="13464BCE"/>
    <w:rsid w:val="134A6676"/>
    <w:rsid w:val="13607A13"/>
    <w:rsid w:val="13A801D1"/>
    <w:rsid w:val="13BE1066"/>
    <w:rsid w:val="13BF4C47"/>
    <w:rsid w:val="1443245F"/>
    <w:rsid w:val="144C6C07"/>
    <w:rsid w:val="14707A1B"/>
    <w:rsid w:val="147D101D"/>
    <w:rsid w:val="152E387C"/>
    <w:rsid w:val="15831B8C"/>
    <w:rsid w:val="159F6C7E"/>
    <w:rsid w:val="15AD26A0"/>
    <w:rsid w:val="15EF2E7E"/>
    <w:rsid w:val="162670AA"/>
    <w:rsid w:val="16461A73"/>
    <w:rsid w:val="16651644"/>
    <w:rsid w:val="16C078CB"/>
    <w:rsid w:val="16C3703E"/>
    <w:rsid w:val="16E2082D"/>
    <w:rsid w:val="17016F19"/>
    <w:rsid w:val="172F2D4B"/>
    <w:rsid w:val="17374124"/>
    <w:rsid w:val="174B5C3C"/>
    <w:rsid w:val="175A52E4"/>
    <w:rsid w:val="17854BAA"/>
    <w:rsid w:val="179B6DF1"/>
    <w:rsid w:val="17AC2E4A"/>
    <w:rsid w:val="17DE4D5E"/>
    <w:rsid w:val="17EB19A3"/>
    <w:rsid w:val="182405BA"/>
    <w:rsid w:val="185C3E90"/>
    <w:rsid w:val="1862628E"/>
    <w:rsid w:val="187569BA"/>
    <w:rsid w:val="19845061"/>
    <w:rsid w:val="19A306DC"/>
    <w:rsid w:val="1A2468E9"/>
    <w:rsid w:val="1A320947"/>
    <w:rsid w:val="1A3441EC"/>
    <w:rsid w:val="1A4C7A6A"/>
    <w:rsid w:val="1A5842BE"/>
    <w:rsid w:val="1A5853B1"/>
    <w:rsid w:val="1A5A6346"/>
    <w:rsid w:val="1A5E0A97"/>
    <w:rsid w:val="1A907DA4"/>
    <w:rsid w:val="1AF86096"/>
    <w:rsid w:val="1AFB4BF1"/>
    <w:rsid w:val="1B2E0DC8"/>
    <w:rsid w:val="1B6E505C"/>
    <w:rsid w:val="1BB234E4"/>
    <w:rsid w:val="1BB7345F"/>
    <w:rsid w:val="1BB77EE2"/>
    <w:rsid w:val="1BDF611F"/>
    <w:rsid w:val="1C925BDB"/>
    <w:rsid w:val="1C9F0B6A"/>
    <w:rsid w:val="1D4C10C3"/>
    <w:rsid w:val="1D6E0FA7"/>
    <w:rsid w:val="1DA66D09"/>
    <w:rsid w:val="1E322525"/>
    <w:rsid w:val="1E8D3F1D"/>
    <w:rsid w:val="1EA85FEC"/>
    <w:rsid w:val="1EC34AAC"/>
    <w:rsid w:val="1ECF11FE"/>
    <w:rsid w:val="1EEF6345"/>
    <w:rsid w:val="1F651BCD"/>
    <w:rsid w:val="1FDE24DC"/>
    <w:rsid w:val="1FF90B71"/>
    <w:rsid w:val="201048F3"/>
    <w:rsid w:val="201C7271"/>
    <w:rsid w:val="20300787"/>
    <w:rsid w:val="20503E76"/>
    <w:rsid w:val="20736D28"/>
    <w:rsid w:val="209444CA"/>
    <w:rsid w:val="20A2476B"/>
    <w:rsid w:val="21056DB3"/>
    <w:rsid w:val="212D4CAB"/>
    <w:rsid w:val="21381514"/>
    <w:rsid w:val="21405515"/>
    <w:rsid w:val="217D5A7D"/>
    <w:rsid w:val="219D15A5"/>
    <w:rsid w:val="21B64FD4"/>
    <w:rsid w:val="21D87BA8"/>
    <w:rsid w:val="21F06E58"/>
    <w:rsid w:val="22011897"/>
    <w:rsid w:val="22B65E5C"/>
    <w:rsid w:val="22C02CDA"/>
    <w:rsid w:val="2355671B"/>
    <w:rsid w:val="238D11F5"/>
    <w:rsid w:val="23DB46DA"/>
    <w:rsid w:val="244F4478"/>
    <w:rsid w:val="24B106D1"/>
    <w:rsid w:val="24DA26C8"/>
    <w:rsid w:val="250E29A9"/>
    <w:rsid w:val="250F3346"/>
    <w:rsid w:val="25281961"/>
    <w:rsid w:val="252A59AE"/>
    <w:rsid w:val="252D70D0"/>
    <w:rsid w:val="252E5CB5"/>
    <w:rsid w:val="25770387"/>
    <w:rsid w:val="25A0010F"/>
    <w:rsid w:val="25C24CB2"/>
    <w:rsid w:val="25C42696"/>
    <w:rsid w:val="25D34C5A"/>
    <w:rsid w:val="25E75CA8"/>
    <w:rsid w:val="26026B83"/>
    <w:rsid w:val="264A30D8"/>
    <w:rsid w:val="268D2197"/>
    <w:rsid w:val="26F00503"/>
    <w:rsid w:val="273E6F7F"/>
    <w:rsid w:val="273F021B"/>
    <w:rsid w:val="27A16261"/>
    <w:rsid w:val="27A41560"/>
    <w:rsid w:val="27BD4C61"/>
    <w:rsid w:val="27CF5491"/>
    <w:rsid w:val="2803235A"/>
    <w:rsid w:val="285E4A2B"/>
    <w:rsid w:val="28B73511"/>
    <w:rsid w:val="28E45531"/>
    <w:rsid w:val="28F80C92"/>
    <w:rsid w:val="293A2E73"/>
    <w:rsid w:val="296D3F6E"/>
    <w:rsid w:val="29A0477D"/>
    <w:rsid w:val="29AA27A6"/>
    <w:rsid w:val="2A074381"/>
    <w:rsid w:val="2A277174"/>
    <w:rsid w:val="2A394F85"/>
    <w:rsid w:val="2A833463"/>
    <w:rsid w:val="2A8F0762"/>
    <w:rsid w:val="2AF458A9"/>
    <w:rsid w:val="2B4B01A8"/>
    <w:rsid w:val="2B9B013F"/>
    <w:rsid w:val="2BBF18B6"/>
    <w:rsid w:val="2BE363F0"/>
    <w:rsid w:val="2BF56A20"/>
    <w:rsid w:val="2C2656C7"/>
    <w:rsid w:val="2C4C1AE1"/>
    <w:rsid w:val="2C585CAA"/>
    <w:rsid w:val="2C8E6467"/>
    <w:rsid w:val="2C951383"/>
    <w:rsid w:val="2C9C1D94"/>
    <w:rsid w:val="2CA71584"/>
    <w:rsid w:val="2CC33DEE"/>
    <w:rsid w:val="2CC44431"/>
    <w:rsid w:val="2DD44FD0"/>
    <w:rsid w:val="2E5E70FC"/>
    <w:rsid w:val="2E695849"/>
    <w:rsid w:val="2E792266"/>
    <w:rsid w:val="2E7D5228"/>
    <w:rsid w:val="2E9B737E"/>
    <w:rsid w:val="2EBD142F"/>
    <w:rsid w:val="2F3945D5"/>
    <w:rsid w:val="2F540323"/>
    <w:rsid w:val="2F660E2F"/>
    <w:rsid w:val="2F927D14"/>
    <w:rsid w:val="2FFC0D4D"/>
    <w:rsid w:val="30130F07"/>
    <w:rsid w:val="30854570"/>
    <w:rsid w:val="309C1DF0"/>
    <w:rsid w:val="30DF6181"/>
    <w:rsid w:val="30F12DCA"/>
    <w:rsid w:val="314E1A5D"/>
    <w:rsid w:val="316A3A93"/>
    <w:rsid w:val="319B441D"/>
    <w:rsid w:val="31DD0A84"/>
    <w:rsid w:val="31FC340C"/>
    <w:rsid w:val="320E7C11"/>
    <w:rsid w:val="323E699D"/>
    <w:rsid w:val="32470BDB"/>
    <w:rsid w:val="32855F50"/>
    <w:rsid w:val="328839F3"/>
    <w:rsid w:val="32F74A6F"/>
    <w:rsid w:val="33181422"/>
    <w:rsid w:val="3319215F"/>
    <w:rsid w:val="3372776D"/>
    <w:rsid w:val="337A5F9D"/>
    <w:rsid w:val="339F5A87"/>
    <w:rsid w:val="33AB2213"/>
    <w:rsid w:val="33BC1138"/>
    <w:rsid w:val="3404508A"/>
    <w:rsid w:val="340673C2"/>
    <w:rsid w:val="341E533D"/>
    <w:rsid w:val="34C10971"/>
    <w:rsid w:val="352D58D2"/>
    <w:rsid w:val="3559501B"/>
    <w:rsid w:val="359D1BE2"/>
    <w:rsid w:val="35C725C2"/>
    <w:rsid w:val="360702AA"/>
    <w:rsid w:val="36401A6A"/>
    <w:rsid w:val="367B5739"/>
    <w:rsid w:val="368026CF"/>
    <w:rsid w:val="36B46518"/>
    <w:rsid w:val="36CC6C9F"/>
    <w:rsid w:val="37612D8E"/>
    <w:rsid w:val="37620D12"/>
    <w:rsid w:val="3777280C"/>
    <w:rsid w:val="37E31071"/>
    <w:rsid w:val="37F51CD7"/>
    <w:rsid w:val="385E718A"/>
    <w:rsid w:val="38754A24"/>
    <w:rsid w:val="38D53A4D"/>
    <w:rsid w:val="38D6340C"/>
    <w:rsid w:val="38DF1879"/>
    <w:rsid w:val="38DF7B3E"/>
    <w:rsid w:val="38F715A4"/>
    <w:rsid w:val="390A015D"/>
    <w:rsid w:val="394D5F39"/>
    <w:rsid w:val="39861DDF"/>
    <w:rsid w:val="39CB68C0"/>
    <w:rsid w:val="39CE5469"/>
    <w:rsid w:val="3A993ABE"/>
    <w:rsid w:val="3AEC3193"/>
    <w:rsid w:val="3B12558F"/>
    <w:rsid w:val="3C11675B"/>
    <w:rsid w:val="3C272C7B"/>
    <w:rsid w:val="3C5A6BD5"/>
    <w:rsid w:val="3CC12E4F"/>
    <w:rsid w:val="3D0E5F42"/>
    <w:rsid w:val="3D174D20"/>
    <w:rsid w:val="3D55123B"/>
    <w:rsid w:val="3D9752A5"/>
    <w:rsid w:val="3E280130"/>
    <w:rsid w:val="3E8D530F"/>
    <w:rsid w:val="3EAD06A0"/>
    <w:rsid w:val="3ED122DF"/>
    <w:rsid w:val="3F0F4AC6"/>
    <w:rsid w:val="3F204442"/>
    <w:rsid w:val="3F650D53"/>
    <w:rsid w:val="3FA8338F"/>
    <w:rsid w:val="3FAF1782"/>
    <w:rsid w:val="3FC0325F"/>
    <w:rsid w:val="3FE811E1"/>
    <w:rsid w:val="400235C3"/>
    <w:rsid w:val="401C4BE4"/>
    <w:rsid w:val="403120D7"/>
    <w:rsid w:val="404B009D"/>
    <w:rsid w:val="40566673"/>
    <w:rsid w:val="40726AD4"/>
    <w:rsid w:val="412141BE"/>
    <w:rsid w:val="412E3476"/>
    <w:rsid w:val="4139443E"/>
    <w:rsid w:val="417A1911"/>
    <w:rsid w:val="41A51ED9"/>
    <w:rsid w:val="41FC5631"/>
    <w:rsid w:val="42270FBF"/>
    <w:rsid w:val="425824BA"/>
    <w:rsid w:val="42612C86"/>
    <w:rsid w:val="428E234F"/>
    <w:rsid w:val="42A14B17"/>
    <w:rsid w:val="42CD330D"/>
    <w:rsid w:val="42DA6CC9"/>
    <w:rsid w:val="42EA2E37"/>
    <w:rsid w:val="43396E98"/>
    <w:rsid w:val="4373670C"/>
    <w:rsid w:val="43997E0B"/>
    <w:rsid w:val="43B77FE4"/>
    <w:rsid w:val="43DA2DE3"/>
    <w:rsid w:val="43DB63A4"/>
    <w:rsid w:val="44490BE2"/>
    <w:rsid w:val="44863DB4"/>
    <w:rsid w:val="44CB0B82"/>
    <w:rsid w:val="44CB154D"/>
    <w:rsid w:val="450C21F1"/>
    <w:rsid w:val="451A7B38"/>
    <w:rsid w:val="45733F13"/>
    <w:rsid w:val="457A43C1"/>
    <w:rsid w:val="45C47471"/>
    <w:rsid w:val="46096CA1"/>
    <w:rsid w:val="46097005"/>
    <w:rsid w:val="462314E1"/>
    <w:rsid w:val="465A3A9F"/>
    <w:rsid w:val="46B032C9"/>
    <w:rsid w:val="46F0311E"/>
    <w:rsid w:val="47390CD9"/>
    <w:rsid w:val="47672300"/>
    <w:rsid w:val="47D5070D"/>
    <w:rsid w:val="47E0561F"/>
    <w:rsid w:val="47E3256B"/>
    <w:rsid w:val="47E44DDE"/>
    <w:rsid w:val="47F13CD0"/>
    <w:rsid w:val="48266BBE"/>
    <w:rsid w:val="482C7C24"/>
    <w:rsid w:val="48416DE2"/>
    <w:rsid w:val="484A7B19"/>
    <w:rsid w:val="484B6E4B"/>
    <w:rsid w:val="48916AA8"/>
    <w:rsid w:val="48996A06"/>
    <w:rsid w:val="489A20B9"/>
    <w:rsid w:val="48A92AF3"/>
    <w:rsid w:val="48C724B6"/>
    <w:rsid w:val="49074FBA"/>
    <w:rsid w:val="492B4151"/>
    <w:rsid w:val="493506D4"/>
    <w:rsid w:val="49460055"/>
    <w:rsid w:val="49503337"/>
    <w:rsid w:val="496E6C17"/>
    <w:rsid w:val="49843E98"/>
    <w:rsid w:val="49E840AA"/>
    <w:rsid w:val="4A090EF8"/>
    <w:rsid w:val="4A2C78ED"/>
    <w:rsid w:val="4A51270E"/>
    <w:rsid w:val="4A8C21AC"/>
    <w:rsid w:val="4A961053"/>
    <w:rsid w:val="4AB96AA4"/>
    <w:rsid w:val="4B033DB6"/>
    <w:rsid w:val="4B113D21"/>
    <w:rsid w:val="4B565803"/>
    <w:rsid w:val="4B801D50"/>
    <w:rsid w:val="4B935A19"/>
    <w:rsid w:val="4BD115F8"/>
    <w:rsid w:val="4C287506"/>
    <w:rsid w:val="4C872307"/>
    <w:rsid w:val="4C8E0BEB"/>
    <w:rsid w:val="4CBD25E2"/>
    <w:rsid w:val="4CEF5177"/>
    <w:rsid w:val="4D044BC8"/>
    <w:rsid w:val="4D164832"/>
    <w:rsid w:val="4D2B432B"/>
    <w:rsid w:val="4D5E0EE7"/>
    <w:rsid w:val="4D673431"/>
    <w:rsid w:val="4D7D140C"/>
    <w:rsid w:val="4E0F54F4"/>
    <w:rsid w:val="4E7A64D4"/>
    <w:rsid w:val="4E823B30"/>
    <w:rsid w:val="4ECF1AAE"/>
    <w:rsid w:val="4F2F5282"/>
    <w:rsid w:val="4F7E0003"/>
    <w:rsid w:val="4F91274C"/>
    <w:rsid w:val="4FAD55B1"/>
    <w:rsid w:val="4FB2716C"/>
    <w:rsid w:val="4FD700E6"/>
    <w:rsid w:val="4FE00F1E"/>
    <w:rsid w:val="4FF4601F"/>
    <w:rsid w:val="502602C7"/>
    <w:rsid w:val="50733E9C"/>
    <w:rsid w:val="50C24F84"/>
    <w:rsid w:val="515B6DCD"/>
    <w:rsid w:val="51784147"/>
    <w:rsid w:val="517D7440"/>
    <w:rsid w:val="51B97FF2"/>
    <w:rsid w:val="522252EF"/>
    <w:rsid w:val="52437DD6"/>
    <w:rsid w:val="529F6B80"/>
    <w:rsid w:val="52C36B40"/>
    <w:rsid w:val="531E2919"/>
    <w:rsid w:val="53456089"/>
    <w:rsid w:val="53684205"/>
    <w:rsid w:val="53804970"/>
    <w:rsid w:val="53890515"/>
    <w:rsid w:val="53A90DB1"/>
    <w:rsid w:val="53B341DF"/>
    <w:rsid w:val="53FE0B18"/>
    <w:rsid w:val="54272BE3"/>
    <w:rsid w:val="54347A64"/>
    <w:rsid w:val="54610E07"/>
    <w:rsid w:val="54716D25"/>
    <w:rsid w:val="54817DDE"/>
    <w:rsid w:val="54CF53F4"/>
    <w:rsid w:val="550822FD"/>
    <w:rsid w:val="55575806"/>
    <w:rsid w:val="555D770F"/>
    <w:rsid w:val="556E1699"/>
    <w:rsid w:val="55F34E8D"/>
    <w:rsid w:val="5618600B"/>
    <w:rsid w:val="56501890"/>
    <w:rsid w:val="56812DDF"/>
    <w:rsid w:val="56AD5EE3"/>
    <w:rsid w:val="56F67D51"/>
    <w:rsid w:val="57212DB2"/>
    <w:rsid w:val="574148AF"/>
    <w:rsid w:val="575D1FB4"/>
    <w:rsid w:val="57B23041"/>
    <w:rsid w:val="580E2597"/>
    <w:rsid w:val="585A1C29"/>
    <w:rsid w:val="586740CC"/>
    <w:rsid w:val="58C540B7"/>
    <w:rsid w:val="58FA05F1"/>
    <w:rsid w:val="59354346"/>
    <w:rsid w:val="594D5728"/>
    <w:rsid w:val="59605D85"/>
    <w:rsid w:val="597F6E63"/>
    <w:rsid w:val="59CA08C3"/>
    <w:rsid w:val="59ED2712"/>
    <w:rsid w:val="59F631B3"/>
    <w:rsid w:val="5A3443CC"/>
    <w:rsid w:val="5A685C59"/>
    <w:rsid w:val="5ABD7B99"/>
    <w:rsid w:val="5AD6611A"/>
    <w:rsid w:val="5B627B29"/>
    <w:rsid w:val="5B695DA7"/>
    <w:rsid w:val="5BA43975"/>
    <w:rsid w:val="5BB9403C"/>
    <w:rsid w:val="5BD61884"/>
    <w:rsid w:val="5BE93270"/>
    <w:rsid w:val="5C1160B9"/>
    <w:rsid w:val="5C256DD1"/>
    <w:rsid w:val="5C4D071F"/>
    <w:rsid w:val="5C6D15B8"/>
    <w:rsid w:val="5CD722D9"/>
    <w:rsid w:val="5CE96995"/>
    <w:rsid w:val="5D050E9B"/>
    <w:rsid w:val="5D2942E9"/>
    <w:rsid w:val="5D4C76BB"/>
    <w:rsid w:val="5DB1176E"/>
    <w:rsid w:val="5DF84C60"/>
    <w:rsid w:val="5E2B7066"/>
    <w:rsid w:val="5E2F3C95"/>
    <w:rsid w:val="5E736891"/>
    <w:rsid w:val="5E7E24D7"/>
    <w:rsid w:val="5E96276C"/>
    <w:rsid w:val="5EC067F3"/>
    <w:rsid w:val="5EFB1D5B"/>
    <w:rsid w:val="5F144B70"/>
    <w:rsid w:val="5F7147FE"/>
    <w:rsid w:val="5F9C71B7"/>
    <w:rsid w:val="5FC826DC"/>
    <w:rsid w:val="601A6B42"/>
    <w:rsid w:val="60965D13"/>
    <w:rsid w:val="60CA10FE"/>
    <w:rsid w:val="60D11A16"/>
    <w:rsid w:val="60F57295"/>
    <w:rsid w:val="611972BC"/>
    <w:rsid w:val="614C4321"/>
    <w:rsid w:val="615D4C6B"/>
    <w:rsid w:val="615D560C"/>
    <w:rsid w:val="615E69FF"/>
    <w:rsid w:val="619F4378"/>
    <w:rsid w:val="61AD542C"/>
    <w:rsid w:val="623A4A11"/>
    <w:rsid w:val="6260098E"/>
    <w:rsid w:val="62CE7D53"/>
    <w:rsid w:val="62E90FA0"/>
    <w:rsid w:val="631C584C"/>
    <w:rsid w:val="632161C7"/>
    <w:rsid w:val="63D57A69"/>
    <w:rsid w:val="63DF486C"/>
    <w:rsid w:val="63E310CE"/>
    <w:rsid w:val="64241A77"/>
    <w:rsid w:val="643047DB"/>
    <w:rsid w:val="64433797"/>
    <w:rsid w:val="644E7273"/>
    <w:rsid w:val="648831B3"/>
    <w:rsid w:val="64EC6EA6"/>
    <w:rsid w:val="65CA57CD"/>
    <w:rsid w:val="65CC1D6B"/>
    <w:rsid w:val="65F841B4"/>
    <w:rsid w:val="661036AD"/>
    <w:rsid w:val="661E4EFE"/>
    <w:rsid w:val="66207D3F"/>
    <w:rsid w:val="66360603"/>
    <w:rsid w:val="66783719"/>
    <w:rsid w:val="66813ED5"/>
    <w:rsid w:val="669B7636"/>
    <w:rsid w:val="6707236B"/>
    <w:rsid w:val="67442183"/>
    <w:rsid w:val="678268CD"/>
    <w:rsid w:val="67D460ED"/>
    <w:rsid w:val="67D84EC9"/>
    <w:rsid w:val="682A1308"/>
    <w:rsid w:val="68363539"/>
    <w:rsid w:val="683F2895"/>
    <w:rsid w:val="684116F6"/>
    <w:rsid w:val="692535B3"/>
    <w:rsid w:val="696733F3"/>
    <w:rsid w:val="69AF5F2D"/>
    <w:rsid w:val="69C653D7"/>
    <w:rsid w:val="69C768A7"/>
    <w:rsid w:val="6A577F56"/>
    <w:rsid w:val="6A821B58"/>
    <w:rsid w:val="6A8D4C4D"/>
    <w:rsid w:val="6AC66C79"/>
    <w:rsid w:val="6AFF1A2E"/>
    <w:rsid w:val="6B54423D"/>
    <w:rsid w:val="6B665503"/>
    <w:rsid w:val="6BAE6FBC"/>
    <w:rsid w:val="6BB76FD6"/>
    <w:rsid w:val="6BD43FE0"/>
    <w:rsid w:val="6BF94ABB"/>
    <w:rsid w:val="6C2E786F"/>
    <w:rsid w:val="6CA53C4B"/>
    <w:rsid w:val="6CAA1931"/>
    <w:rsid w:val="6CDA417C"/>
    <w:rsid w:val="6CE44FFD"/>
    <w:rsid w:val="6D8039EE"/>
    <w:rsid w:val="6DCC6BFB"/>
    <w:rsid w:val="6E2E370B"/>
    <w:rsid w:val="6E4861CB"/>
    <w:rsid w:val="6E980BBB"/>
    <w:rsid w:val="6EA141CD"/>
    <w:rsid w:val="6EA47F60"/>
    <w:rsid w:val="6F4C1BA1"/>
    <w:rsid w:val="6F9614C4"/>
    <w:rsid w:val="6FB36B26"/>
    <w:rsid w:val="6FDD27D2"/>
    <w:rsid w:val="70200A7C"/>
    <w:rsid w:val="70702FC3"/>
    <w:rsid w:val="70735F62"/>
    <w:rsid w:val="708165BD"/>
    <w:rsid w:val="712F616E"/>
    <w:rsid w:val="7140714A"/>
    <w:rsid w:val="716D097F"/>
    <w:rsid w:val="71982916"/>
    <w:rsid w:val="71A5239E"/>
    <w:rsid w:val="72040F76"/>
    <w:rsid w:val="723E7B45"/>
    <w:rsid w:val="72AB1E77"/>
    <w:rsid w:val="72AC4C6E"/>
    <w:rsid w:val="72BA18C6"/>
    <w:rsid w:val="72DD7246"/>
    <w:rsid w:val="733C31D8"/>
    <w:rsid w:val="7352563A"/>
    <w:rsid w:val="73543BC9"/>
    <w:rsid w:val="73817C8F"/>
    <w:rsid w:val="742C3B92"/>
    <w:rsid w:val="7437728C"/>
    <w:rsid w:val="74611500"/>
    <w:rsid w:val="74AD366F"/>
    <w:rsid w:val="74C95BEB"/>
    <w:rsid w:val="74DD56FC"/>
    <w:rsid w:val="74EB3E76"/>
    <w:rsid w:val="74FF73F3"/>
    <w:rsid w:val="75062A3F"/>
    <w:rsid w:val="754D6BD4"/>
    <w:rsid w:val="755C45A8"/>
    <w:rsid w:val="756354ED"/>
    <w:rsid w:val="758C58E1"/>
    <w:rsid w:val="75900445"/>
    <w:rsid w:val="75F22B12"/>
    <w:rsid w:val="76013F14"/>
    <w:rsid w:val="76225F41"/>
    <w:rsid w:val="762963BD"/>
    <w:rsid w:val="765B5923"/>
    <w:rsid w:val="767421E2"/>
    <w:rsid w:val="767C581D"/>
    <w:rsid w:val="767F4A26"/>
    <w:rsid w:val="769B14EB"/>
    <w:rsid w:val="76A015D8"/>
    <w:rsid w:val="76AB4282"/>
    <w:rsid w:val="76D211CD"/>
    <w:rsid w:val="76EC073E"/>
    <w:rsid w:val="76F02499"/>
    <w:rsid w:val="77B013B6"/>
    <w:rsid w:val="780768F3"/>
    <w:rsid w:val="789E6A5D"/>
    <w:rsid w:val="78D91785"/>
    <w:rsid w:val="78EB6D43"/>
    <w:rsid w:val="7903648D"/>
    <w:rsid w:val="792628A4"/>
    <w:rsid w:val="797C096A"/>
    <w:rsid w:val="79874F77"/>
    <w:rsid w:val="79CD7DC8"/>
    <w:rsid w:val="79EC7078"/>
    <w:rsid w:val="79FF4E07"/>
    <w:rsid w:val="7A673E94"/>
    <w:rsid w:val="7A7E69EE"/>
    <w:rsid w:val="7AA502BF"/>
    <w:rsid w:val="7AA834CC"/>
    <w:rsid w:val="7B0650BC"/>
    <w:rsid w:val="7B137EDD"/>
    <w:rsid w:val="7B2977A3"/>
    <w:rsid w:val="7C082A40"/>
    <w:rsid w:val="7C460CD7"/>
    <w:rsid w:val="7C502718"/>
    <w:rsid w:val="7C6A45FD"/>
    <w:rsid w:val="7CE90DD2"/>
    <w:rsid w:val="7D364F83"/>
    <w:rsid w:val="7D3852D6"/>
    <w:rsid w:val="7D464D25"/>
    <w:rsid w:val="7D5C443F"/>
    <w:rsid w:val="7D6E2ACD"/>
    <w:rsid w:val="7DAE282E"/>
    <w:rsid w:val="7DE87E3C"/>
    <w:rsid w:val="7DFE39A2"/>
    <w:rsid w:val="7E6E388B"/>
    <w:rsid w:val="7E9A1EC8"/>
    <w:rsid w:val="7E9F60EB"/>
    <w:rsid w:val="7EFE00D8"/>
    <w:rsid w:val="7F1F686C"/>
    <w:rsid w:val="7F84658F"/>
    <w:rsid w:val="7FE66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C811F2"/>
  <w15:docId w15:val="{CC4A51D1-4C2E-4ABE-974E-A6BF0C98A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a5">
    <w:name w:val="Balloon Text"/>
    <w:basedOn w:val="a"/>
    <w:link w:val="a6"/>
    <w:qFormat/>
    <w:rPr>
      <w:sz w:val="18"/>
      <w:szCs w:val="18"/>
    </w:rPr>
  </w:style>
  <w:style w:type="paragraph" w:styleId="a7">
    <w:name w:val="footer"/>
    <w:basedOn w:val="a"/>
    <w:link w:val="a8"/>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ab">
    <w:name w:val="annotation subject"/>
    <w:basedOn w:val="a3"/>
    <w:next w:val="a3"/>
    <w:link w:val="ac"/>
    <w:rPr>
      <w:b/>
      <w:bCs/>
    </w:rPr>
  </w:style>
  <w:style w:type="character" w:styleId="ad">
    <w:name w:val="Emphasis"/>
    <w:basedOn w:val="a0"/>
    <w:uiPriority w:val="20"/>
    <w:qFormat/>
    <w:rPr>
      <w:i/>
      <w:iCs/>
    </w:rPr>
  </w:style>
  <w:style w:type="character" w:styleId="ae">
    <w:name w:val="Hyperlink"/>
    <w:basedOn w:val="a0"/>
    <w:qFormat/>
    <w:rPr>
      <w:color w:val="0000FF"/>
      <w:u w:val="single"/>
    </w:rPr>
  </w:style>
  <w:style w:type="character" w:styleId="af">
    <w:name w:val="annotation reference"/>
    <w:basedOn w:val="a0"/>
    <w:rPr>
      <w:sz w:val="21"/>
      <w:szCs w:val="21"/>
    </w:rPr>
  </w:style>
  <w:style w:type="character" w:customStyle="1" w:styleId="a6">
    <w:name w:val="批注框文本 字符"/>
    <w:basedOn w:val="a0"/>
    <w:link w:val="a5"/>
    <w:rPr>
      <w:rFonts w:asciiTheme="minorHAnsi" w:eastAsiaTheme="minorEastAsia" w:hAnsiTheme="minorHAnsi" w:cstheme="minorBidi"/>
      <w:kern w:val="2"/>
      <w:sz w:val="18"/>
      <w:szCs w:val="18"/>
    </w:rPr>
  </w:style>
  <w:style w:type="character" w:customStyle="1" w:styleId="a4">
    <w:name w:val="批注文字 字符"/>
    <w:basedOn w:val="a0"/>
    <w:link w:val="a3"/>
    <w:rPr>
      <w:rFonts w:asciiTheme="minorHAnsi" w:eastAsiaTheme="minorEastAsia" w:hAnsiTheme="minorHAnsi" w:cstheme="minorBidi"/>
      <w:kern w:val="2"/>
      <w:sz w:val="21"/>
      <w:szCs w:val="24"/>
    </w:rPr>
  </w:style>
  <w:style w:type="character" w:customStyle="1" w:styleId="ac">
    <w:name w:val="批注主题 字符"/>
    <w:basedOn w:val="a4"/>
    <w:link w:val="ab"/>
    <w:rPr>
      <w:rFonts w:asciiTheme="minorHAnsi" w:eastAsiaTheme="minorEastAsia" w:hAnsiTheme="minorHAnsi" w:cstheme="minorBidi"/>
      <w:b/>
      <w:bCs/>
      <w:kern w:val="2"/>
      <w:sz w:val="21"/>
      <w:szCs w:val="24"/>
    </w:rPr>
  </w:style>
  <w:style w:type="character" w:customStyle="1" w:styleId="10">
    <w:name w:val="标题 1 字符"/>
    <w:basedOn w:val="a0"/>
    <w:link w:val="1"/>
    <w:uiPriority w:val="9"/>
    <w:qFormat/>
    <w:rPr>
      <w:rFonts w:ascii="宋体" w:hAnsi="宋体" w:cs="宋体"/>
      <w:b/>
      <w:bCs/>
      <w:kern w:val="36"/>
      <w:sz w:val="48"/>
      <w:szCs w:val="48"/>
    </w:rPr>
  </w:style>
  <w:style w:type="character" w:customStyle="1" w:styleId="al-author-name-more">
    <w:name w:val="al-author-name-more"/>
    <w:basedOn w:val="a0"/>
    <w:qFormat/>
  </w:style>
  <w:style w:type="character" w:customStyle="1" w:styleId="delimiter">
    <w:name w:val="delimiter"/>
    <w:basedOn w:val="a0"/>
    <w:qFormat/>
  </w:style>
  <w:style w:type="character" w:customStyle="1" w:styleId="aa">
    <w:name w:val="页眉 字符"/>
    <w:basedOn w:val="a0"/>
    <w:link w:val="a9"/>
    <w:rPr>
      <w:rFonts w:asciiTheme="minorHAnsi" w:eastAsiaTheme="minorEastAsia" w:hAnsiTheme="minorHAnsi" w:cstheme="minorBidi"/>
      <w:kern w:val="2"/>
      <w:sz w:val="18"/>
      <w:szCs w:val="18"/>
    </w:rPr>
  </w:style>
  <w:style w:type="character" w:customStyle="1" w:styleId="a8">
    <w:name w:val="页脚 字符"/>
    <w:basedOn w:val="a0"/>
    <w:link w:val="a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chiliubio.github.io/microec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mailto:&#25110;&#32773;yaomj@fafu.edu.cn"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365</Words>
  <Characters>2083</Characters>
  <Application>Microsoft Office Word</Application>
  <DocSecurity>0</DocSecurity>
  <Lines>17</Lines>
  <Paragraphs>4</Paragraphs>
  <ScaleCrop>false</ScaleCrop>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dc:creator>
  <cp:lastModifiedBy>Liu Yong-Xin</cp:lastModifiedBy>
  <cp:revision>2</cp:revision>
  <dcterms:created xsi:type="dcterms:W3CDTF">2021-03-11T12:23:00Z</dcterms:created>
  <dcterms:modified xsi:type="dcterms:W3CDTF">2021-03-11T12:23:00Z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