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6AB4913" w14:textId="0DF23A0D" w:rsidR="004B6C06" w:rsidRPr="001132FC" w:rsidRDefault="009D696B">
      <w:pPr>
        <w:jc w:val="center"/>
        <w:rPr>
          <w:rFonts w:ascii="Times New Roman" w:hAnsi="Times New Roman" w:cs="Times New Roman"/>
          <w:b/>
          <w:sz w:val="36"/>
          <w:szCs w:val="36"/>
          <w:highlight w:val="white"/>
        </w:rPr>
      </w:pPr>
      <w:bookmarkStart w:id="0" w:name="_GoBack"/>
      <w:bookmarkEnd w:id="0"/>
      <w:r>
        <w:rPr>
          <w:rFonts w:ascii="Times New Roman" w:hAnsi="Times New Roman" w:cs="Times New Roman" w:hint="eastAsia"/>
          <w:b/>
          <w:sz w:val="36"/>
          <w:szCs w:val="36"/>
          <w:highlight w:val="white"/>
        </w:rPr>
        <w:t>第三届青年生命科学论坛</w:t>
      </w:r>
      <w:r>
        <w:rPr>
          <w:rFonts w:ascii="Times New Roman" w:hAnsi="Times New Roman" w:cs="Times New Roman" w:hint="eastAsia"/>
          <w:b/>
          <w:sz w:val="36"/>
          <w:szCs w:val="36"/>
          <w:highlight w:val="white"/>
        </w:rPr>
        <w:t>-</w:t>
      </w:r>
      <w:r>
        <w:rPr>
          <w:rFonts w:ascii="Times New Roman" w:hAnsi="Times New Roman" w:cs="Times New Roman" w:hint="eastAsia"/>
          <w:b/>
          <w:sz w:val="36"/>
          <w:szCs w:val="36"/>
          <w:highlight w:val="white"/>
        </w:rPr>
        <w:t>微生物组分论坛报告人</w:t>
      </w:r>
      <w:r w:rsidR="003E5496" w:rsidRPr="001132FC">
        <w:rPr>
          <w:rFonts w:ascii="Times New Roman" w:hAnsi="Times New Roman" w:cs="Times New Roman"/>
          <w:b/>
          <w:sz w:val="36"/>
          <w:szCs w:val="36"/>
          <w:highlight w:val="white"/>
        </w:rPr>
        <w:t>信息</w:t>
      </w:r>
    </w:p>
    <w:p w14:paraId="5E707156" w14:textId="7D40B743" w:rsidR="004B6C06" w:rsidRPr="001132FC" w:rsidRDefault="004B6C06">
      <w:pPr>
        <w:rPr>
          <w:rFonts w:ascii="Times New Roman" w:hAnsi="Times New Roman" w:cs="Times New Roman"/>
          <w:b/>
          <w:color w:val="9900FF"/>
          <w:highlight w:val="white"/>
        </w:rPr>
      </w:pPr>
    </w:p>
    <w:tbl>
      <w:tblPr>
        <w:tblStyle w:val="a5"/>
        <w:tblW w:w="93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8068"/>
      </w:tblGrid>
      <w:tr w:rsidR="004B6C06" w:rsidRPr="001132FC" w14:paraId="3F4FAC3D" w14:textId="77777777">
        <w:trPr>
          <w:trHeight w:val="495"/>
        </w:trPr>
        <w:tc>
          <w:tcPr>
            <w:tcW w:w="935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F22CC" w14:textId="10479BE2" w:rsidR="004B6C06" w:rsidRDefault="003E5496">
            <w:pPr>
              <w:rPr>
                <w:rFonts w:ascii="Times New Roman" w:hAnsi="Times New Roman" w:cs="Times New Roman"/>
                <w:b/>
              </w:rPr>
            </w:pPr>
            <w:r w:rsidRPr="001132FC">
              <w:rPr>
                <w:rFonts w:ascii="Times New Roman" w:hAnsi="Times New Roman" w:cs="Times New Roman"/>
                <w:b/>
                <w:highlight w:val="white"/>
              </w:rPr>
              <w:t>中文姓名：</w:t>
            </w:r>
            <w:r w:rsidR="00941E51">
              <w:rPr>
                <w:rFonts w:ascii="Times New Roman" w:hAnsi="Times New Roman" w:cs="Times New Roman" w:hint="eastAsia"/>
                <w:b/>
              </w:rPr>
              <w:t>张莉</w:t>
            </w:r>
          </w:p>
          <w:p w14:paraId="1C7AC49F" w14:textId="56593486" w:rsidR="009D696B" w:rsidRDefault="009D696B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单位：中科院</w:t>
            </w:r>
            <w:r w:rsidR="000C2DA8">
              <w:rPr>
                <w:rFonts w:ascii="Times New Roman" w:hAnsi="Times New Roman" w:cs="Times New Roman" w:hint="eastAsia"/>
                <w:b/>
              </w:rPr>
              <w:t>北京基因组研究所（国家生物信息中心）</w:t>
            </w:r>
          </w:p>
          <w:p w14:paraId="70156A29" w14:textId="7F6777D6" w:rsidR="009D696B" w:rsidRDefault="009D696B" w:rsidP="009D696B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职称：</w:t>
            </w:r>
            <w:r w:rsidR="000C2DA8">
              <w:rPr>
                <w:rFonts w:ascii="Times New Roman" w:hAnsi="Times New Roman" w:cs="Times New Roman" w:hint="eastAsia"/>
                <w:b/>
              </w:rPr>
              <w:t>助理研究员</w:t>
            </w:r>
          </w:p>
          <w:p w14:paraId="6A994158" w14:textId="03A2A91C" w:rsidR="009D696B" w:rsidRDefault="009D696B" w:rsidP="009D696B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研究方向</w:t>
            </w:r>
            <w:r w:rsidR="00671B42">
              <w:rPr>
                <w:rFonts w:ascii="Times New Roman" w:hAnsi="Times New Roman" w:cs="Times New Roman" w:hint="eastAsia"/>
                <w:b/>
              </w:rPr>
              <w:t>：</w:t>
            </w:r>
            <w:r w:rsidR="000C2DA8">
              <w:rPr>
                <w:rFonts w:ascii="Times New Roman" w:hAnsi="Times New Roman" w:cs="Times New Roman" w:hint="eastAsia"/>
                <w:b/>
              </w:rPr>
              <w:t>人体微生物组</w:t>
            </w:r>
            <w:r>
              <w:rPr>
                <w:rFonts w:ascii="Times New Roman" w:hAnsi="Times New Roman" w:cs="Times New Roman"/>
                <w:b/>
              </w:rPr>
              <w:br/>
            </w:r>
            <w:r>
              <w:rPr>
                <w:rFonts w:ascii="Times New Roman" w:hAnsi="Times New Roman" w:cs="Times New Roman" w:hint="eastAsia"/>
                <w:b/>
              </w:rPr>
              <w:t>报告题目：</w:t>
            </w:r>
            <w:r w:rsidR="00526D97">
              <w:rPr>
                <w:rFonts w:ascii="Times New Roman" w:hAnsi="Times New Roman" w:cs="Times New Roman" w:hint="eastAsia"/>
                <w:b/>
              </w:rPr>
              <w:t>宏基因组技术在呼吸道微生物组研究中的优化</w:t>
            </w:r>
          </w:p>
          <w:p w14:paraId="62CFBAA4" w14:textId="787DB9DD" w:rsidR="0004316A" w:rsidRDefault="0004316A" w:rsidP="009D696B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电话：</w:t>
            </w:r>
            <w:r>
              <w:rPr>
                <w:rFonts w:ascii="Times New Roman" w:hAnsi="Times New Roman" w:cs="Times New Roman" w:hint="eastAsia"/>
                <w:b/>
              </w:rPr>
              <w:t>1</w:t>
            </w:r>
            <w:r w:rsidR="000C2DA8">
              <w:rPr>
                <w:rFonts w:ascii="Times New Roman" w:hAnsi="Times New Roman" w:cs="Times New Roman"/>
                <w:b/>
              </w:rPr>
              <w:t>7610400385</w:t>
            </w:r>
          </w:p>
          <w:p w14:paraId="613C5B96" w14:textId="495E2DE8" w:rsidR="0004316A" w:rsidRDefault="0004316A" w:rsidP="0004316A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邮箱</w:t>
            </w:r>
            <w:r>
              <w:rPr>
                <w:rFonts w:ascii="Times New Roman" w:hAnsi="Times New Roman" w:cs="Times New Roman" w:hint="eastAsia"/>
                <w:b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</w:rPr>
              <w:t>：</w:t>
            </w:r>
            <w:hyperlink r:id="rId7" w:history="1">
              <w:r w:rsidR="000C2DA8" w:rsidRPr="003D3603">
                <w:rPr>
                  <w:rStyle w:val="aa"/>
                  <w:rFonts w:ascii="Times New Roman" w:hAnsi="Times New Roman" w:cs="Times New Roman"/>
                  <w:b/>
                </w:rPr>
                <w:t>zhangl@big.ac.cn</w:t>
              </w:r>
            </w:hyperlink>
          </w:p>
          <w:p w14:paraId="1AB8D1A7" w14:textId="4829FEA2" w:rsidR="0004316A" w:rsidRPr="001132FC" w:rsidRDefault="0004316A" w:rsidP="0004316A">
            <w:pPr>
              <w:rPr>
                <w:rFonts w:ascii="Times New Roman" w:hAnsi="Times New Roman" w:cs="Times New Roman"/>
                <w:b/>
                <w:highlight w:val="white"/>
              </w:rPr>
            </w:pPr>
            <w:r>
              <w:rPr>
                <w:rFonts w:ascii="Times New Roman" w:hAnsi="Times New Roman" w:cs="Times New Roman" w:hint="eastAsia"/>
                <w:b/>
              </w:rPr>
              <w:t>特殊时间安排：无</w:t>
            </w:r>
          </w:p>
        </w:tc>
      </w:tr>
      <w:tr w:rsidR="004B6C06" w:rsidRPr="001132FC" w14:paraId="226F0DCA" w14:textId="77777777">
        <w:trPr>
          <w:trHeight w:val="520"/>
        </w:trPr>
        <w:tc>
          <w:tcPr>
            <w:tcW w:w="9358" w:type="dxa"/>
            <w:gridSpan w:val="2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B2610" w14:textId="637DC0DC" w:rsidR="00314506" w:rsidRPr="001132FC" w:rsidRDefault="009D696B">
            <w:pPr>
              <w:rPr>
                <w:rFonts w:ascii="Times New Roman" w:hAnsi="Times New Roman" w:cs="Times New Roman"/>
                <w:b/>
                <w:highlight w:val="white"/>
              </w:rPr>
            </w:pPr>
            <w:r>
              <w:rPr>
                <w:rFonts w:ascii="Times New Roman" w:hAnsi="Times New Roman" w:cs="Times New Roman" w:hint="eastAsia"/>
                <w:b/>
                <w:highlight w:val="white"/>
              </w:rPr>
              <w:t>报告人</w:t>
            </w:r>
            <w:r w:rsidR="00671B42">
              <w:rPr>
                <w:rFonts w:ascii="Times New Roman" w:hAnsi="Times New Roman" w:cs="Times New Roman" w:hint="eastAsia"/>
                <w:b/>
                <w:highlight w:val="white"/>
              </w:rPr>
              <w:t>照片</w:t>
            </w:r>
            <w:r w:rsidR="003E5496" w:rsidRPr="001132FC">
              <w:rPr>
                <w:rFonts w:ascii="Times New Roman" w:hAnsi="Times New Roman" w:cs="Times New Roman"/>
                <w:b/>
                <w:highlight w:val="white"/>
              </w:rPr>
              <w:t>：</w:t>
            </w:r>
          </w:p>
          <w:p w14:paraId="446630B5" w14:textId="39CC85BA" w:rsidR="000C40E4" w:rsidRPr="001132FC" w:rsidRDefault="000C40E4" w:rsidP="007B6DE5">
            <w:pPr>
              <w:rPr>
                <w:rFonts w:ascii="Times New Roman" w:hAnsi="Times New Roman" w:cs="Times New Roman"/>
                <w:b/>
                <w:highlight w:val="white"/>
              </w:rPr>
            </w:pPr>
          </w:p>
          <w:p w14:paraId="373DAFD8" w14:textId="684BEB99" w:rsidR="00314506" w:rsidRPr="001132FC" w:rsidRDefault="00B80002" w:rsidP="007B6DE5">
            <w:pPr>
              <w:rPr>
                <w:rFonts w:ascii="Times New Roman" w:hAnsi="Times New Roman" w:cs="Times New Roman"/>
                <w:b/>
                <w:highlight w:val="whit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521C3C8" wp14:editId="25D45F6B">
                  <wp:extent cx="3510363" cy="288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0363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20B9EA" w14:textId="6912039C" w:rsidR="00C913CC" w:rsidRDefault="00526D97" w:rsidP="00C913CC">
            <w:pPr>
              <w:rPr>
                <w:rFonts w:ascii="Times New Roman" w:hAnsi="Times New Roman" w:cs="Times New Roman"/>
                <w:color w:val="24292E"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24292E"/>
                <w:szCs w:val="21"/>
              </w:rPr>
              <w:t>张莉</w:t>
            </w:r>
            <w:r w:rsidR="00BF5E44" w:rsidRPr="001132FC">
              <w:rPr>
                <w:rFonts w:ascii="Times New Roman" w:hAnsi="Times New Roman" w:cs="Times New Roman"/>
                <w:color w:val="24292E"/>
                <w:szCs w:val="21"/>
              </w:rPr>
              <w:t>，</w:t>
            </w:r>
            <w:r w:rsidR="00671B42" w:rsidRPr="00C913CC">
              <w:rPr>
                <w:rFonts w:ascii="Times New Roman" w:hAnsi="Times New Roman" w:cs="Times New Roman" w:hint="eastAsia"/>
                <w:szCs w:val="21"/>
              </w:rPr>
              <w:t>中科院</w:t>
            </w:r>
            <w:r w:rsidRPr="00C913CC">
              <w:rPr>
                <w:rFonts w:ascii="Times New Roman" w:hAnsi="Times New Roman" w:cs="Times New Roman" w:hint="eastAsia"/>
                <w:szCs w:val="21"/>
              </w:rPr>
              <w:t>北京基因组研究所（国家生物信息中心）助理研究员，</w:t>
            </w:r>
            <w:r w:rsidR="00247E5C" w:rsidRPr="00C913CC">
              <w:rPr>
                <w:rFonts w:ascii="Times New Roman" w:hAnsi="Times New Roman" w:cs="Times New Roman" w:hint="eastAsia"/>
                <w:szCs w:val="21"/>
              </w:rPr>
              <w:t>中科院青促会会员。</w:t>
            </w:r>
            <w:r w:rsidR="00C913CC">
              <w:rPr>
                <w:rFonts w:ascii="Times New Roman" w:hAnsi="Times New Roman" w:cs="Times New Roman" w:hint="eastAsia"/>
                <w:color w:val="24292E"/>
                <w:szCs w:val="21"/>
              </w:rPr>
              <w:t>丹</w:t>
            </w:r>
            <w:bookmarkStart w:id="1" w:name="OLE_LINK9"/>
            <w:r w:rsidR="00C913CC">
              <w:rPr>
                <w:rFonts w:ascii="Times New Roman" w:hAnsi="Times New Roman" w:cs="Times New Roman" w:hint="eastAsia"/>
                <w:color w:val="24292E"/>
                <w:szCs w:val="21"/>
              </w:rPr>
              <w:t>麦科技大学博士，美国罗格斯大学博士后，</w:t>
            </w:r>
            <w:r w:rsidR="00C913CC" w:rsidRPr="00C913CC">
              <w:rPr>
                <w:rFonts w:ascii="Times New Roman" w:hAnsi="Times New Roman" w:cs="Times New Roman" w:hint="eastAsia"/>
                <w:szCs w:val="21"/>
              </w:rPr>
              <w:t>在</w:t>
            </w:r>
            <w:hyperlink r:id="rId9" w:tgtFrame="_blank" w:history="1">
              <w:bookmarkEnd w:id="1"/>
              <w:r w:rsidR="00C913CC" w:rsidRPr="00C913CC">
                <w:rPr>
                  <w:rFonts w:ascii="Times New Roman" w:hAnsi="Times New Roman" w:cs="Times New Roman"/>
                  <w:bCs/>
                  <w:i/>
                  <w:iCs/>
                  <w:szCs w:val="21"/>
                </w:rPr>
                <w:t>Cell Host &amp; Microbe</w:t>
              </w:r>
            </w:hyperlink>
            <w:r w:rsidR="00C913CC" w:rsidRPr="00C913CC">
              <w:rPr>
                <w:rFonts w:ascii="Times New Roman" w:hAnsi="Times New Roman" w:cs="Times New Roman" w:hint="eastAsia"/>
                <w:bCs/>
                <w:i/>
                <w:iCs/>
                <w:szCs w:val="21"/>
              </w:rPr>
              <w:t>、</w:t>
            </w:r>
            <w:r w:rsidR="00C913CC" w:rsidRPr="00C913CC">
              <w:rPr>
                <w:rFonts w:ascii="Times New Roman" w:hAnsi="Times New Roman" w:cs="Times New Roman" w:hint="eastAsia"/>
                <w:bCs/>
                <w:i/>
                <w:iCs/>
                <w:szCs w:val="21"/>
              </w:rPr>
              <w:t>The</w:t>
            </w:r>
            <w:r w:rsidR="00C913CC" w:rsidRPr="00C913CC">
              <w:rPr>
                <w:rFonts w:ascii="Times New Roman" w:hAnsi="Times New Roman" w:cs="Times New Roman"/>
                <w:bCs/>
                <w:i/>
                <w:iCs/>
                <w:szCs w:val="21"/>
              </w:rPr>
              <w:t xml:space="preserve"> ISME J</w:t>
            </w:r>
            <w:r w:rsidR="00C913CC" w:rsidRPr="00C913CC">
              <w:rPr>
                <w:rFonts w:ascii="Times New Roman" w:hAnsi="Times New Roman" w:cs="Times New Roman" w:hint="eastAsia"/>
                <w:bCs/>
                <w:i/>
                <w:iCs/>
                <w:szCs w:val="21"/>
              </w:rPr>
              <w:t>ournal</w:t>
            </w:r>
            <w:r w:rsidR="00C913CC" w:rsidRPr="00C913CC">
              <w:rPr>
                <w:rFonts w:ascii="Times New Roman" w:hAnsi="Times New Roman" w:cs="Times New Roman"/>
                <w:szCs w:val="21"/>
              </w:rPr>
              <w:t> </w:t>
            </w:r>
            <w:r w:rsidR="00C913CC" w:rsidRPr="00C913CC">
              <w:rPr>
                <w:rFonts w:ascii="Times New Roman" w:hAnsi="Times New Roman" w:cs="Times New Roman"/>
                <w:szCs w:val="21"/>
              </w:rPr>
              <w:t>等杂志</w:t>
            </w:r>
            <w:r w:rsidR="000224ED">
              <w:rPr>
                <w:rFonts w:ascii="Times New Roman" w:hAnsi="Times New Roman" w:cs="Times New Roman" w:hint="eastAsia"/>
                <w:color w:val="24292E"/>
                <w:szCs w:val="21"/>
              </w:rPr>
              <w:t>发表论文</w:t>
            </w:r>
            <w:r>
              <w:rPr>
                <w:rFonts w:ascii="Times New Roman" w:hAnsi="Times New Roman" w:cs="Times New Roman"/>
                <w:color w:val="24292E"/>
                <w:szCs w:val="21"/>
              </w:rPr>
              <w:t>1</w:t>
            </w:r>
            <w:r w:rsidR="000224ED">
              <w:rPr>
                <w:rFonts w:ascii="Times New Roman" w:hAnsi="Times New Roman" w:cs="Times New Roman" w:hint="eastAsia"/>
                <w:color w:val="24292E"/>
                <w:szCs w:val="21"/>
              </w:rPr>
              <w:t>0</w:t>
            </w:r>
            <w:r w:rsidR="000224ED">
              <w:rPr>
                <w:rFonts w:ascii="Times New Roman" w:hAnsi="Times New Roman" w:cs="Times New Roman" w:hint="eastAsia"/>
                <w:color w:val="24292E"/>
                <w:szCs w:val="21"/>
              </w:rPr>
              <w:t>余篇</w:t>
            </w:r>
            <w:r w:rsidR="00C23DB9" w:rsidRPr="001132FC">
              <w:rPr>
                <w:rFonts w:ascii="Times New Roman" w:hAnsi="Times New Roman" w:cs="Times New Roman"/>
                <w:color w:val="24292E"/>
                <w:szCs w:val="21"/>
              </w:rPr>
              <w:t>，</w:t>
            </w:r>
            <w:r w:rsidR="00C23DB9">
              <w:rPr>
                <w:rFonts w:ascii="Times New Roman" w:hAnsi="Times New Roman" w:cs="Times New Roman" w:hint="eastAsia"/>
                <w:color w:val="24292E"/>
                <w:szCs w:val="21"/>
              </w:rPr>
              <w:t>被引</w:t>
            </w:r>
            <w:r w:rsidR="008F3182">
              <w:rPr>
                <w:rFonts w:ascii="Times New Roman" w:hAnsi="Times New Roman" w:cs="Times New Roman" w:hint="eastAsia"/>
                <w:color w:val="24292E"/>
                <w:szCs w:val="21"/>
              </w:rPr>
              <w:t>5</w:t>
            </w:r>
            <w:r w:rsidR="00C23DB9" w:rsidRPr="001132FC">
              <w:rPr>
                <w:rFonts w:ascii="Times New Roman" w:hAnsi="Times New Roman" w:cs="Times New Roman"/>
                <w:color w:val="24292E"/>
                <w:szCs w:val="21"/>
              </w:rPr>
              <w:t>00</w:t>
            </w:r>
            <w:r w:rsidR="00C23DB9" w:rsidRPr="001132FC">
              <w:rPr>
                <w:rFonts w:ascii="Times New Roman" w:hAnsi="Times New Roman" w:cs="Times New Roman"/>
                <w:color w:val="24292E"/>
                <w:szCs w:val="21"/>
              </w:rPr>
              <w:t>余次</w:t>
            </w:r>
            <w:r w:rsidR="00BF5E44" w:rsidRPr="001132FC">
              <w:rPr>
                <w:rFonts w:ascii="Times New Roman" w:hAnsi="Times New Roman" w:cs="Times New Roman"/>
                <w:color w:val="24292E"/>
                <w:szCs w:val="21"/>
              </w:rPr>
              <w:t>。研究方向</w:t>
            </w:r>
            <w:r w:rsidR="00C913CC">
              <w:rPr>
                <w:rFonts w:ascii="Times New Roman" w:hAnsi="Times New Roman" w:cs="Times New Roman" w:hint="eastAsia"/>
                <w:color w:val="24292E"/>
                <w:szCs w:val="21"/>
              </w:rPr>
              <w:t>包括：</w:t>
            </w:r>
          </w:p>
          <w:p w14:paraId="06AEE43F" w14:textId="77777777" w:rsidR="00C913CC" w:rsidRDefault="00C913CC" w:rsidP="00C913CC">
            <w:pPr>
              <w:pStyle w:val="ae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24292E"/>
                <w:szCs w:val="21"/>
              </w:rPr>
            </w:pPr>
            <w:r w:rsidRPr="00C913CC">
              <w:rPr>
                <w:rFonts w:ascii="Times New Roman" w:hAnsi="Times New Roman" w:cs="Times New Roman" w:hint="eastAsia"/>
                <w:color w:val="24292E"/>
                <w:szCs w:val="21"/>
              </w:rPr>
              <w:t>人体微生物组（呼吸道、肠道）多样性及其与健康关联研究</w:t>
            </w:r>
          </w:p>
          <w:p w14:paraId="61D3A0F2" w14:textId="77777777" w:rsidR="00C913CC" w:rsidRDefault="00C913CC" w:rsidP="00C913CC">
            <w:pPr>
              <w:pStyle w:val="ae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24292E"/>
                <w:szCs w:val="21"/>
              </w:rPr>
            </w:pPr>
            <w:r w:rsidRPr="00C913CC">
              <w:rPr>
                <w:rFonts w:ascii="Times New Roman" w:hAnsi="Times New Roman" w:cs="Times New Roman" w:hint="eastAsia"/>
                <w:color w:val="24292E"/>
                <w:szCs w:val="21"/>
              </w:rPr>
              <w:t>基于高通量测序数据分析的病原微生物诊断方法开发</w:t>
            </w:r>
          </w:p>
          <w:p w14:paraId="76DA8EFF" w14:textId="42C6DB30" w:rsidR="00C913CC" w:rsidRPr="00C913CC" w:rsidRDefault="00C913CC" w:rsidP="00C913CC">
            <w:pPr>
              <w:pStyle w:val="ae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24292E"/>
                <w:szCs w:val="21"/>
              </w:rPr>
            </w:pPr>
            <w:r w:rsidRPr="00C913CC">
              <w:rPr>
                <w:rFonts w:ascii="Times New Roman" w:hAnsi="Times New Roman" w:cs="Times New Roman" w:hint="eastAsia"/>
                <w:color w:val="24292E"/>
                <w:szCs w:val="21"/>
              </w:rPr>
              <w:t>膳食麸质（</w:t>
            </w:r>
            <w:r w:rsidRPr="00C913CC">
              <w:rPr>
                <w:rFonts w:ascii="Times New Roman" w:hAnsi="Times New Roman" w:cs="Times New Roman" w:hint="eastAsia"/>
                <w:color w:val="24292E"/>
                <w:szCs w:val="21"/>
              </w:rPr>
              <w:t>gluten</w:t>
            </w:r>
            <w:r w:rsidRPr="00C913CC">
              <w:rPr>
                <w:rFonts w:ascii="Times New Roman" w:hAnsi="Times New Roman" w:cs="Times New Roman" w:hint="eastAsia"/>
                <w:color w:val="24292E"/>
                <w:szCs w:val="21"/>
              </w:rPr>
              <w:t>）摄入影响耐受人群肠道微生物组及健康的机制研究</w:t>
            </w:r>
          </w:p>
          <w:p w14:paraId="3663389C" w14:textId="77777777" w:rsidR="00C913CC" w:rsidRDefault="00C913CC" w:rsidP="007B6DE5">
            <w:pPr>
              <w:rPr>
                <w:rFonts w:ascii="Times New Roman" w:hAnsi="Times New Roman" w:cs="Times New Roman"/>
                <w:color w:val="24292E"/>
                <w:szCs w:val="21"/>
              </w:rPr>
            </w:pPr>
          </w:p>
          <w:p w14:paraId="0E77BBDF" w14:textId="1F6756CA" w:rsidR="000C40E4" w:rsidRPr="001132FC" w:rsidRDefault="000C40E4" w:rsidP="00C913CC">
            <w:pPr>
              <w:rPr>
                <w:rFonts w:ascii="Times New Roman" w:hAnsi="Times New Roman" w:cs="Times New Roman"/>
                <w:b/>
                <w:highlight w:val="white"/>
              </w:rPr>
            </w:pPr>
          </w:p>
        </w:tc>
      </w:tr>
      <w:tr w:rsidR="004B6C06" w:rsidRPr="001132FC" w14:paraId="16581495" w14:textId="77777777">
        <w:trPr>
          <w:trHeight w:val="520"/>
        </w:trPr>
        <w:tc>
          <w:tcPr>
            <w:tcW w:w="9358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0C591" w14:textId="77777777" w:rsidR="004B6C06" w:rsidRPr="001132FC" w:rsidRDefault="004B6C06">
            <w:pPr>
              <w:spacing w:line="240" w:lineRule="auto"/>
              <w:rPr>
                <w:rFonts w:ascii="Times New Roman" w:hAnsi="Times New Roman" w:cs="Times New Roman"/>
                <w:b/>
                <w:highlight w:val="white"/>
              </w:rPr>
            </w:pPr>
          </w:p>
        </w:tc>
      </w:tr>
      <w:tr w:rsidR="004B6C06" w:rsidRPr="001132FC" w14:paraId="7F523478" w14:textId="77777777" w:rsidTr="00656360">
        <w:trPr>
          <w:trHeight w:val="3356"/>
        </w:trPr>
        <w:tc>
          <w:tcPr>
            <w:tcW w:w="12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2DE47" w14:textId="77777777" w:rsidR="004B6C06" w:rsidRPr="001132FC" w:rsidRDefault="003E5496">
            <w:pPr>
              <w:jc w:val="center"/>
              <w:rPr>
                <w:rFonts w:ascii="Times New Roman" w:hAnsi="Times New Roman" w:cs="Times New Roman"/>
                <w:b/>
                <w:highlight w:val="white"/>
              </w:rPr>
            </w:pPr>
            <w:r w:rsidRPr="001132FC">
              <w:rPr>
                <w:rFonts w:ascii="Times New Roman" w:hAnsi="Times New Roman" w:cs="Times New Roman"/>
                <w:b/>
                <w:highlight w:val="white"/>
              </w:rPr>
              <w:lastRenderedPageBreak/>
              <w:t xml:space="preserve"> </w:t>
            </w:r>
          </w:p>
          <w:p w14:paraId="6916426D" w14:textId="77777777" w:rsidR="004B6C06" w:rsidRPr="001132FC" w:rsidRDefault="003E5496">
            <w:pPr>
              <w:jc w:val="center"/>
              <w:rPr>
                <w:rFonts w:ascii="Times New Roman" w:hAnsi="Times New Roman" w:cs="Times New Roman"/>
                <w:b/>
                <w:highlight w:val="white"/>
              </w:rPr>
            </w:pPr>
            <w:r w:rsidRPr="001132FC">
              <w:rPr>
                <w:rFonts w:ascii="Times New Roman" w:hAnsi="Times New Roman" w:cs="Times New Roman"/>
                <w:b/>
                <w:highlight w:val="white"/>
              </w:rPr>
              <w:t xml:space="preserve"> </w:t>
            </w:r>
          </w:p>
          <w:p w14:paraId="15FF3A60" w14:textId="77777777" w:rsidR="004B6C06" w:rsidRPr="001132FC" w:rsidRDefault="003E5496">
            <w:pPr>
              <w:jc w:val="center"/>
              <w:rPr>
                <w:rFonts w:ascii="Times New Roman" w:hAnsi="Times New Roman" w:cs="Times New Roman"/>
                <w:b/>
                <w:highlight w:val="white"/>
              </w:rPr>
            </w:pPr>
            <w:r w:rsidRPr="001132FC">
              <w:rPr>
                <w:rFonts w:ascii="Times New Roman" w:hAnsi="Times New Roman" w:cs="Times New Roman"/>
                <w:b/>
                <w:highlight w:val="white"/>
              </w:rPr>
              <w:t xml:space="preserve"> </w:t>
            </w:r>
          </w:p>
          <w:p w14:paraId="7B6F2221" w14:textId="1B08EB2B" w:rsidR="004B6C06" w:rsidRPr="001132FC" w:rsidRDefault="003E5496">
            <w:pPr>
              <w:jc w:val="center"/>
              <w:rPr>
                <w:rFonts w:ascii="Times New Roman" w:hAnsi="Times New Roman" w:cs="Times New Roman"/>
                <w:b/>
                <w:highlight w:val="white"/>
              </w:rPr>
            </w:pPr>
            <w:r w:rsidRPr="001132FC">
              <w:rPr>
                <w:rFonts w:ascii="Times New Roman" w:hAnsi="Times New Roman" w:cs="Times New Roman"/>
                <w:b/>
                <w:highlight w:val="white"/>
              </w:rPr>
              <w:t>摘要</w:t>
            </w:r>
          </w:p>
          <w:p w14:paraId="717D4119" w14:textId="5A3EC555" w:rsidR="004B6C06" w:rsidRPr="001132FC" w:rsidRDefault="003E5496" w:rsidP="002C4CFA">
            <w:pPr>
              <w:jc w:val="center"/>
              <w:rPr>
                <w:rFonts w:ascii="Times New Roman" w:hAnsi="Times New Roman" w:cs="Times New Roman"/>
                <w:b/>
                <w:highlight w:val="white"/>
              </w:rPr>
            </w:pPr>
            <w:r w:rsidRPr="001132FC">
              <w:rPr>
                <w:rFonts w:ascii="Times New Roman" w:hAnsi="Times New Roman" w:cs="Times New Roman"/>
                <w:b/>
                <w:color w:val="999999"/>
                <w:highlight w:val="white"/>
              </w:rPr>
              <w:t>（</w:t>
            </w:r>
            <w:r w:rsidR="0004316A">
              <w:rPr>
                <w:rFonts w:ascii="Times New Roman" w:hAnsi="Times New Roman" w:cs="Times New Roman" w:hint="eastAsia"/>
                <w:b/>
                <w:color w:val="999999"/>
                <w:highlight w:val="white"/>
              </w:rPr>
              <w:t>&lt;</w:t>
            </w:r>
            <w:r w:rsidR="0004316A">
              <w:rPr>
                <w:rFonts w:ascii="Times New Roman" w:hAnsi="Times New Roman" w:cs="Times New Roman"/>
                <w:b/>
                <w:color w:val="999999"/>
                <w:highlight w:val="white"/>
              </w:rPr>
              <w:t>400</w:t>
            </w:r>
            <w:r w:rsidR="002C4CFA">
              <w:rPr>
                <w:rFonts w:ascii="Times New Roman" w:hAnsi="Times New Roman" w:cs="Times New Roman" w:hint="eastAsia"/>
                <w:b/>
                <w:color w:val="999999"/>
                <w:highlight w:val="white"/>
              </w:rPr>
              <w:t>字</w:t>
            </w:r>
            <w:r w:rsidRPr="001132FC">
              <w:rPr>
                <w:rFonts w:ascii="Times New Roman" w:hAnsi="Times New Roman" w:cs="Times New Roman"/>
                <w:b/>
                <w:color w:val="999999"/>
                <w:highlight w:val="white"/>
              </w:rPr>
              <w:t>）</w:t>
            </w:r>
          </w:p>
        </w:tc>
        <w:tc>
          <w:tcPr>
            <w:tcW w:w="80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A21EF" w14:textId="77777777" w:rsidR="00693186" w:rsidRDefault="00693186" w:rsidP="00EB5D74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</w:p>
          <w:p w14:paraId="6D3758AF" w14:textId="6EA0F65A" w:rsidR="004B6C06" w:rsidRPr="00693186" w:rsidRDefault="00693186" w:rsidP="00EB5D74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    </w:t>
            </w:r>
            <w:r w:rsidR="00EB1C10">
              <w:rPr>
                <w:rFonts w:ascii="Times New Roman" w:hAnsi="Times New Roman" w:cs="Times New Roman" w:hint="eastAsia"/>
                <w:color w:val="000000"/>
                <w:szCs w:val="21"/>
              </w:rPr>
              <w:t>呼吸道样本（口</w:t>
            </w:r>
            <w:r w:rsidR="00EB1C10">
              <w:rPr>
                <w:rFonts w:ascii="Times New Roman" w:hAnsi="Times New Roman" w:cs="Times New Roman" w:hint="eastAsia"/>
                <w:color w:val="000000"/>
                <w:szCs w:val="21"/>
              </w:rPr>
              <w:t>/</w:t>
            </w:r>
            <w:r w:rsidR="00EB1C10">
              <w:rPr>
                <w:rFonts w:ascii="Times New Roman" w:hAnsi="Times New Roman" w:cs="Times New Roman" w:hint="eastAsia"/>
                <w:color w:val="000000"/>
                <w:szCs w:val="21"/>
              </w:rPr>
              <w:t>鼻咽拭子、痰液、肺泡灌洗液</w:t>
            </w:r>
            <w:r w:rsidR="00B80002">
              <w:rPr>
                <w:rFonts w:ascii="Times New Roman" w:hAnsi="Times New Roman" w:cs="Times New Roman" w:hint="eastAsia"/>
                <w:color w:val="000000"/>
                <w:szCs w:val="21"/>
              </w:rPr>
              <w:t>等</w:t>
            </w:r>
            <w:r w:rsidR="00EB1C10">
              <w:rPr>
                <w:rFonts w:ascii="Times New Roman" w:hAnsi="Times New Roman" w:cs="Times New Roman" w:hint="eastAsia"/>
                <w:color w:val="000000"/>
                <w:szCs w:val="21"/>
              </w:rPr>
              <w:t>）中微生物载量</w:t>
            </w:r>
            <w:r w:rsidR="00C314B6">
              <w:rPr>
                <w:rFonts w:ascii="Times New Roman" w:hAnsi="Times New Roman" w:cs="Times New Roman" w:hint="eastAsia"/>
                <w:color w:val="000000"/>
                <w:szCs w:val="21"/>
              </w:rPr>
              <w:t>较</w:t>
            </w:r>
            <w:r w:rsidR="00EB1C10">
              <w:rPr>
                <w:rFonts w:ascii="Times New Roman" w:hAnsi="Times New Roman" w:cs="Times New Roman" w:hint="eastAsia"/>
                <w:color w:val="000000"/>
                <w:szCs w:val="21"/>
              </w:rPr>
              <w:t>低</w:t>
            </w:r>
            <w:r w:rsidR="00C314B6">
              <w:rPr>
                <w:rFonts w:ascii="Times New Roman" w:hAnsi="Times New Roman" w:cs="Times New Roman" w:hint="eastAsia"/>
                <w:color w:val="000000"/>
                <w:szCs w:val="21"/>
              </w:rPr>
              <w:t>且宿主核酸量高，导致宏基因组数据中有效微生物序列占比低，同时也极易受到环境微生物核酸的污染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，</w:t>
            </w:r>
            <w:r w:rsidR="006E66AC">
              <w:rPr>
                <w:rFonts w:ascii="Times New Roman" w:hAnsi="Times New Roman" w:cs="Times New Roman" w:hint="eastAsia"/>
                <w:color w:val="000000"/>
                <w:szCs w:val="21"/>
              </w:rPr>
              <w:t>严重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影响了对呼吸道微生物组成及功能的深入理解。</w:t>
            </w:r>
            <w:r w:rsidR="00EB1C10">
              <w:rPr>
                <w:rFonts w:ascii="Times New Roman" w:hAnsi="Times New Roman" w:cs="Times New Roman" w:hint="eastAsia"/>
                <w:color w:val="000000"/>
                <w:szCs w:val="21"/>
              </w:rPr>
              <w:t>本次报告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分享了针对呼吸道样本的宏基因组技术的优化，包括微生物核酸富集技术（宿主核酸去除）、微量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D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NA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建库、环境</w:t>
            </w:r>
            <w:r w:rsidR="00B80002">
              <w:rPr>
                <w:rFonts w:ascii="Times New Roman" w:hAnsi="Times New Roman" w:cs="Times New Roman" w:hint="eastAsia"/>
                <w:color w:val="000000"/>
                <w:szCs w:val="21"/>
              </w:rPr>
              <w:t>污染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微生物鉴定及去除等。另外，这些技术具有较高推广到宏基因组研究</w:t>
            </w:r>
            <w:r w:rsidR="00890537">
              <w:rPr>
                <w:rFonts w:ascii="Times New Roman" w:hAnsi="Times New Roman" w:cs="Times New Roman" w:hint="eastAsia"/>
                <w:color w:val="000000"/>
                <w:szCs w:val="21"/>
              </w:rPr>
              <w:t>其他领域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的价值，如</w:t>
            </w:r>
            <w:r w:rsidR="00EB1C10">
              <w:rPr>
                <w:rFonts w:ascii="Times New Roman" w:hAnsi="Times New Roman" w:cs="Times New Roman" w:hint="eastAsia"/>
                <w:color w:val="000000"/>
                <w:szCs w:val="21"/>
              </w:rPr>
              <w:t>微生物核酸富集技术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可使</w:t>
            </w:r>
            <w:r w:rsidR="00EB1C10">
              <w:rPr>
                <w:rFonts w:ascii="Times New Roman" w:hAnsi="Times New Roman" w:cs="Times New Roman" w:hint="eastAsia"/>
                <w:color w:val="000000"/>
                <w:szCs w:val="21"/>
              </w:rPr>
              <w:t>肿瘤样本</w:t>
            </w:r>
            <w:r w:rsidR="00C314B6">
              <w:rPr>
                <w:rFonts w:ascii="Times New Roman" w:hAnsi="Times New Roman" w:cs="Times New Roman" w:hint="eastAsia"/>
                <w:color w:val="000000"/>
                <w:szCs w:val="21"/>
              </w:rPr>
              <w:t>中微生物的</w:t>
            </w:r>
            <w:r w:rsidR="00890537">
              <w:rPr>
                <w:rFonts w:ascii="Times New Roman" w:hAnsi="Times New Roman" w:cs="Times New Roman" w:hint="eastAsia"/>
                <w:color w:val="000000"/>
                <w:szCs w:val="21"/>
              </w:rPr>
              <w:t>序列占</w:t>
            </w:r>
            <w:r w:rsidR="00C314B6">
              <w:rPr>
                <w:rFonts w:ascii="Times New Roman" w:hAnsi="Times New Roman" w:cs="Times New Roman" w:hint="eastAsia"/>
                <w:color w:val="000000"/>
                <w:szCs w:val="21"/>
              </w:rPr>
              <w:t>比提高</w:t>
            </w:r>
            <w:r w:rsidR="00C314B6">
              <w:rPr>
                <w:rFonts w:ascii="Times New Roman" w:hAnsi="Times New Roman" w:cs="Times New Roman" w:hint="eastAsia"/>
                <w:color w:val="000000"/>
                <w:szCs w:val="21"/>
              </w:rPr>
              <w:t>3</w:t>
            </w:r>
            <w:r w:rsidR="00C314B6">
              <w:rPr>
                <w:rFonts w:ascii="Times New Roman" w:hAnsi="Times New Roman" w:cs="Times New Roman"/>
                <w:color w:val="000000"/>
                <w:szCs w:val="21"/>
              </w:rPr>
              <w:t>-4</w:t>
            </w:r>
            <w:r w:rsidR="00C314B6">
              <w:rPr>
                <w:rFonts w:ascii="Times New Roman" w:hAnsi="Times New Roman" w:cs="Times New Roman" w:hint="eastAsia"/>
                <w:color w:val="000000"/>
                <w:szCs w:val="21"/>
              </w:rPr>
              <w:t>个数量级</w:t>
            </w:r>
            <w:r w:rsidR="00890537">
              <w:rPr>
                <w:rFonts w:ascii="Times New Roman" w:hAnsi="Times New Roman" w:cs="Times New Roman" w:hint="eastAsia"/>
                <w:color w:val="000000"/>
                <w:szCs w:val="21"/>
              </w:rPr>
              <w:t>，为其它复杂样本的微生物组研究奠定了基础。</w:t>
            </w:r>
          </w:p>
        </w:tc>
      </w:tr>
      <w:tr w:rsidR="00B0119F" w:rsidRPr="001132FC" w14:paraId="206CFB83" w14:textId="77777777" w:rsidTr="00862D4C">
        <w:trPr>
          <w:trHeight w:val="1180"/>
        </w:trPr>
        <w:tc>
          <w:tcPr>
            <w:tcW w:w="129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75B71" w14:textId="6EF9F9E3" w:rsidR="00B0119F" w:rsidRPr="001132FC" w:rsidRDefault="007C238E">
            <w:pPr>
              <w:jc w:val="center"/>
              <w:rPr>
                <w:rFonts w:ascii="Times New Roman" w:hAnsi="Times New Roman" w:cs="Times New Roman"/>
                <w:b/>
                <w:highlight w:val="white"/>
              </w:rPr>
            </w:pPr>
            <w:r w:rsidRPr="001132FC">
              <w:rPr>
                <w:rFonts w:ascii="Times New Roman" w:hAnsi="Times New Roman" w:cs="Times New Roman"/>
                <w:b/>
                <w:highlight w:val="white"/>
              </w:rPr>
              <w:t>分享许可</w:t>
            </w:r>
            <w:r w:rsidRPr="001132FC">
              <w:rPr>
                <w:rFonts w:ascii="Times New Roman" w:hAnsi="Times New Roman" w:cs="Times New Roman"/>
                <w:b/>
                <w:highlight w:val="white"/>
              </w:rPr>
              <w:t>(</w:t>
            </w:r>
            <w:r w:rsidRPr="001132FC">
              <w:rPr>
                <w:rFonts w:ascii="Times New Roman" w:hAnsi="Times New Roman" w:cs="Times New Roman"/>
                <w:b/>
                <w:highlight w:val="white"/>
              </w:rPr>
              <w:t>默认同意</w:t>
            </w:r>
            <w:r w:rsidRPr="001132FC">
              <w:rPr>
                <w:rFonts w:ascii="Times New Roman" w:hAnsi="Times New Roman" w:cs="Times New Roman"/>
                <w:b/>
                <w:highlight w:val="white"/>
              </w:rPr>
              <w:t>)</w:t>
            </w:r>
          </w:p>
        </w:tc>
        <w:tc>
          <w:tcPr>
            <w:tcW w:w="80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AD5B1" w14:textId="4E0F0E40" w:rsidR="007C238E" w:rsidRPr="001132FC" w:rsidRDefault="007C238E" w:rsidP="007C238E">
            <w:pPr>
              <w:rPr>
                <w:rFonts w:ascii="Times New Roman" w:hAnsi="Times New Roman" w:cs="Times New Roman"/>
                <w:b/>
                <w:highlight w:val="white"/>
              </w:rPr>
            </w:pPr>
            <w:r w:rsidRPr="001132FC">
              <w:rPr>
                <w:rFonts w:ascii="Times New Roman" w:hAnsi="Times New Roman" w:cs="Times New Roman"/>
                <w:b/>
                <w:highlight w:val="white"/>
              </w:rPr>
              <w:t>是否同意分享演讲稿</w:t>
            </w:r>
            <w:r w:rsidRPr="001132FC">
              <w:rPr>
                <w:rFonts w:ascii="Times New Roman" w:hAnsi="Times New Roman" w:cs="Times New Roman"/>
                <w:b/>
                <w:highlight w:val="white"/>
              </w:rPr>
              <w:t>PPT/PDF</w:t>
            </w:r>
            <w:r w:rsidRPr="001132FC">
              <w:rPr>
                <w:rFonts w:ascii="Times New Roman" w:hAnsi="Times New Roman" w:cs="Times New Roman"/>
                <w:b/>
                <w:highlight w:val="white"/>
              </w:rPr>
              <w:t>：</w:t>
            </w:r>
            <w:r w:rsidR="00C913CC">
              <w:rPr>
                <w:rFonts w:ascii="Times New Roman" w:hAnsi="Times New Roman" w:cs="Times New Roman" w:hint="eastAsia"/>
                <w:b/>
                <w:highlight w:val="white"/>
              </w:rPr>
              <w:t>否</w:t>
            </w:r>
          </w:p>
          <w:p w14:paraId="4ADA12AC" w14:textId="77777777" w:rsidR="00B0119F" w:rsidRDefault="007C238E" w:rsidP="0004316A">
            <w:pPr>
              <w:rPr>
                <w:rFonts w:ascii="Times New Roman" w:hAnsi="Times New Roman" w:cs="Times New Roman"/>
                <w:b/>
                <w:highlight w:val="white"/>
              </w:rPr>
            </w:pPr>
            <w:r w:rsidRPr="001132FC">
              <w:rPr>
                <w:rFonts w:ascii="Times New Roman" w:hAnsi="Times New Roman" w:cs="Times New Roman"/>
                <w:b/>
                <w:highlight w:val="white"/>
              </w:rPr>
              <w:t>是否同意分享演讲视频供更多同行学习：</w:t>
            </w:r>
            <w:r w:rsidR="00C913CC">
              <w:rPr>
                <w:rFonts w:ascii="Times New Roman" w:hAnsi="Times New Roman" w:cs="Times New Roman" w:hint="eastAsia"/>
                <w:b/>
                <w:highlight w:val="white"/>
              </w:rPr>
              <w:t>否</w:t>
            </w:r>
          </w:p>
          <w:p w14:paraId="06EBD592" w14:textId="5C2E83B2" w:rsidR="00C913CC" w:rsidRPr="001132FC" w:rsidRDefault="00C913CC" w:rsidP="0004316A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18"/>
                <w:szCs w:val="18"/>
              </w:rPr>
              <w:t>（演讲内容尚未发表）</w:t>
            </w:r>
          </w:p>
        </w:tc>
      </w:tr>
      <w:tr w:rsidR="00B0119F" w:rsidRPr="001132FC" w14:paraId="6A3518B9" w14:textId="77777777" w:rsidTr="00862D4C">
        <w:trPr>
          <w:trHeight w:val="1180"/>
        </w:trPr>
        <w:tc>
          <w:tcPr>
            <w:tcW w:w="129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23767" w14:textId="6282436E" w:rsidR="00B0119F" w:rsidRPr="001132FC" w:rsidRDefault="007C238E">
            <w:pPr>
              <w:jc w:val="center"/>
              <w:rPr>
                <w:rFonts w:ascii="Times New Roman" w:hAnsi="Times New Roman" w:cs="Times New Roman"/>
                <w:b/>
                <w:highlight w:val="white"/>
              </w:rPr>
            </w:pPr>
            <w:r w:rsidRPr="001132FC">
              <w:rPr>
                <w:rFonts w:ascii="Times New Roman" w:hAnsi="Times New Roman" w:cs="Times New Roman"/>
                <w:b/>
                <w:highlight w:val="white"/>
              </w:rPr>
              <w:t>专家费发放信息</w:t>
            </w:r>
          </w:p>
        </w:tc>
        <w:tc>
          <w:tcPr>
            <w:tcW w:w="8068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184E3" w14:textId="73349966" w:rsidR="007C238E" w:rsidRPr="001132FC" w:rsidRDefault="007C238E" w:rsidP="007C238E">
            <w:pPr>
              <w:widowControl w:val="0"/>
              <w:autoSpaceDE w:val="0"/>
              <w:autoSpaceDN w:val="0"/>
              <w:adjustRightInd w:val="0"/>
              <w:ind w:left="284" w:hanging="284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132FC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姓名：</w:t>
            </w:r>
            <w:r w:rsidR="00C913CC">
              <w:rPr>
                <w:rFonts w:ascii="Times New Roman" w:hAnsi="Times New Roman" w:cs="Times New Roman" w:hint="eastAsia"/>
                <w:b/>
                <w:bCs/>
                <w:sz w:val="18"/>
                <w:szCs w:val="18"/>
              </w:rPr>
              <w:t>张莉</w:t>
            </w:r>
          </w:p>
          <w:p w14:paraId="5BC7DD40" w14:textId="17FA75FF" w:rsidR="007C238E" w:rsidRPr="001132FC" w:rsidRDefault="007C238E" w:rsidP="007C238E">
            <w:pPr>
              <w:widowControl w:val="0"/>
              <w:autoSpaceDE w:val="0"/>
              <w:autoSpaceDN w:val="0"/>
              <w:adjustRightInd w:val="0"/>
              <w:ind w:left="284" w:hanging="284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132FC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身份证号：</w:t>
            </w:r>
            <w:r w:rsidR="00C913CC">
              <w:rPr>
                <w:rFonts w:ascii="Times New Roman" w:hAnsi="Times New Roman" w:cs="Times New Roman" w:hint="eastAsia"/>
                <w:b/>
                <w:bCs/>
                <w:sz w:val="18"/>
                <w:szCs w:val="18"/>
              </w:rPr>
              <w:t>3</w:t>
            </w:r>
            <w:r w:rsidR="00C913CC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72929198808200026</w:t>
            </w:r>
          </w:p>
          <w:p w14:paraId="3CD0B95F" w14:textId="32959017" w:rsidR="00C913CC" w:rsidRPr="00C913CC" w:rsidRDefault="007C238E" w:rsidP="00C913CC">
            <w:pPr>
              <w:widowControl w:val="0"/>
              <w:autoSpaceDE w:val="0"/>
              <w:autoSpaceDN w:val="0"/>
              <w:adjustRightInd w:val="0"/>
              <w:ind w:left="284" w:hanging="284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132FC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银行卡号：</w:t>
            </w:r>
            <w:r w:rsidR="00C913CC" w:rsidRPr="00C913CC">
              <w:rPr>
                <w:rFonts w:ascii="Times New Roman" w:hAnsi="Times New Roman" w:cs="Times New Roman" w:hint="eastAsia"/>
                <w:b/>
                <w:bCs/>
                <w:sz w:val="18"/>
                <w:szCs w:val="18"/>
              </w:rPr>
              <w:t>6216690100002125671</w:t>
            </w:r>
          </w:p>
          <w:p w14:paraId="54D428FB" w14:textId="69D8ABF1" w:rsidR="00B0119F" w:rsidRPr="001132FC" w:rsidRDefault="00C913CC" w:rsidP="00C913CC">
            <w:pPr>
              <w:widowControl w:val="0"/>
              <w:autoSpaceDE w:val="0"/>
              <w:autoSpaceDN w:val="0"/>
              <w:adjustRightInd w:val="0"/>
              <w:ind w:left="284" w:hanging="284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913CC">
              <w:rPr>
                <w:rFonts w:ascii="Times New Roman" w:hAnsi="Times New Roman" w:cs="Times New Roman" w:hint="eastAsia"/>
                <w:b/>
                <w:bCs/>
                <w:sz w:val="18"/>
                <w:szCs w:val="18"/>
              </w:rPr>
              <w:t>开户行：中国银行北京北四环中路支行</w:t>
            </w:r>
          </w:p>
        </w:tc>
      </w:tr>
    </w:tbl>
    <w:p w14:paraId="4907068A" w14:textId="4BB58A51" w:rsidR="004B6C06" w:rsidRPr="001132FC" w:rsidRDefault="004B6C06" w:rsidP="0004316A">
      <w:pPr>
        <w:rPr>
          <w:rFonts w:ascii="Times New Roman" w:hAnsi="Times New Roman" w:cs="Times New Roman"/>
          <w:b/>
          <w:sz w:val="20"/>
          <w:szCs w:val="20"/>
          <w:highlight w:val="white"/>
        </w:rPr>
      </w:pPr>
    </w:p>
    <w:sectPr w:rsidR="004B6C06" w:rsidRPr="001132FC">
      <w:headerReference w:type="default" r:id="rId10"/>
      <w:footerReference w:type="default" r:id="rId1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2D7556" w14:textId="77777777" w:rsidR="00733785" w:rsidRDefault="00733785">
      <w:pPr>
        <w:spacing w:line="240" w:lineRule="auto"/>
      </w:pPr>
      <w:r>
        <w:separator/>
      </w:r>
    </w:p>
  </w:endnote>
  <w:endnote w:type="continuationSeparator" w:id="0">
    <w:p w14:paraId="12FF5800" w14:textId="77777777" w:rsidR="00733785" w:rsidRDefault="007337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FAE151" w14:textId="1A69FDDB" w:rsidR="004B6C06" w:rsidRDefault="003E5496">
    <w:pPr>
      <w:jc w:val="right"/>
    </w:pPr>
    <w:r>
      <w:fldChar w:fldCharType="begin"/>
    </w:r>
    <w:r>
      <w:instrText>PAGE</w:instrText>
    </w:r>
    <w:r>
      <w:fldChar w:fldCharType="separate"/>
    </w:r>
    <w:r w:rsidR="00501759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374E28" w14:textId="77777777" w:rsidR="00733785" w:rsidRDefault="00733785">
      <w:pPr>
        <w:spacing w:line="240" w:lineRule="auto"/>
      </w:pPr>
      <w:r>
        <w:separator/>
      </w:r>
    </w:p>
  </w:footnote>
  <w:footnote w:type="continuationSeparator" w:id="0">
    <w:p w14:paraId="785D055C" w14:textId="77777777" w:rsidR="00733785" w:rsidRDefault="007337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25B1F1" w14:textId="45247147" w:rsidR="004B6C06" w:rsidRDefault="004B6C06"/>
  <w:p w14:paraId="18284F68" w14:textId="4A131B82" w:rsidR="004B6C06" w:rsidRDefault="004B6C06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65B57"/>
    <w:multiLevelType w:val="multilevel"/>
    <w:tmpl w:val="BB125B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6B2D92"/>
    <w:multiLevelType w:val="multilevel"/>
    <w:tmpl w:val="EA4CF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3E3AC7"/>
    <w:multiLevelType w:val="multilevel"/>
    <w:tmpl w:val="68BC65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1DD2B33"/>
    <w:multiLevelType w:val="hybridMultilevel"/>
    <w:tmpl w:val="6568C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D1536A"/>
    <w:multiLevelType w:val="multilevel"/>
    <w:tmpl w:val="BFA0E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C06"/>
    <w:rsid w:val="000224ED"/>
    <w:rsid w:val="0004316A"/>
    <w:rsid w:val="00066119"/>
    <w:rsid w:val="000B4FBC"/>
    <w:rsid w:val="000C2DA8"/>
    <w:rsid w:val="000C40E4"/>
    <w:rsid w:val="000C7C9B"/>
    <w:rsid w:val="000E46FC"/>
    <w:rsid w:val="000E6CA0"/>
    <w:rsid w:val="001132FC"/>
    <w:rsid w:val="00135DD2"/>
    <w:rsid w:val="00147FCF"/>
    <w:rsid w:val="0017136A"/>
    <w:rsid w:val="001A671B"/>
    <w:rsid w:val="001E122E"/>
    <w:rsid w:val="00247E5C"/>
    <w:rsid w:val="00264339"/>
    <w:rsid w:val="002856DE"/>
    <w:rsid w:val="002B2D5C"/>
    <w:rsid w:val="002C4CFA"/>
    <w:rsid w:val="002D4FEF"/>
    <w:rsid w:val="00314506"/>
    <w:rsid w:val="00353AC3"/>
    <w:rsid w:val="0038189B"/>
    <w:rsid w:val="003A18BE"/>
    <w:rsid w:val="003D2CEE"/>
    <w:rsid w:val="003E5496"/>
    <w:rsid w:val="003F0E35"/>
    <w:rsid w:val="004778F5"/>
    <w:rsid w:val="004B6C06"/>
    <w:rsid w:val="004D699C"/>
    <w:rsid w:val="00501759"/>
    <w:rsid w:val="00526599"/>
    <w:rsid w:val="00526D97"/>
    <w:rsid w:val="005A4C2D"/>
    <w:rsid w:val="005D7FF5"/>
    <w:rsid w:val="00644B65"/>
    <w:rsid w:val="00656360"/>
    <w:rsid w:val="00671B42"/>
    <w:rsid w:val="00693186"/>
    <w:rsid w:val="006E66AC"/>
    <w:rsid w:val="006F4EC8"/>
    <w:rsid w:val="0073069F"/>
    <w:rsid w:val="00733785"/>
    <w:rsid w:val="0077034E"/>
    <w:rsid w:val="00786F10"/>
    <w:rsid w:val="00794EA6"/>
    <w:rsid w:val="007B6DE5"/>
    <w:rsid w:val="007C238E"/>
    <w:rsid w:val="007D5ABE"/>
    <w:rsid w:val="00803617"/>
    <w:rsid w:val="00803E98"/>
    <w:rsid w:val="00814E4E"/>
    <w:rsid w:val="00862D4C"/>
    <w:rsid w:val="0088615D"/>
    <w:rsid w:val="00890537"/>
    <w:rsid w:val="00895BCF"/>
    <w:rsid w:val="008C304E"/>
    <w:rsid w:val="008F3182"/>
    <w:rsid w:val="00903F77"/>
    <w:rsid w:val="00913BFD"/>
    <w:rsid w:val="00941E51"/>
    <w:rsid w:val="009D696B"/>
    <w:rsid w:val="00A60E5D"/>
    <w:rsid w:val="00AA39FE"/>
    <w:rsid w:val="00AC573B"/>
    <w:rsid w:val="00AE3C6D"/>
    <w:rsid w:val="00B0119F"/>
    <w:rsid w:val="00B01A9B"/>
    <w:rsid w:val="00B156F7"/>
    <w:rsid w:val="00B204BA"/>
    <w:rsid w:val="00B80002"/>
    <w:rsid w:val="00B94A84"/>
    <w:rsid w:val="00BB337E"/>
    <w:rsid w:val="00BF5E44"/>
    <w:rsid w:val="00C23DB9"/>
    <w:rsid w:val="00C314B6"/>
    <w:rsid w:val="00C37270"/>
    <w:rsid w:val="00C913CC"/>
    <w:rsid w:val="00CA0FD9"/>
    <w:rsid w:val="00CD4485"/>
    <w:rsid w:val="00CD6DC6"/>
    <w:rsid w:val="00D35599"/>
    <w:rsid w:val="00D546D5"/>
    <w:rsid w:val="00D63325"/>
    <w:rsid w:val="00E04B5B"/>
    <w:rsid w:val="00EB1C10"/>
    <w:rsid w:val="00EB5D74"/>
    <w:rsid w:val="00FB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74857C"/>
  <w15:docId w15:val="{2B2B165D-E854-1343-9DCD-D2079BC9D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a7"/>
    <w:uiPriority w:val="99"/>
    <w:unhideWhenUsed/>
    <w:rsid w:val="00656360"/>
    <w:pPr>
      <w:tabs>
        <w:tab w:val="center" w:pos="4680"/>
        <w:tab w:val="right" w:pos="9360"/>
      </w:tabs>
      <w:spacing w:line="240" w:lineRule="auto"/>
    </w:pPr>
  </w:style>
  <w:style w:type="character" w:customStyle="1" w:styleId="a7">
    <w:name w:val="页眉 字符"/>
    <w:basedOn w:val="a0"/>
    <w:link w:val="a6"/>
    <w:uiPriority w:val="99"/>
    <w:rsid w:val="00656360"/>
  </w:style>
  <w:style w:type="paragraph" w:styleId="a8">
    <w:name w:val="footer"/>
    <w:basedOn w:val="a"/>
    <w:link w:val="a9"/>
    <w:uiPriority w:val="99"/>
    <w:unhideWhenUsed/>
    <w:rsid w:val="00656360"/>
    <w:pPr>
      <w:tabs>
        <w:tab w:val="center" w:pos="4680"/>
        <w:tab w:val="right" w:pos="9360"/>
      </w:tabs>
      <w:spacing w:line="240" w:lineRule="auto"/>
    </w:pPr>
  </w:style>
  <w:style w:type="character" w:customStyle="1" w:styleId="a9">
    <w:name w:val="页脚 字符"/>
    <w:basedOn w:val="a0"/>
    <w:link w:val="a8"/>
    <w:uiPriority w:val="99"/>
    <w:rsid w:val="00656360"/>
  </w:style>
  <w:style w:type="character" w:styleId="aa">
    <w:name w:val="Hyperlink"/>
    <w:basedOn w:val="a0"/>
    <w:uiPriority w:val="99"/>
    <w:unhideWhenUsed/>
    <w:rsid w:val="00CD4485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CD4485"/>
    <w:rPr>
      <w:color w:val="605E5C"/>
      <w:shd w:val="clear" w:color="auto" w:fill="E1DFDD"/>
    </w:rPr>
  </w:style>
  <w:style w:type="character" w:styleId="ab">
    <w:name w:val="Strong"/>
    <w:basedOn w:val="a0"/>
    <w:uiPriority w:val="22"/>
    <w:qFormat/>
    <w:rsid w:val="0073069F"/>
    <w:rPr>
      <w:b/>
      <w:bCs/>
    </w:rPr>
  </w:style>
  <w:style w:type="character" w:styleId="ac">
    <w:name w:val="Emphasis"/>
    <w:basedOn w:val="a0"/>
    <w:uiPriority w:val="20"/>
    <w:qFormat/>
    <w:rsid w:val="0073069F"/>
    <w:rPr>
      <w:i/>
      <w:iCs/>
    </w:rPr>
  </w:style>
  <w:style w:type="paragraph" w:styleId="ad">
    <w:name w:val="Normal (Web)"/>
    <w:basedOn w:val="a"/>
    <w:uiPriority w:val="99"/>
    <w:semiHidden/>
    <w:unhideWhenUsed/>
    <w:rsid w:val="00CA0FD9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val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0C2DA8"/>
    <w:rPr>
      <w:color w:val="605E5C"/>
      <w:shd w:val="clear" w:color="auto" w:fill="E1DFDD"/>
    </w:rPr>
  </w:style>
  <w:style w:type="paragraph" w:styleId="ae">
    <w:name w:val="List Paragraph"/>
    <w:basedOn w:val="a"/>
    <w:uiPriority w:val="34"/>
    <w:qFormat/>
    <w:rsid w:val="00C913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9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zhangl@big.ac.cn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mp.weixin.qq.com/s/DgVe1VAZVqOMqCMuU3kEe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Yong-Xin Liu</dc:creator>
  <cp:lastModifiedBy>Yong-Xin Liu</cp:lastModifiedBy>
  <cp:revision>2</cp:revision>
  <dcterms:created xsi:type="dcterms:W3CDTF">2021-04-21T00:07:00Z</dcterms:created>
  <dcterms:modified xsi:type="dcterms:W3CDTF">2021-04-21T00:07:00Z</dcterms:modified>
</cp:coreProperties>
</file>