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w:t>
      </w:r>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如果被重写，O</w:t>
      </w:r>
      <w:r>
        <w:t>nActivateAsync</w:t>
      </w:r>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运行时调用O</w:t>
      </w:r>
      <w:r>
        <w:t>nDeactivateAsync</w:t>
      </w:r>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gramStart"/>
      <w:r w:rsidRPr="00030ADF">
        <w:rPr>
          <w:rFonts w:ascii="Consolas" w:eastAsia="宋体" w:hAnsi="Consolas" w:cs="宋体"/>
          <w:color w:val="000000" w:themeColor="text1"/>
          <w:kern w:val="0"/>
          <w:szCs w:val="21"/>
        </w:rPr>
        <w:t>Microsoft.Orleans.Core.Abstractions</w:t>
      </w:r>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gramStart"/>
      <w:r w:rsidRPr="00030ADF">
        <w:rPr>
          <w:rFonts w:ascii="Consolas" w:eastAsia="宋体" w:hAnsi="Consolas" w:cs="宋体"/>
          <w:color w:val="333333"/>
          <w:kern w:val="0"/>
          <w:szCs w:val="21"/>
        </w:rPr>
        <w:t>Microsoft.Orleans.OrleansCodeGenerator.Build</w:t>
      </w:r>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Microsoft.Orleans.OrleansRuntime</w:t>
      </w:r>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r>
        <w:rPr>
          <w:rFonts w:ascii="Segoe UI" w:hAnsi="Segoe UI" w:cs="Segoe UI"/>
          <w:color w:val="333333"/>
          <w:szCs w:val="21"/>
          <w:shd w:val="clear" w:color="auto" w:fill="FFFFFF"/>
        </w:rPr>
        <w:t>Microsoft.Orleans.Client</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r>
        <w:rPr>
          <w:rFonts w:ascii="Segoe UI" w:hAnsi="Segoe UI" w:cs="Segoe UI"/>
          <w:color w:val="333333"/>
          <w:szCs w:val="21"/>
          <w:shd w:val="clear" w:color="auto" w:fill="FFFFFF"/>
        </w:rPr>
        <w:t>Microsoft.Orleans.OrleansRuntime</w:t>
      </w:r>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ZooKeeper</w:t>
      </w:r>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GCP PubSub</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protobuf-net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NewRelic</w:t>
      </w:r>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terface IMyGrain</w:t>
      </w:r>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gramStart"/>
      <w:r>
        <w:t>MyGrain:Grain</w:t>
      </w:r>
      <w:proofErr w:type="gramEnd"/>
      <w:r>
        <w:t>,IMyGrain</w:t>
      </w:r>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grainFactory.GetGrain&lt;IExample</w:t>
      </w:r>
      <w:proofErr w:type="gramStart"/>
      <w:r w:rsidRPr="0008611C">
        <w:rPr>
          <w:rFonts w:ascii="Consolas" w:eastAsia="宋体" w:hAnsi="Consolas" w:cs="宋体"/>
          <w:color w:val="333333"/>
          <w:kern w:val="0"/>
          <w:sz w:val="24"/>
          <w:szCs w:val="24"/>
        </w:rPr>
        <w:t>&gt;(</w:t>
      </w:r>
      <w:proofErr w:type="gramEnd"/>
      <w:r w:rsidRPr="0008611C">
        <w:rPr>
          <w:rFonts w:ascii="Consolas" w:eastAsia="宋体" w:hAnsi="Consolas" w:cs="宋体"/>
          <w:color w:val="333333"/>
          <w:kern w:val="0"/>
          <w:sz w:val="24"/>
          <w:szCs w:val="24"/>
        </w:rPr>
        <w:t>Guid.NewGuid());</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gramStart"/>
      <w:r w:rsidRPr="0008611C">
        <w:rPr>
          <w:rFonts w:ascii="Consolas" w:eastAsia="宋体" w:hAnsi="Consolas" w:cs="宋体"/>
          <w:color w:val="795DA3"/>
          <w:kern w:val="0"/>
          <w:sz w:val="24"/>
          <w:szCs w:val="24"/>
        </w:rPr>
        <w:t>OnActivateAsync</w:t>
      </w:r>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Guid primaryKey = </w:t>
      </w:r>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758B60C"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w:t>
      </w:r>
      <w:r w:rsidR="00714F73">
        <w:rPr>
          <w:rFonts w:ascii="Segoe UI" w:hAnsi="Segoe UI" w:cs="Segoe UI"/>
          <w:color w:val="333333"/>
          <w:sz w:val="21"/>
          <w:szCs w:val="21"/>
        </w:rPr>
        <w:t>Grain</w:t>
      </w:r>
      <w:r>
        <w:rPr>
          <w:rFonts w:ascii="Segoe UI" w:hAnsi="Segoe UI" w:cs="Segoe UI"/>
          <w:color w:val="333333"/>
          <w:sz w:val="21"/>
          <w:szCs w:val="21"/>
        </w:rPr>
        <w:t>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NET System.Threading.Timer</w:t>
      </w:r>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r>
        <w:rPr>
          <w:rStyle w:val="a4"/>
          <w:rFonts w:ascii="Segoe UI" w:hAnsi="Segoe UI" w:cs="Segoe UI"/>
          <w:color w:val="333333"/>
          <w:sz w:val="21"/>
          <w:szCs w:val="21"/>
        </w:rPr>
        <w:t>Grain.RegisterTimer</w:t>
      </w:r>
      <w:r>
        <w:rPr>
          <w:rFonts w:ascii="Segoe UI" w:hAnsi="Segoe UI" w:cs="Segoe UI"/>
          <w:color w:val="333333"/>
          <w:sz w:val="21"/>
          <w:szCs w:val="21"/>
        </w:rPr>
        <w:t>方法，该方法返回</w:t>
      </w:r>
      <w:r>
        <w:rPr>
          <w:rFonts w:ascii="Segoe UI" w:hAnsi="Segoe UI" w:cs="Segoe UI"/>
          <w:color w:val="333333"/>
          <w:sz w:val="21"/>
          <w:szCs w:val="21"/>
        </w:rPr>
        <w:t> </w:t>
      </w:r>
      <w:r>
        <w:rPr>
          <w:rStyle w:val="a4"/>
          <w:rFonts w:ascii="Segoe UI" w:hAnsi="Segoe UI" w:cs="Segoe UI"/>
          <w:color w:val="333333"/>
          <w:sz w:val="21"/>
          <w:szCs w:val="21"/>
        </w:rPr>
        <w:t>IDisposable</w:t>
      </w:r>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IDisposable </w:t>
      </w:r>
      <w:proofErr w:type="gramStart"/>
      <w:r>
        <w:rPr>
          <w:rStyle w:val="hljs-title"/>
          <w:rFonts w:ascii="Consolas" w:hAnsi="Consolas"/>
          <w:color w:val="795DA3"/>
        </w:rPr>
        <w:t>RegisterTimer</w:t>
      </w:r>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Func&lt;</w:t>
      </w:r>
      <w:r>
        <w:rPr>
          <w:rStyle w:val="hljs-keyword"/>
          <w:rFonts w:ascii="Consolas" w:hAnsi="Consolas"/>
          <w:color w:val="A71D5D"/>
        </w:rPr>
        <w:t>object</w:t>
      </w:r>
      <w:r>
        <w:rPr>
          <w:rStyle w:val="hljs-params"/>
          <w:rFonts w:ascii="Consolas" w:hAnsi="Consolas"/>
          <w:color w:val="333333"/>
        </w:rPr>
        <w:t>, Task&gt; asyncCallback,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tp pass to asyncCallback</w:t>
      </w:r>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 xml:space="preserve">dueTime,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r>
        <w:rPr>
          <w:rStyle w:val="a4"/>
          <w:rFonts w:ascii="Segoe UI" w:hAnsi="Segoe UI" w:cs="Segoe UI"/>
          <w:color w:val="333333"/>
          <w:szCs w:val="21"/>
        </w:rPr>
        <w:t>Grain.RegisterTimer</w:t>
      </w:r>
      <w:r>
        <w:rPr>
          <w:rFonts w:ascii="Segoe UI" w:hAnsi="Segoe UI" w:cs="Segoe UI"/>
          <w:color w:val="333333"/>
          <w:szCs w:val="21"/>
        </w:rPr>
        <w:t>的时间段是从解析</w:t>
      </w:r>
      <w:r>
        <w:rPr>
          <w:rStyle w:val="a4"/>
          <w:rFonts w:ascii="Segoe UI" w:hAnsi="Segoe UI" w:cs="Segoe UI"/>
          <w:color w:val="333333"/>
          <w:szCs w:val="21"/>
        </w:rPr>
        <w:t>asyncCallback</w:t>
      </w:r>
      <w:r>
        <w:rPr>
          <w:rFonts w:ascii="Segoe UI" w:hAnsi="Segoe UI" w:cs="Segoe UI"/>
          <w:color w:val="333333"/>
          <w:szCs w:val="21"/>
        </w:rPr>
        <w:t>返回的任务到下一次调用</w:t>
      </w:r>
      <w:r>
        <w:rPr>
          <w:rStyle w:val="a4"/>
          <w:rFonts w:ascii="Segoe UI" w:hAnsi="Segoe UI" w:cs="Segoe UI"/>
          <w:color w:val="333333"/>
          <w:szCs w:val="21"/>
        </w:rPr>
        <w:t>asyncCallback</w:t>
      </w:r>
      <w:r>
        <w:rPr>
          <w:rFonts w:ascii="Segoe UI" w:hAnsi="Segoe UI" w:cs="Segoe UI"/>
          <w:color w:val="333333"/>
          <w:szCs w:val="21"/>
        </w:rPr>
        <w:t>的时刻所经过的时间。这不仅使得对</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连续调用不可能重叠，而且还使得</w:t>
      </w:r>
      <w:r>
        <w:rPr>
          <w:rStyle w:val="a4"/>
          <w:rFonts w:ascii="Segoe UI" w:hAnsi="Segoe UI" w:cs="Segoe UI"/>
          <w:color w:val="333333"/>
          <w:szCs w:val="21"/>
        </w:rPr>
        <w:t>asyncCallback</w:t>
      </w:r>
      <w:r>
        <w:rPr>
          <w:rFonts w:ascii="Segoe UI" w:hAnsi="Segoe UI" w:cs="Segoe UI"/>
          <w:color w:val="333333"/>
          <w:szCs w:val="21"/>
        </w:rPr>
        <w:t>完成所需的时间长度影响调用</w:t>
      </w:r>
      <w:r>
        <w:rPr>
          <w:rStyle w:val="a4"/>
          <w:rFonts w:ascii="Segoe UI" w:hAnsi="Segoe UI" w:cs="Segoe UI"/>
          <w:color w:val="333333"/>
          <w:szCs w:val="21"/>
        </w:rPr>
        <w:t>asyncCallback</w:t>
      </w:r>
      <w:r>
        <w:rPr>
          <w:rFonts w:ascii="Segoe UI" w:hAnsi="Segoe UI" w:cs="Segoe UI"/>
          <w:color w:val="333333"/>
          <w:szCs w:val="21"/>
        </w:rPr>
        <w:t>的频率。这是与</w:t>
      </w:r>
      <w:r>
        <w:rPr>
          <w:rStyle w:val="a4"/>
          <w:rFonts w:ascii="Segoe UI" w:hAnsi="Segoe UI" w:cs="Segoe UI"/>
          <w:color w:val="333333"/>
          <w:szCs w:val="21"/>
        </w:rPr>
        <w:t>System.Threading.Timer</w:t>
      </w:r>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r>
        <w:rPr>
          <w:rStyle w:val="a4"/>
          <w:rFonts w:ascii="Segoe UI" w:hAnsi="Segoe UI" w:cs="Segoe UI"/>
          <w:color w:val="333333"/>
          <w:szCs w:val="21"/>
        </w:rPr>
        <w:t>asyncCallback</w:t>
      </w:r>
      <w:r>
        <w:rPr>
          <w:rFonts w:ascii="Segoe UI" w:hAnsi="Segoe UI" w:cs="Segoe UI"/>
          <w:color w:val="333333"/>
          <w:szCs w:val="21"/>
        </w:rPr>
        <w:t>都会在单独的转弯中传递给激活，并且永远不会与同一激活的其他转弯同时运行。但请注意，</w:t>
      </w:r>
      <w:r>
        <w:rPr>
          <w:rStyle w:val="a4"/>
          <w:rFonts w:ascii="Segoe UI" w:hAnsi="Segoe UI" w:cs="Segoe UI"/>
          <w:color w:val="333333"/>
          <w:szCs w:val="21"/>
        </w:rPr>
        <w:t>asyncCallback</w:t>
      </w:r>
      <w:r>
        <w:rPr>
          <w:rFonts w:ascii="Segoe UI" w:hAnsi="Segoe UI" w:cs="Segoe UI"/>
          <w:color w:val="333333"/>
          <w:szCs w:val="21"/>
        </w:rPr>
        <w:t>调用不作为消息传递，因此不受消息交错语义的影响。这意味着应该认为</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r>
        <w:rPr>
          <w:rStyle w:val="HTML1"/>
          <w:rFonts w:ascii="Consolas" w:hAnsi="Consolas"/>
          <w:color w:val="C7254E"/>
          <w:sz w:val="19"/>
          <w:szCs w:val="19"/>
          <w:shd w:val="clear" w:color="auto" w:fill="F9F2F4"/>
        </w:rPr>
        <w:t>UseXReminderService</w:t>
      </w:r>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r>
        <w:rPr>
          <w:rStyle w:val="HTML1"/>
          <w:rFonts w:ascii="Consolas" w:hAnsi="Consolas"/>
          <w:color w:val="C7254E"/>
          <w:sz w:val="19"/>
          <w:szCs w:val="19"/>
          <w:shd w:val="clear" w:color="auto" w:fill="F9F2F4"/>
        </w:rPr>
        <w:t>UseAzureTableReminderService</w:t>
      </w:r>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.UseAzureTableReminderService</w:t>
      </w:r>
      <w:proofErr w:type="gramEnd"/>
      <w:r>
        <w:rPr>
          <w:rStyle w:val="HTML1"/>
          <w:rFonts w:ascii="Consolas" w:hAnsi="Consolas"/>
          <w:color w:val="333333"/>
        </w:rPr>
        <w:t>(options =&gt; options.ConnectionString = connectionString)</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.UseAdoNetReminderService</w:t>
      </w:r>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.UseInMemoryReminderService</w:t>
      </w:r>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r>
        <w:rPr>
          <w:rStyle w:val="a4"/>
          <w:rFonts w:ascii="Segoe UI" w:hAnsi="Segoe UI" w:cs="Segoe UI"/>
          <w:color w:val="333333"/>
          <w:sz w:val="21"/>
          <w:szCs w:val="21"/>
        </w:rPr>
        <w:t>IRemindable.RecieveReminder</w:t>
      </w:r>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 IRemindable.ReceiveReminder(</w:t>
      </w:r>
      <w:r>
        <w:rPr>
          <w:rStyle w:val="hljs-keyword"/>
          <w:rFonts w:ascii="Consolas" w:hAnsi="Consolas"/>
          <w:color w:val="A71D5D"/>
        </w:rPr>
        <w:t>string</w:t>
      </w:r>
      <w:r>
        <w:rPr>
          <w:rStyle w:val="HTML1"/>
          <w:rFonts w:ascii="Consolas" w:hAnsi="Consolas"/>
          <w:color w:val="333333"/>
        </w:rPr>
        <w:t xml:space="preserve"> reminderName, TickStatus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TaskDone.Done;</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r>
        <w:rPr>
          <w:rStyle w:val="a4"/>
          <w:rFonts w:ascii="Segoe UI" w:hAnsi="Segoe UI" w:cs="Segoe UI"/>
          <w:color w:val="333333"/>
          <w:sz w:val="21"/>
          <w:szCs w:val="21"/>
        </w:rPr>
        <w:t>Grain.RegisterOrUpdateReminder</w:t>
      </w:r>
      <w:r>
        <w:rPr>
          <w:rFonts w:ascii="Segoe UI" w:hAnsi="Segoe UI" w:cs="Segoe UI"/>
          <w:color w:val="333333"/>
          <w:sz w:val="21"/>
          <w:szCs w:val="21"/>
        </w:rPr>
        <w:t>方法，该方法返回</w:t>
      </w:r>
      <w:r>
        <w:rPr>
          <w:rStyle w:val="a4"/>
          <w:rFonts w:ascii="Segoe UI" w:hAnsi="Segoe UI" w:cs="Segoe UI"/>
          <w:color w:val="333333"/>
          <w:sz w:val="21"/>
          <w:szCs w:val="21"/>
        </w:rPr>
        <w:t>IOrleansReminder</w:t>
      </w:r>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RegisterOrUpdateReminder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 TimeSpan dueTime, TimeSpan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reminderName</w:t>
      </w:r>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dueTime</w:t>
      </w:r>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r>
        <w:rPr>
          <w:rStyle w:val="a4"/>
          <w:rFonts w:ascii="Segoe UI" w:hAnsi="Segoe UI" w:cs="Segoe UI"/>
          <w:color w:val="333333"/>
          <w:sz w:val="21"/>
          <w:szCs w:val="21"/>
        </w:rPr>
        <w:t>Grain.UnregisterReminder</w:t>
      </w:r>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gramStart"/>
      <w:r>
        <w:rPr>
          <w:rStyle w:val="hljs-title"/>
          <w:rFonts w:ascii="Consolas" w:hAnsi="Consolas"/>
          <w:color w:val="795DA3"/>
        </w:rPr>
        <w:t>UnregisterReminder</w:t>
      </w:r>
      <w:r>
        <w:rPr>
          <w:rStyle w:val="hljs-function"/>
          <w:rFonts w:ascii="Consolas" w:hAnsi="Consolas"/>
          <w:color w:val="333333"/>
        </w:rPr>
        <w:t>(</w:t>
      </w:r>
      <w:proofErr w:type="gramEnd"/>
      <w:r>
        <w:rPr>
          <w:rStyle w:val="hljs-params"/>
          <w:rFonts w:ascii="Consolas" w:hAnsi="Consolas"/>
          <w:color w:val="333333"/>
        </w:rPr>
        <w:t>IOrleansReminder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r>
        <w:rPr>
          <w:rStyle w:val="a4"/>
          <w:rFonts w:ascii="Segoe UI" w:hAnsi="Segoe UI" w:cs="Segoe UI"/>
          <w:color w:val="333333"/>
          <w:sz w:val="21"/>
          <w:szCs w:val="21"/>
        </w:rPr>
        <w:t>Grain.RegisterOrUpdateReminder</w:t>
      </w:r>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IOrleansReminder</w:t>
      </w:r>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r>
        <w:rPr>
          <w:rStyle w:val="a4"/>
          <w:rFonts w:ascii="Segoe UI" w:hAnsi="Segoe UI" w:cs="Segoe UI"/>
          <w:color w:val="333333"/>
          <w:sz w:val="21"/>
          <w:szCs w:val="21"/>
        </w:rPr>
        <w:t>IOrleansReminder</w:t>
      </w:r>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r>
        <w:rPr>
          <w:rStyle w:val="a4"/>
          <w:rFonts w:ascii="Segoe UI" w:hAnsi="Segoe UI" w:cs="Segoe UI"/>
          <w:color w:val="333333"/>
          <w:sz w:val="21"/>
          <w:szCs w:val="21"/>
        </w:rPr>
        <w:t>Grain.GetReminder</w:t>
      </w:r>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GetReminder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w:t>
      </w:r>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3CEA8CF2"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可以使用奥尔良</w:t>
      </w:r>
      <w:r>
        <w:rPr>
          <w:rStyle w:val="HTML1"/>
          <w:rFonts w:ascii="Consolas" w:hAnsi="Consolas"/>
          <w:color w:val="C7254E"/>
          <w:sz w:val="19"/>
          <w:szCs w:val="19"/>
          <w:shd w:val="clear" w:color="auto" w:fill="F9F2F4"/>
        </w:rPr>
        <w:t>ObserverSubscriptionManager&lt;T&gt;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r>
        <w:rPr>
          <w:rStyle w:val="HTML1"/>
          <w:rFonts w:ascii="Consolas" w:hAnsi="Consolas"/>
          <w:color w:val="C7254E"/>
          <w:sz w:val="19"/>
          <w:szCs w:val="19"/>
          <w:shd w:val="clear" w:color="auto" w:fill="F9F2F4"/>
        </w:rPr>
        <w:t>CreateObjectReference()</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r>
        <w:rPr>
          <w:rStyle w:val="HTML1"/>
          <w:rFonts w:ascii="Consolas" w:hAnsi="Consolas"/>
          <w:color w:val="C7254E"/>
          <w:sz w:val="19"/>
          <w:szCs w:val="19"/>
          <w:shd w:val="clear" w:color="auto" w:fill="F9F2F4"/>
        </w:rPr>
        <w:t>this.AsReference&lt;IMyGrainObserverInterface&gt;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IGrainObserver</w:t>
      </w:r>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。现在任何想要观察这些消息的客户端都应该实现一个实现的类</w:t>
      </w:r>
      <w:r>
        <w:rPr>
          <w:rStyle w:val="HTML1"/>
          <w:rFonts w:ascii="Consolas" w:hAnsi="Consolas"/>
          <w:color w:val="C7254E"/>
          <w:sz w:val="19"/>
          <w:szCs w:val="19"/>
          <w:shd w:val="clear" w:color="auto" w:fill="F9F2F4"/>
        </w:rPr>
        <w:t>IChat</w:t>
      </w:r>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IChat</w:t>
      </w:r>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r>
        <w:rPr>
          <w:rStyle w:val="HTML1"/>
          <w:rFonts w:ascii="Consolas" w:hAnsi="Consolas"/>
          <w:color w:val="C7254E"/>
          <w:sz w:val="19"/>
          <w:szCs w:val="19"/>
          <w:shd w:val="clear" w:color="auto" w:fill="F9F2F4"/>
        </w:rPr>
        <w:t>ObserverSubscriptionManager</w:t>
      </w:r>
      <w:r>
        <w:rPr>
          <w:rFonts w:ascii="Segoe UI" w:hAnsi="Segoe UI" w:cs="Segoe UI"/>
          <w:color w:val="333333"/>
          <w:sz w:val="21"/>
          <w:szCs w:val="21"/>
        </w:rPr>
        <w:t>。</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如果您尝试订阅已订阅的观察者（或取消订阅未订阅的观察者），则此类会抛出一个，因此通过使用该</w:t>
      </w:r>
      <w:r>
        <w:rPr>
          <w:rStyle w:val="HTML1"/>
          <w:rFonts w:ascii="Consolas" w:hAnsi="Consolas"/>
          <w:color w:val="C7254E"/>
          <w:sz w:val="19"/>
          <w:szCs w:val="19"/>
          <w:shd w:val="clear" w:color="auto" w:fill="F9F2F4"/>
        </w:rPr>
        <w:t>IsSubscribed()</w:t>
      </w:r>
      <w:r>
        <w:rPr>
          <w:rFonts w:ascii="Segoe UI" w:hAnsi="Segoe UI" w:cs="Segoe UI"/>
          <w:color w:val="333333"/>
          <w:sz w:val="21"/>
          <w:szCs w:val="21"/>
        </w:rPr>
        <w:t>方法或处理以下内容来处理此情况非常重要</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HelloGrain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IHello</w:t>
      </w:r>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ObserverSubscriptionManager&lt;IChat&gt; _subsManager;</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OnActivateAsync</w:t>
      </w:r>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 = </w:t>
      </w:r>
      <w:r>
        <w:rPr>
          <w:rStyle w:val="hljs-keyword"/>
          <w:rFonts w:ascii="Consolas" w:hAnsi="Consolas"/>
          <w:color w:val="A71D5D"/>
        </w:rPr>
        <w:t>new</w:t>
      </w:r>
      <w:r>
        <w:rPr>
          <w:rStyle w:val="HTML1"/>
          <w:rFonts w:ascii="Consolas" w:hAnsi="Consolas"/>
          <w:color w:val="333333"/>
        </w:rPr>
        <w:t xml:space="preserve"> ObserverSubscriptionManager&lt;IChat</w:t>
      </w:r>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.OnActivateAsync</w:t>
      </w:r>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gramEnd"/>
      <w:r>
        <w:rPr>
          <w:rStyle w:val="HTML1"/>
          <w:rFonts w:ascii="Consolas" w:hAnsi="Consolas"/>
          <w:color w:val="333333"/>
        </w:rPr>
        <w:t>subsManager.IsSubscribed(observer))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_subsManager.Subscribe(observer);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UnSubscribe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(_subsManager.IsSubscribed(observer))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_subsManager.Unsubscribe(observer);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r>
        <w:rPr>
          <w:rStyle w:val="HTML1"/>
          <w:rFonts w:ascii="Consolas" w:hAnsi="Consolas"/>
          <w:color w:val="C7254E"/>
          <w:sz w:val="19"/>
          <w:szCs w:val="19"/>
          <w:shd w:val="clear" w:color="auto" w:fill="F9F2F4"/>
        </w:rPr>
        <w:t>ObserverSubscriptionManager&lt;IChat&gt;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r>
        <w:rPr>
          <w:rStyle w:val="HTML1"/>
          <w:rFonts w:ascii="Consolas" w:hAnsi="Consolas"/>
          <w:color w:val="C7254E"/>
          <w:sz w:val="19"/>
          <w:szCs w:val="19"/>
          <w:shd w:val="clear" w:color="auto" w:fill="F9F2F4"/>
        </w:rPr>
        <w:t>IChat</w:t>
      </w:r>
      <w:r>
        <w:rPr>
          <w:rFonts w:ascii="Segoe UI" w:hAnsi="Segoe UI" w:cs="Segoe UI"/>
          <w:color w:val="333333"/>
          <w:sz w:val="21"/>
          <w:szCs w:val="21"/>
        </w:rPr>
        <w:t>）。您可以调用接口上的任何方法将其发送给客户端。在我们的例子中，我们只有一个方法</w:t>
      </w:r>
      <w:r>
        <w:rPr>
          <w:rStyle w:val="HTML1"/>
          <w:rFonts w:ascii="Consolas" w:hAnsi="Consolas"/>
          <w:color w:val="C7254E"/>
          <w:sz w:val="19"/>
          <w:szCs w:val="19"/>
          <w:shd w:val="clear" w:color="auto" w:fill="F9F2F4"/>
        </w:rPr>
        <w:t>ReceiveMessage</w:t>
      </w:r>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SendUpdateMessage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_subsManager.Notify(s =&gt; </w:t>
      </w:r>
      <w:proofErr w:type="gramStart"/>
      <w:r>
        <w:rPr>
          <w:rStyle w:val="HTML1"/>
          <w:rFonts w:ascii="Consolas" w:hAnsi="Consolas"/>
          <w:color w:val="333333"/>
        </w:rPr>
        <w:t>s.ReceiveMessage</w:t>
      </w:r>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gramStart"/>
      <w:r>
        <w:rPr>
          <w:rStyle w:val="HTML1"/>
          <w:rFonts w:ascii="Consolas" w:hAnsi="Consolas"/>
          <w:color w:val="333333"/>
        </w:rPr>
        <w:t>GrainClient.GrainFactory.GetGrain</w:t>
      </w:r>
      <w:proofErr w:type="gramEnd"/>
      <w:r>
        <w:rPr>
          <w:rStyle w:val="HTML1"/>
          <w:rFonts w:ascii="Consolas" w:hAnsi="Consolas"/>
          <w:color w:val="333333"/>
        </w:rPr>
        <w:t>&lt;IHello&gt;(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GrainClient.GrainFactory.CreateObjectReference</w:t>
      </w:r>
      <w:proofErr w:type="gramEnd"/>
      <w:r>
        <w:rPr>
          <w:rStyle w:val="HTML1"/>
          <w:rFonts w:ascii="Consolas" w:hAnsi="Consolas"/>
          <w:color w:val="333333"/>
        </w:rPr>
        <w:t>&lt;IChat&gt;(c);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friend.Subscribe</w:t>
      </w:r>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r>
        <w:rPr>
          <w:rStyle w:val="HTML1"/>
          <w:rFonts w:ascii="Consolas" w:hAnsi="Consolas"/>
          <w:color w:val="C7254E"/>
          <w:sz w:val="19"/>
          <w:szCs w:val="19"/>
          <w:shd w:val="clear" w:color="auto" w:fill="F9F2F4"/>
        </w:rPr>
        <w:t>SendUpdateMessage</w:t>
      </w:r>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[AlwaysInterleave]</w:t>
      </w:r>
    </w:p>
    <w:p w14:paraId="16B83DBC"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CA3340">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r>
        <w:rPr>
          <w:rStyle w:val="a7"/>
          <w:rFonts w:ascii="Segoe UI" w:hAnsi="Segoe UI" w:cs="Segoe UI"/>
          <w:color w:val="333333"/>
          <w:szCs w:val="21"/>
        </w:rPr>
        <w:t>MayInterleave</w:t>
      </w:r>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53E4D8FF" w:rsidR="00CA3340" w:rsidRDefault="00CA3340" w:rsidP="00CA3340">
      <w:pPr>
        <w:pStyle w:val="3"/>
      </w:pPr>
      <w:r>
        <w:t>折返</w:t>
      </w:r>
      <w:r w:rsidR="005E5D1C">
        <w:t>Grain</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0BAA3C9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w:t>
      </w:r>
      <w:r w:rsidR="005E5D1C">
        <w:rPr>
          <w:rFonts w:ascii="Segoe UI" w:hAnsi="Segoe UI" w:cs="Segoe UI"/>
          <w:color w:val="333333"/>
          <w:sz w:val="21"/>
          <w:szCs w:val="21"/>
        </w:rPr>
        <w:t>Grain</w:t>
      </w:r>
      <w:r>
        <w:rPr>
          <w:rFonts w:ascii="Segoe UI" w:hAnsi="Segoe UI" w:cs="Segoe UI"/>
          <w:color w:val="333333"/>
          <w:sz w:val="21"/>
          <w:szCs w:val="21"/>
        </w:rPr>
        <w:t>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1;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2;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2ADB5E8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AlwaysInterleave</w:t>
      </w:r>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ISlowpokeGrain</w:t>
      </w:r>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gramStart"/>
      <w:r>
        <w:rPr>
          <w:rStyle w:val="HTML1"/>
          <w:rFonts w:ascii="Consolas" w:hAnsi="Consolas"/>
          <w:color w:val="333333"/>
        </w:rPr>
        <w:t>client.GetGrain</w:t>
      </w:r>
      <w:proofErr w:type="gramEnd"/>
      <w:r>
        <w:rPr>
          <w:rStyle w:val="HTML1"/>
          <w:rFonts w:ascii="Consolas" w:hAnsi="Consolas"/>
          <w:color w:val="333333"/>
        </w:rPr>
        <w:t>&lt;ISlowpokeGrain&gt;(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slowpoke.GoSlow</w:t>
      </w:r>
      <w:proofErr w:type="gramEnd"/>
      <w:r>
        <w:rPr>
          <w:rStyle w:val="HTML1"/>
          <w:rFonts w:ascii="Consolas" w:hAnsi="Consolas"/>
          <w:color w:val="333333"/>
        </w:rPr>
        <w:t>(), slowpoke.GoSlow());</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slowpoke.GoFast</w:t>
      </w:r>
      <w:proofErr w:type="gramEnd"/>
      <w:r>
        <w:rPr>
          <w:rStyle w:val="HTML1"/>
          <w:rFonts w:ascii="Consolas" w:hAnsi="Consolas"/>
          <w:color w:val="333333"/>
        </w:rPr>
        <w:t>(), slowpoke.GoFast(), slowpoke.GoFast());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r>
        <w:rPr>
          <w:rStyle w:val="HTML1"/>
          <w:rFonts w:ascii="Consolas" w:hAnsi="Consolas"/>
          <w:color w:val="C7254E"/>
          <w:sz w:val="19"/>
          <w:szCs w:val="19"/>
          <w:shd w:val="clear" w:color="auto" w:fill="F9F2F4"/>
        </w:rPr>
        <w:t>GoSlow</w:t>
      </w:r>
      <w:r>
        <w:rPr>
          <w:rFonts w:ascii="Segoe UI" w:hAnsi="Segoe UI" w:cs="Segoe UI"/>
          <w:color w:val="333333"/>
          <w:sz w:val="21"/>
          <w:szCs w:val="21"/>
        </w:rPr>
        <w:t>不会交错，因此两次</w:t>
      </w:r>
      <w:r>
        <w:rPr>
          <w:rStyle w:val="HTML1"/>
          <w:rFonts w:ascii="Consolas" w:hAnsi="Consolas"/>
          <w:color w:val="C7254E"/>
          <w:sz w:val="19"/>
          <w:szCs w:val="19"/>
          <w:shd w:val="clear" w:color="auto" w:fill="F9F2F4"/>
        </w:rPr>
        <w:t>GoSlow()</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r>
        <w:rPr>
          <w:rStyle w:val="HTML1"/>
          <w:rFonts w:ascii="Consolas" w:hAnsi="Consolas"/>
          <w:color w:val="C7254E"/>
          <w:sz w:val="19"/>
          <w:szCs w:val="19"/>
          <w:shd w:val="clear" w:color="auto" w:fill="F9F2F4"/>
        </w:rPr>
        <w:t>GoFast</w:t>
      </w:r>
      <w:r>
        <w:rPr>
          <w:rFonts w:ascii="Segoe UI" w:hAnsi="Segoe UI" w:cs="Segoe UI"/>
          <w:color w:val="333333"/>
          <w:sz w:val="21"/>
          <w:szCs w:val="21"/>
        </w:rPr>
        <w:t>被标记</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r>
        <w:rPr>
          <w:rStyle w:val="HTML1"/>
          <w:rFonts w:ascii="Consolas" w:hAnsi="Consolas"/>
          <w:color w:val="C7254E"/>
          <w:sz w:val="19"/>
          <w:szCs w:val="19"/>
          <w:shd w:val="clear" w:color="auto" w:fill="F9F2F4"/>
        </w:rPr>
        <w:t>IsEven</w:t>
      </w:r>
      <w:r>
        <w:rPr>
          <w:rFonts w:ascii="Segoe UI" w:hAnsi="Segoe UI" w:cs="Segoe UI"/>
          <w:color w:val="333333"/>
          <w:sz w:val="21"/>
          <w:szCs w:val="21"/>
        </w:rPr>
        <w:t>并且</w:t>
      </w:r>
      <w:r>
        <w:rPr>
          <w:rStyle w:val="HTML1"/>
          <w:rFonts w:ascii="Consolas" w:hAnsi="Consolas"/>
          <w:color w:val="C7254E"/>
          <w:sz w:val="19"/>
          <w:szCs w:val="19"/>
          <w:shd w:val="clear" w:color="auto" w:fill="F9F2F4"/>
        </w:rPr>
        <w:t>IsOdd</w:t>
      </w:r>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IEvenGrain</w:t>
      </w:r>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oddGrain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&lt;IOddGrain&gt;(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oddGrain.IsOdd(num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IOddGrain</w:t>
      </w:r>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evenGrain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evenGrain.IsEven(num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evenGrain = </w:t>
      </w:r>
      <w:proofErr w:type="gramStart"/>
      <w:r>
        <w:rPr>
          <w:rStyle w:val="HTML1"/>
          <w:rFonts w:ascii="Consolas" w:hAnsi="Consolas"/>
          <w:color w:val="333333"/>
        </w:rPr>
        <w:t>client.GetGrain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evenGrain.IsEven(</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r>
        <w:rPr>
          <w:rStyle w:val="HTML1"/>
          <w:rFonts w:ascii="Consolas" w:hAnsi="Consolas"/>
          <w:color w:val="C7254E"/>
          <w:sz w:val="19"/>
          <w:szCs w:val="19"/>
          <w:shd w:val="clear" w:color="auto" w:fill="F9F2F4"/>
        </w:rPr>
        <w:t>IEvenGrain.IsEven(2)</w:t>
      </w:r>
      <w:r>
        <w:rPr>
          <w:rFonts w:ascii="Segoe UI" w:hAnsi="Segoe UI" w:cs="Segoe UI"/>
          <w:color w:val="333333"/>
          <w:sz w:val="21"/>
          <w:szCs w:val="21"/>
        </w:rPr>
        <w:t>，调用</w:t>
      </w:r>
      <w:r>
        <w:rPr>
          <w:rStyle w:val="HTML1"/>
          <w:rFonts w:ascii="Consolas" w:hAnsi="Consolas"/>
          <w:color w:val="C7254E"/>
          <w:sz w:val="19"/>
          <w:szCs w:val="19"/>
          <w:shd w:val="clear" w:color="auto" w:fill="F9F2F4"/>
        </w:rPr>
        <w:t>IOddGrain.IsOdd(1)</w:t>
      </w:r>
      <w:r>
        <w:rPr>
          <w:rFonts w:ascii="Segoe UI" w:hAnsi="Segoe UI" w:cs="Segoe UI"/>
          <w:color w:val="333333"/>
          <w:sz w:val="21"/>
          <w:szCs w:val="21"/>
        </w:rPr>
        <w:t>哪些调用</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r>
        <w:rPr>
          <w:rStyle w:val="HTML1"/>
          <w:rFonts w:ascii="Consolas" w:hAnsi="Consolas"/>
          <w:color w:val="C7254E"/>
          <w:sz w:val="19"/>
          <w:szCs w:val="19"/>
          <w:shd w:val="clear" w:color="auto" w:fill="F9F2F4"/>
        </w:rPr>
        <w:t>IOddGrain</w:t>
      </w:r>
      <w:r>
        <w:rPr>
          <w:rFonts w:ascii="Segoe UI" w:hAnsi="Segoe UI" w:cs="Segoe UI"/>
          <w:color w:val="333333"/>
          <w:sz w:val="21"/>
          <w:szCs w:val="21"/>
        </w:rPr>
        <w:t>调用时导致死锁</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r>
        <w:rPr>
          <w:rStyle w:val="HTML1"/>
          <w:rFonts w:ascii="Consolas" w:hAnsi="Consolas"/>
          <w:color w:val="C7254E"/>
          <w:sz w:val="19"/>
          <w:szCs w:val="19"/>
          <w:shd w:val="clear" w:color="auto" w:fill="F9F2F4"/>
        </w:rPr>
        <w:t>SchedulingOptions.AllowCallChainReentrancy</w:t>
      </w:r>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siloHostBuilder.Configure&lt;SchedulingOptions</w:t>
      </w:r>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gramStart"/>
      <w:r>
        <w:rPr>
          <w:rStyle w:val="HTML1"/>
          <w:rFonts w:ascii="Consolas" w:hAnsi="Consolas"/>
          <w:color w:val="333333"/>
        </w:rPr>
        <w:t>options.AllowCallChainReentrancy</w:t>
      </w:r>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[MayInterleave(string methodName)]</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r w:rsidR="00CA3340">
        <w:rPr>
          <w:rStyle w:val="HTML1"/>
          <w:rFonts w:ascii="Consolas" w:hAnsi="Consolas"/>
          <w:color w:val="C7254E"/>
          <w:sz w:val="19"/>
          <w:szCs w:val="19"/>
          <w:shd w:val="clear" w:color="auto" w:fill="F9F2F4"/>
        </w:rPr>
        <w:t>InvokeMethodRequest</w:t>
      </w:r>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AttributeTargets.Class | AttributeTargets.Struct)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InterleaveAttribute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MayInterleave(</w:t>
      </w:r>
      <w:proofErr w:type="gramStart"/>
      <w:r>
        <w:rPr>
          <w:rStyle w:val="hljs-meta"/>
          <w:rFonts w:ascii="Consolas" w:hAnsi="Consolas"/>
          <w:color w:val="969896"/>
        </w:rPr>
        <w:t>nameof(</w:t>
      </w:r>
      <w:proofErr w:type="gramEnd"/>
      <w:r>
        <w:rPr>
          <w:rStyle w:val="hljs-meta"/>
          <w:rFonts w:ascii="Consolas" w:hAnsi="Consolas"/>
          <w:color w:val="969896"/>
        </w:rPr>
        <w:t>ArgHasInterleaveAttribute))</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IMyGrain</w:t>
      </w:r>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gramStart"/>
      <w:r>
        <w:rPr>
          <w:rStyle w:val="hljs-title"/>
          <w:rFonts w:ascii="Consolas" w:hAnsi="Consolas"/>
          <w:color w:val="795DA3"/>
        </w:rPr>
        <w:t>ArgHasInterleaveAttribute</w:t>
      </w:r>
      <w:r>
        <w:rPr>
          <w:rStyle w:val="hljs-function"/>
          <w:rFonts w:ascii="Consolas" w:hAnsi="Consolas"/>
          <w:color w:val="333333"/>
        </w:rPr>
        <w:t>(</w:t>
      </w:r>
      <w:proofErr w:type="gramEnd"/>
      <w:r>
        <w:rPr>
          <w:rStyle w:val="hljs-params"/>
          <w:rFonts w:ascii="Consolas" w:hAnsi="Consolas"/>
          <w:color w:val="333333"/>
        </w:rPr>
        <w:t>InvokeMethodRequest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req.Arguments.Length</w:t>
      </w:r>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r>
        <w:rPr>
          <w:rFonts w:ascii="Segoe UI" w:hAnsi="Segoe UI" w:cs="Segoe UI"/>
          <w:color w:val="333333"/>
          <w:szCs w:val="21"/>
        </w:rPr>
        <w:t>ADO.NET</w:t>
      </w:r>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w:t>
      </w:r>
      <w:proofErr w:type="gramEnd"/>
      <w:r>
        <w:rPr>
          <w:rFonts w:ascii="Segoe UI" w:hAnsi="Segoe UI" w:cs="Segoe UI"/>
          <w:color w:val="333333"/>
          <w:szCs w:val="21"/>
        </w:rPr>
        <w:t>户＃</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提供一个框架，以便以后可以由奥尔良团队或其他人编写其他存储提供程序。</w:t>
      </w:r>
    </w:p>
    <w:p w14:paraId="35C8C681" w14:textId="77777777"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7247E005" w:rsidR="00470EC9" w:rsidRDefault="00470EC9" w:rsidP="00470EC9">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w:t>
      </w:r>
      <w:r w:rsidR="005E5D1C">
        <w:rPr>
          <w:rFonts w:ascii="Segoe UI" w:hAnsi="Segoe UI" w:cs="Segoe UI"/>
          <w:color w:val="333333"/>
          <w:szCs w:val="21"/>
        </w:rPr>
        <w:t>Grain</w:t>
      </w:r>
      <w:r>
        <w:rPr>
          <w:rFonts w:ascii="Segoe UI" w:hAnsi="Segoe UI" w:cs="Segoe UI"/>
          <w:color w:val="333333"/>
          <w:szCs w:val="21"/>
        </w:rPr>
        <w:t>状态数据。推论：奥尔良没有提供全面的</w:t>
      </w:r>
      <w:r>
        <w:rPr>
          <w:rFonts w:ascii="Segoe UI" w:hAnsi="Segoe UI" w:cs="Segoe UI"/>
          <w:color w:val="333333"/>
          <w:szCs w:val="21"/>
        </w:rPr>
        <w:t>ORM</w:t>
      </w:r>
      <w:r>
        <w:rPr>
          <w:rFonts w:ascii="Segoe UI" w:hAnsi="Segoe UI" w:cs="Segoe UI"/>
          <w:color w:val="333333"/>
          <w:szCs w:val="21"/>
        </w:rPr>
        <w:t>存储解决方案，但允许自定义存储提供商在需要时支持特定的</w:t>
      </w:r>
      <w:r>
        <w:rPr>
          <w:rFonts w:ascii="Segoe UI" w:hAnsi="Segoe UI" w:cs="Segoe UI"/>
          <w:color w:val="333333"/>
          <w:szCs w:val="21"/>
        </w:rPr>
        <w:t>ORM</w:t>
      </w:r>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5FF46442"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类型可以通过以下两种方式之一声明：</w:t>
      </w:r>
    </w:p>
    <w:p w14:paraId="24A21765"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470EC9">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"DevStore"</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"store1"</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"store2"</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配置IGrainStorage提供程序</w:t>
      </w:r>
    </w:p>
    <w:p w14:paraId="06F347B6" w14:textId="34CE5E1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w:t>
      </w:r>
      <w:proofErr w:type="gramStart"/>
      <w:r>
        <w:rPr>
          <w:rFonts w:ascii="Segoe UI" w:hAnsi="Segoe UI" w:cs="Segoe UI"/>
          <w:color w:val="333333"/>
          <w:sz w:val="21"/>
          <w:szCs w:val="21"/>
        </w:rPr>
        <w:t>良本身</w:t>
      </w:r>
      <w:proofErr w:type="gramEnd"/>
      <w:r>
        <w:rPr>
          <w:rFonts w:ascii="Segoe UI" w:hAnsi="Segoe UI" w:cs="Segoe UI"/>
          <w:color w:val="333333"/>
          <w:sz w:val="21"/>
          <w:szCs w:val="21"/>
        </w:rPr>
        <w:t>支持一系列</w:t>
      </w:r>
      <w:r>
        <w:rPr>
          <w:rFonts w:ascii="Segoe UI" w:hAnsi="Segoe UI" w:cs="Segoe UI"/>
          <w:color w:val="333333"/>
          <w:sz w:val="21"/>
          <w:szCs w:val="21"/>
        </w:rPr>
        <w:t>IGrainStorage</w:t>
      </w:r>
      <w:r>
        <w:rPr>
          <w:rFonts w:ascii="Segoe UI" w:hAnsi="Segoe UI" w:cs="Segoe UI"/>
          <w:color w:val="333333"/>
          <w:sz w:val="21"/>
          <w:szCs w:val="21"/>
        </w:rPr>
        <w:t>实现，您可以将它们用于存储</w:t>
      </w:r>
      <w:r w:rsidR="005E5D1C">
        <w:rPr>
          <w:rFonts w:ascii="Segoe UI" w:hAnsi="Segoe UI" w:cs="Segoe UI"/>
          <w:color w:val="333333"/>
          <w:sz w:val="21"/>
          <w:szCs w:val="21"/>
        </w:rPr>
        <w:t>Grain</w:t>
      </w:r>
      <w:r>
        <w:rPr>
          <w:rFonts w:ascii="Segoe UI" w:hAnsi="Segoe UI" w:cs="Segoe UI"/>
          <w:color w:val="333333"/>
          <w:sz w:val="21"/>
          <w:szCs w:val="21"/>
        </w:rPr>
        <w:t>状态的应用程序。在本节中，我们将在如何配置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w:t>
      </w: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AdoNetGrainStorage</w:t>
      </w:r>
      <w:r>
        <w:rPr>
          <w:rFonts w:ascii="Segoe UI" w:hAnsi="Segoe UI" w:cs="Segoe UI"/>
          <w:color w:val="333333"/>
          <w:sz w:val="21"/>
          <w:szCs w:val="21"/>
        </w:rPr>
        <w:t>在一个筒仓。其他</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提供商的配置类似。</w:t>
      </w:r>
    </w:p>
    <w:p w14:paraId="3E12BE4D" w14:textId="77777777" w:rsidR="00470EC9" w:rsidRDefault="00470EC9" w:rsidP="00470EC9">
      <w:pPr>
        <w:pStyle w:val="4"/>
      </w:pPr>
      <w:r>
        <w:t>AzureTableGrainStorage提供程序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"TableStore"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AzureTableGrainStorageOptions</w:t>
      </w:r>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AzureTableGrainStorage</w:t>
      </w:r>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AzureTableStorageOptions</w:t>
      </w:r>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DEFAULT_TABLE_NAME;</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DEFAULT_TABLE_NAME = </w:t>
      </w:r>
      <w:r>
        <w:rPr>
          <w:rStyle w:val="hljs-string"/>
          <w:rFonts w:ascii="Consolas" w:hAnsi="Consolas"/>
          <w:color w:val="DF5000"/>
        </w:rPr>
        <w:t>"OrleansGrainState"</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r>
        <w:rPr>
          <w:rFonts w:ascii="Segoe UI" w:hAnsi="Segoe UI" w:cs="Segoe UI"/>
          <w:color w:val="333333"/>
          <w:sz w:val="26"/>
          <w:szCs w:val="26"/>
        </w:rPr>
        <w:t>64KB</w:t>
      </w:r>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r>
        <w:t>AzureBlobGrainStorage提供程序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"BlobStore"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AzureBlobStorageOptions</w:t>
      </w:r>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AzureBlobStorageOptions</w:t>
      </w:r>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ContainerName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DEFAULT_CONTAINER_NAME;</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DEFAULT_CONTAINER_NAME = </w:t>
      </w:r>
      <w:r>
        <w:rPr>
          <w:rStyle w:val="hljs-string"/>
          <w:rFonts w:ascii="Consolas" w:hAnsi="Consolas"/>
          <w:color w:val="DF5000"/>
        </w:rPr>
        <w:t>"grainstate"</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r>
        <w:t>DynamoDBGrainStorage提供程序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.AddDynamoDBGrainStorage</w:t>
      </w:r>
      <w:proofErr w:type="gramEnd"/>
      <w:r>
        <w:rPr>
          <w:rStyle w:val="HTML1"/>
          <w:rFonts w:ascii="Consolas" w:hAnsi="Consolas"/>
          <w:color w:val="333333"/>
        </w:rPr>
        <w:t>(</w:t>
      </w:r>
      <w:r>
        <w:rPr>
          <w:rStyle w:val="hljs-string"/>
          <w:rFonts w:ascii="Consolas" w:hAnsi="Consolas"/>
          <w:color w:val="DF5000"/>
        </w:rPr>
        <w:t>"DDBStore"</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options.AccessKey</w:t>
      </w:r>
      <w:proofErr w:type="gramEnd"/>
      <w:r>
        <w:rPr>
          <w:rStyle w:val="HTML1"/>
          <w:rFonts w:ascii="Consolas" w:hAnsi="Consolas"/>
          <w:color w:val="333333"/>
        </w:rPr>
        <w:t xml:space="preserve"> = </w:t>
      </w:r>
      <w:r>
        <w:rPr>
          <w:rStyle w:val="hljs-string"/>
          <w:rFonts w:ascii="Consolas" w:hAnsi="Consolas"/>
          <w:color w:val="DF5000"/>
        </w:rPr>
        <w:t>"MY_ACCESS_KEY"</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options.SecretKey</w:t>
      </w:r>
      <w:proofErr w:type="gramEnd"/>
      <w:r>
        <w:rPr>
          <w:rStyle w:val="HTML1"/>
          <w:rFonts w:ascii="Consolas" w:hAnsi="Consolas"/>
          <w:color w:val="333333"/>
        </w:rPr>
        <w:t xml:space="preserve"> = </w:t>
      </w:r>
      <w:r>
        <w:rPr>
          <w:rStyle w:val="hljs-string"/>
          <w:rFonts w:ascii="Consolas" w:hAnsi="Consolas"/>
          <w:color w:val="DF5000"/>
        </w:rPr>
        <w:t>"MY_SECRET_KEY"</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w:t>
      </w:r>
      <w:proofErr w:type="gramEnd"/>
      <w:r>
        <w:rPr>
          <w:rStyle w:val="HTML1"/>
          <w:rFonts w:ascii="Consolas" w:hAnsi="Consolas"/>
          <w:color w:val="333333"/>
        </w:rPr>
        <w:t xml:space="preserve"> = </w:t>
      </w:r>
      <w:r>
        <w:rPr>
          <w:rStyle w:val="hljs-string"/>
          <w:rFonts w:ascii="Consolas" w:hAnsi="Consolas"/>
          <w:color w:val="DF5000"/>
        </w:rPr>
        <w:t>"us-wes-1"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DynamoDBStorageOptions</w:t>
      </w:r>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DynamoDBStorageOptions</w:t>
      </w:r>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ServiceId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keyword"/>
          <w:rFonts w:ascii="Consolas" w:hAnsi="Consolas"/>
          <w:color w:val="A71D5D"/>
        </w:rPr>
        <w:t>string</w:t>
      </w:r>
      <w:r>
        <w:rPr>
          <w:rStyle w:val="HTML1"/>
          <w:rFonts w:ascii="Consolas" w:hAnsi="Consolas"/>
          <w:color w:val="333333"/>
        </w:rPr>
        <w:t>.Empty;</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AccessKey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AccessKey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SecretKey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ReadCapacityUnits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DynamoDBStorage.DefaultReadCapacityUnits;</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WriteCapacityUnits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DynamoDBStorage.DefaultWriteCapacityUnits;</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'OrleansGrainState'.</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"OrleansGrainState"</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r>
        <w:t>ADO.NET粮食存储提供商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470EC9">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gramStart"/>
      <w:r>
        <w:rPr>
          <w:rStyle w:val="HTML1"/>
          <w:rFonts w:ascii="Consolas" w:hAnsi="Consolas"/>
          <w:color w:val="333333"/>
        </w:rPr>
        <w:t>Microsoft</w:t>
      </w:r>
      <w:r>
        <w:rPr>
          <w:rStyle w:val="hljs-selector-class"/>
          <w:rFonts w:ascii="Consolas" w:hAnsi="Consolas"/>
          <w:color w:val="795DA3"/>
        </w:rPr>
        <w:t>.Orleans.Persistence.AdoNet</w:t>
      </w:r>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r>
        <w:rPr>
          <w:rFonts w:ascii="Segoe UI" w:hAnsi="Segoe UI" w:cs="Segoe UI"/>
          <w:color w:val="333333"/>
          <w:sz w:val="21"/>
          <w:szCs w:val="21"/>
        </w:rPr>
        <w:t>nuget</w:t>
      </w:r>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OrleansAdoNetContent</w:t>
      </w:r>
      <w:r>
        <w:rPr>
          <w:rFonts w:ascii="Segoe UI" w:hAnsi="Segoe UI" w:cs="Segoe UI"/>
          <w:color w:val="333333"/>
          <w:sz w:val="21"/>
          <w:szCs w:val="21"/>
        </w:rPr>
        <w:t>，其中每个受支持的</w:t>
      </w:r>
      <w:r>
        <w:rPr>
          <w:rFonts w:ascii="Segoe UI" w:hAnsi="Segoe UI" w:cs="Segoe UI"/>
          <w:color w:val="333333"/>
          <w:sz w:val="21"/>
          <w:szCs w:val="21"/>
        </w:rPr>
        <w:t>ADO.NET</w:t>
      </w:r>
      <w:r>
        <w:rPr>
          <w:rFonts w:ascii="Segoe UI" w:hAnsi="Segoe UI" w:cs="Segoe UI"/>
          <w:color w:val="333333"/>
          <w:sz w:val="21"/>
          <w:szCs w:val="21"/>
        </w:rPr>
        <w:t>扩展都有自己的目录。您也可以从中获取它们该</w:t>
      </w:r>
      <w:hyperlink r:id="rId6" w:history="1">
        <w:r>
          <w:rPr>
            <w:rStyle w:val="a6"/>
            <w:rFonts w:ascii="Segoe UI" w:hAnsi="Segoe UI" w:cs="Segoe UI"/>
            <w:color w:val="337AB7"/>
            <w:sz w:val="21"/>
            <w:szCs w:val="21"/>
          </w:rPr>
          <w:t>Orleans.Persistence.AdoNet</w:t>
        </w:r>
        <w:r>
          <w:rPr>
            <w:rStyle w:val="a6"/>
            <w:rFonts w:ascii="Segoe UI" w:hAnsi="Segoe UI" w:cs="Segoe UI"/>
            <w:color w:val="337AB7"/>
            <w:sz w:val="21"/>
            <w:szCs w:val="21"/>
          </w:rPr>
          <w:t>库</w:t>
        </w:r>
      </w:hyperlink>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r>
              <w:rPr>
                <w:b/>
                <w:bCs/>
              </w:rPr>
              <w:t>AdoInvariant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62206A">
            <w:pPr>
              <w:spacing w:after="150"/>
            </w:pPr>
            <w:hyperlink r:id="rId7" w:history="1">
              <w:r w:rsidR="00470EC9">
                <w:rPr>
                  <w:rStyle w:val="a6"/>
                  <w:color w:val="337AB7"/>
                </w:rPr>
                <w:t>SQLServer的-Persistence.sql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62206A">
            <w:pPr>
              <w:spacing w:after="150"/>
            </w:pPr>
            <w:hyperlink r:id="rId8" w:history="1">
              <w:r w:rsidR="00470EC9">
                <w:rPr>
                  <w:rStyle w:val="a6"/>
                  <w:color w:val="337AB7"/>
                </w:rPr>
                <w:t>System.Data.SqlClient的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r>
              <w:t>System.Data.SqlClient的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62206A">
            <w:pPr>
              <w:spacing w:after="150"/>
            </w:pPr>
            <w:hyperlink r:id="rId9" w:history="1">
              <w:r w:rsidR="00470EC9">
                <w:rPr>
                  <w:rStyle w:val="a6"/>
                  <w:color w:val="337AB7"/>
                </w:rPr>
                <w:t>在MySQL-Persistence.sql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62206A">
            <w:pPr>
              <w:spacing w:after="150"/>
            </w:pPr>
            <w:hyperlink r:id="rId10" w:history="1">
              <w:r w:rsidR="00470EC9">
                <w:rPr>
                  <w:rStyle w:val="a6"/>
                  <w:color w:val="337AB7"/>
                </w:rPr>
                <w:t>MySql.Data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gramStart"/>
            <w:r>
              <w:t>MySql.Data.MySqlClient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62206A">
            <w:pPr>
              <w:spacing w:after="150"/>
            </w:pPr>
            <w:hyperlink r:id="rId11" w:history="1">
              <w:r w:rsidR="00470EC9">
                <w:rPr>
                  <w:rStyle w:val="a6"/>
                  <w:color w:val="337AB7"/>
                </w:rPr>
                <w:t>PostgreSQL相关Persistence.sql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62206A">
            <w:pPr>
              <w:spacing w:after="150"/>
            </w:pPr>
            <w:hyperlink r:id="rId12" w:history="1">
              <w:r w:rsidR="00470EC9">
                <w:rPr>
                  <w:rStyle w:val="a6"/>
                  <w:color w:val="337AB7"/>
                </w:rPr>
                <w:t>Npgsql的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r>
              <w:t>Npgsql的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62206A">
            <w:pPr>
              <w:spacing w:after="150"/>
            </w:pPr>
            <w:hyperlink r:id="rId13" w:history="1">
              <w:r w:rsidR="00470EC9">
                <w:rPr>
                  <w:rStyle w:val="a6"/>
                  <w:color w:val="337AB7"/>
                </w:rPr>
                <w:t>甲骨文Persistence.sql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62206A">
            <w:pPr>
              <w:spacing w:after="150"/>
            </w:pPr>
            <w:hyperlink r:id="rId14" w:history="1">
              <w:r w:rsidR="00470EC9">
                <w:rPr>
                  <w:rStyle w:val="a6"/>
                  <w:color w:val="337AB7"/>
                </w:rPr>
                <w:t>ODP.net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gramStart"/>
            <w:r>
              <w:t>Oracle.DataAccess.Client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没有.net核心支持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r>
        <w:rPr>
          <w:rFonts w:ascii="Segoe UI" w:hAnsi="Segoe UI" w:cs="Segoe UI"/>
          <w:color w:val="333333"/>
          <w:sz w:val="21"/>
          <w:szCs w:val="21"/>
        </w:rPr>
        <w:t>ADO.NET</w:t>
      </w:r>
      <w:r>
        <w:rPr>
          <w:rFonts w:ascii="Segoe UI" w:hAnsi="Segoe UI" w:cs="Segoe UI"/>
          <w:color w:val="333333"/>
          <w:sz w:val="21"/>
          <w:szCs w:val="21"/>
        </w:rPr>
        <w:t>存储提供程序的示例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.AddAdoNetGrainStorage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w:t>
      </w:r>
      <w:r>
        <w:rPr>
          <w:rStyle w:val="hljs-string"/>
          <w:rFonts w:ascii="Consolas" w:hAnsi="Consolas"/>
          <w:color w:val="DF5000"/>
        </w:rPr>
        <w:t>"&lt;ConnectionString&gt;"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options.UseJsonFormat</w:t>
      </w:r>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r>
        <w:rPr>
          <w:rStyle w:val="HTML1"/>
          <w:rFonts w:ascii="Consolas" w:hAnsi="Consolas"/>
          <w:color w:val="C7254E"/>
          <w:sz w:val="19"/>
          <w:szCs w:val="19"/>
          <w:shd w:val="clear" w:color="auto" w:fill="F9F2F4"/>
        </w:rPr>
        <w:t>AdoNetGrainStorageOptions</w:t>
      </w:r>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AdonetGrainStorage</w:t>
      </w:r>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AdoNetGrainStorageOptions</w:t>
      </w:r>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AdoNet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ADO.NET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DEFAULT_ADONET_INVARIANT = AdoNetInvariants.InvariantNameSqlServer;</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DEFAULT_ADONET_INVARIANT;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UseXmlFormat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持久性具有版本数据的功能，并使用任意应用程序规则和流定义任意（反）序列化程序，但目前没有方法将它们暴露给应用程序代码。</w:t>
      </w:r>
      <w:hyperlink r:id="rId15" w:anchor="ADONETPersistenceRationale" w:history="1">
        <w:r>
          <w:rPr>
            <w:rStyle w:val="a6"/>
            <w:rFonts w:ascii="Segoe UI" w:hAnsi="Segoe UI" w:cs="Segoe UI"/>
            <w:color w:val="337AB7"/>
            <w:sz w:val="21"/>
            <w:szCs w:val="21"/>
          </w:rPr>
          <w:t>ADO.NET Persistence Rationale</w:t>
        </w:r>
        <w:r>
          <w:rPr>
            <w:rStyle w:val="a6"/>
            <w:rFonts w:ascii="Segoe UI" w:hAnsi="Segoe UI" w:cs="Segoe UI"/>
            <w:color w:val="337AB7"/>
            <w:sz w:val="21"/>
            <w:szCs w:val="21"/>
          </w:rPr>
          <w:t>中的</w:t>
        </w:r>
      </w:hyperlink>
      <w:r>
        <w:rPr>
          <w:rFonts w:ascii="Segoe UI" w:hAnsi="Segoe UI" w:cs="Segoe UI"/>
          <w:color w:val="333333"/>
          <w:sz w:val="21"/>
          <w:szCs w:val="21"/>
        </w:rPr>
        <w:t>更多信息。</w:t>
      </w:r>
    </w:p>
    <w:p w14:paraId="32542326" w14:textId="77777777" w:rsidR="00470EC9" w:rsidRDefault="00470EC9" w:rsidP="00470EC9">
      <w:pPr>
        <w:pStyle w:val="4"/>
      </w:pPr>
      <w:r>
        <w:t>MemoryGrainStorage</w:t>
      </w:r>
    </w:p>
    <w:p w14:paraId="60D52738" w14:textId="638FA9A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是一个简单的</w:t>
      </w:r>
      <w:r w:rsidR="005E5D1C">
        <w:rPr>
          <w:rFonts w:ascii="Segoe UI" w:hAnsi="Segoe UI" w:cs="Segoe UI"/>
          <w:color w:val="333333"/>
          <w:sz w:val="21"/>
          <w:szCs w:val="21"/>
        </w:rPr>
        <w:t>Grain</w:t>
      </w:r>
      <w:r>
        <w:rPr>
          <w:rFonts w:ascii="Segoe UI" w:hAnsi="Segoe UI" w:cs="Segoe UI"/>
          <w:color w:val="333333"/>
          <w:sz w:val="21"/>
          <w:szCs w:val="21"/>
        </w:rPr>
        <w:t>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r>
        <w:rPr>
          <w:rStyle w:val="HTML1"/>
          <w:rFonts w:ascii="Consolas" w:hAnsi="Consolas"/>
          <w:color w:val="C7254E"/>
          <w:sz w:val="19"/>
          <w:szCs w:val="19"/>
          <w:shd w:val="clear" w:color="auto" w:fill="F9F2F4"/>
        </w:rPr>
        <w:t>ISiloHostBuilder</w:t>
      </w:r>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xml:space="preserve">, options=&gt;options.NumStorageGrains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r>
        <w:rPr>
          <w:rStyle w:val="HTML1"/>
          <w:rFonts w:ascii="Consolas" w:hAnsi="Consolas"/>
          <w:color w:val="C7254E"/>
          <w:sz w:val="19"/>
          <w:szCs w:val="19"/>
          <w:shd w:val="clear" w:color="auto" w:fill="F9F2F4"/>
        </w:rPr>
        <w:t>MemoryGrainStorageOptions</w:t>
      </w:r>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MemoryGrainStorage</w:t>
      </w:r>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MemoryGrainStorageOptions</w:t>
      </w:r>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NumStorageGrainsDefaultValue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NumStorageGrainsDefaultValue;</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0F1D2E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r>
        <w:rPr>
          <w:rStyle w:val="HTML1"/>
          <w:rFonts w:ascii="Consolas" w:hAnsi="Consolas"/>
          <w:color w:val="C7254E"/>
          <w:sz w:val="19"/>
          <w:szCs w:val="19"/>
          <w:shd w:val="clear" w:color="auto" w:fill="F9F2F4"/>
        </w:rPr>
        <w:t>Orleans.Storage.BadProviderConfigException</w:t>
      </w:r>
      <w:r>
        <w:rPr>
          <w:rFonts w:ascii="Segoe UI" w:hAnsi="Segoe UI" w:cs="Segoe UI"/>
          <w:color w:val="333333"/>
          <w:sz w:val="21"/>
          <w:szCs w:val="21"/>
        </w:rPr>
        <w:t>指出未加载粒度类型的错误。但其余的</w:t>
      </w:r>
      <w:r w:rsidR="005E5D1C">
        <w:rPr>
          <w:rFonts w:ascii="Segoe UI" w:hAnsi="Segoe UI" w:cs="Segoe UI"/>
          <w:color w:val="333333"/>
          <w:sz w:val="21"/>
          <w:szCs w:val="21"/>
        </w:rPr>
        <w:t>Grain</w:t>
      </w:r>
      <w:r>
        <w:rPr>
          <w:rFonts w:ascii="Segoe UI" w:hAnsi="Segoe UI" w:cs="Segoe UI"/>
          <w:color w:val="333333"/>
          <w:sz w:val="21"/>
          <w:szCs w:val="21"/>
        </w:rPr>
        <w:t>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r>
        <w:rPr>
          <w:rFonts w:ascii="Segoe UI" w:hAnsi="Segoe UI" w:cs="Segoe UI"/>
          <w:color w:val="333333"/>
          <w:sz w:val="21"/>
          <w:szCs w:val="21"/>
        </w:rPr>
        <w:t>ISiloHostBuilder</w:t>
      </w:r>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State Persitence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3B020AC2" w:rsidR="00470EC9" w:rsidRDefault="005E5D1C" w:rsidP="00470EC9">
      <w:pPr>
        <w:pStyle w:val="4"/>
      </w:pPr>
      <w:r>
        <w:t>Grain</w:t>
      </w:r>
      <w:r w:rsidR="00470EC9">
        <w:t>状态API</w:t>
      </w:r>
    </w:p>
    <w:p w14:paraId="6E701300" w14:textId="644BB2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w:t>
      </w:r>
      <w:r w:rsidR="005E5D1C">
        <w:rPr>
          <w:rFonts w:ascii="Segoe UI" w:hAnsi="Segoe UI" w:cs="Segoe UI"/>
          <w:color w:val="333333"/>
          <w:sz w:val="21"/>
          <w:szCs w:val="21"/>
        </w:rPr>
        <w:t>Grain</w:t>
      </w:r>
      <w:r>
        <w:rPr>
          <w:rFonts w:ascii="Segoe UI" w:hAnsi="Segoe UI" w:cs="Segoe UI"/>
          <w:color w:val="333333"/>
          <w:sz w:val="21"/>
          <w:szCs w:val="21"/>
        </w:rPr>
        <w:t>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r>
        <w:rPr>
          <w:rStyle w:val="HTML1"/>
          <w:rFonts w:ascii="Consolas" w:hAnsi="Consolas"/>
          <w:color w:val="C7254E"/>
          <w:sz w:val="19"/>
          <w:szCs w:val="19"/>
          <w:shd w:val="clear" w:color="auto" w:fill="F9F2F4"/>
        </w:rPr>
        <w:t>GrainState</w:t>
      </w:r>
      <w:r w:rsidR="005E5D1C">
        <w:rPr>
          <w:rFonts w:ascii="Segoe UI" w:hAnsi="Segoe UI" w:cs="Segoe UI"/>
          <w:color w:val="333333"/>
          <w:sz w:val="21"/>
          <w:szCs w:val="21"/>
        </w:rPr>
        <w:t>Grain</w:t>
      </w:r>
      <w:r>
        <w:rPr>
          <w:rFonts w:ascii="Segoe UI" w:hAnsi="Segoe UI" w:cs="Segoe UI"/>
          <w:color w:val="333333"/>
          <w:sz w:val="21"/>
          <w:szCs w:val="21"/>
        </w:rPr>
        <w:t>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186F3F1D" w:rsidR="00470EC9" w:rsidRDefault="005E5D1C" w:rsidP="00470EC9">
      <w:pPr>
        <w:pStyle w:val="3"/>
      </w:pPr>
      <w:r>
        <w:t>Grain</w:t>
      </w:r>
      <w:proofErr w:type="gramStart"/>
      <w:r w:rsidR="00470EC9">
        <w:t>状态读</w:t>
      </w:r>
      <w:proofErr w:type="gramEnd"/>
      <w:r w:rsidR="00470EC9">
        <w:t>/写功能</w:t>
      </w:r>
    </w:p>
    <w:p w14:paraId="7E99DEA3" w14:textId="3EA86F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w:t>
      </w:r>
      <w:r w:rsidR="005E5D1C">
        <w:rPr>
          <w:rFonts w:ascii="Segoe UI" w:hAnsi="Segoe UI" w:cs="Segoe UI"/>
          <w:color w:val="333333"/>
          <w:sz w:val="21"/>
          <w:szCs w:val="21"/>
        </w:rPr>
        <w:t>Grain</w:t>
      </w:r>
      <w:r>
        <w:rPr>
          <w:rFonts w:ascii="Segoe UI" w:hAnsi="Segoe UI" w:cs="Segoe UI"/>
          <w:color w:val="333333"/>
          <w:sz w:val="21"/>
          <w:szCs w:val="21"/>
        </w:rPr>
        <w:t>状态，但</w:t>
      </w:r>
      <w:r w:rsidR="005E5D1C">
        <w:rPr>
          <w:rFonts w:ascii="Segoe UI" w:hAnsi="Segoe UI" w:cs="Segoe UI"/>
          <w:color w:val="333333"/>
          <w:sz w:val="21"/>
          <w:szCs w:val="21"/>
        </w:rPr>
        <w:t>Grain</w:t>
      </w:r>
      <w:r>
        <w:rPr>
          <w:rFonts w:ascii="Segoe UI" w:hAnsi="Segoe UI" w:cs="Segoe UI"/>
          <w:color w:val="333333"/>
          <w:sz w:val="21"/>
          <w:szCs w:val="21"/>
        </w:rPr>
        <w:t>负责在必要时明确触发任何改变的</w:t>
      </w:r>
      <w:r w:rsidR="005E5D1C">
        <w:rPr>
          <w:rFonts w:ascii="Segoe UI" w:hAnsi="Segoe UI" w:cs="Segoe UI"/>
          <w:color w:val="333333"/>
          <w:sz w:val="21"/>
          <w:szCs w:val="21"/>
        </w:rPr>
        <w:t>Grain</w:t>
      </w:r>
      <w:r>
        <w:rPr>
          <w:rFonts w:ascii="Segoe UI" w:hAnsi="Segoe UI" w:cs="Segoe UI"/>
          <w:color w:val="333333"/>
          <w:sz w:val="21"/>
          <w:szCs w:val="21"/>
        </w:rPr>
        <w:t>状态的写入。有关错误处理机制的详细信息，请参阅下面的</w:t>
      </w:r>
      <w:r>
        <w:rPr>
          <w:rFonts w:ascii="Segoe UI" w:hAnsi="Segoe UI" w:cs="Segoe UI"/>
          <w:color w:val="333333"/>
          <w:sz w:val="21"/>
          <w:szCs w:val="21"/>
        </w:rPr>
        <w:t>“ </w:t>
      </w:r>
      <w:hyperlink r:id="rId16"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GrainState</w:t>
      </w:r>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gramStart"/>
      <w:r>
        <w:rPr>
          <w:rStyle w:val="HTML1"/>
          <w:rFonts w:ascii="Consolas" w:hAnsi="Consolas"/>
          <w:color w:val="C7254E"/>
          <w:sz w:val="19"/>
          <w:szCs w:val="19"/>
          <w:shd w:val="clear" w:color="auto" w:fill="F9F2F4"/>
        </w:rPr>
        <w:t>OnActivateAsync(</w:t>
      </w:r>
      <w:proofErr w:type="gramEnd"/>
      <w:r>
        <w:rPr>
          <w:rStyle w:val="HTML1"/>
          <w:rFonts w:ascii="Consolas" w:hAnsi="Consolas"/>
          <w:color w:val="C7254E"/>
          <w:sz w:val="19"/>
          <w:szCs w:val="19"/>
          <w:shd w:val="clear" w:color="auto" w:fill="F9F2F4"/>
        </w:rPr>
        <w:t>)GrainState</w:t>
      </w:r>
    </w:p>
    <w:p w14:paraId="2528FDC2" w14:textId="00DF164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w:t>
      </w:r>
      <w:r w:rsidR="005E5D1C">
        <w:rPr>
          <w:rFonts w:ascii="Segoe UI" w:hAnsi="Segoe UI" w:cs="Segoe UI"/>
          <w:color w:val="333333"/>
          <w:sz w:val="21"/>
          <w:szCs w:val="21"/>
        </w:rPr>
        <w:t>Grain</w:t>
      </w:r>
      <w:r>
        <w:rPr>
          <w:rFonts w:ascii="Segoe UI" w:hAnsi="Segoe UI" w:cs="Segoe UI"/>
          <w:color w:val="333333"/>
          <w:sz w:val="21"/>
          <w:szCs w:val="21"/>
        </w:rPr>
        <w:t>方法调用期间，</w:t>
      </w:r>
      <w:r w:rsidR="005E5D1C">
        <w:rPr>
          <w:rFonts w:ascii="Segoe UI" w:hAnsi="Segoe UI" w:cs="Segoe UI"/>
          <w:color w:val="333333"/>
          <w:sz w:val="21"/>
          <w:szCs w:val="21"/>
        </w:rPr>
        <w:t>Grain</w:t>
      </w:r>
      <w:r>
        <w:rPr>
          <w:rFonts w:ascii="Segoe UI" w:hAnsi="Segoe UI" w:cs="Segoe UI"/>
          <w:color w:val="333333"/>
          <w:sz w:val="21"/>
          <w:szCs w:val="21"/>
        </w:rPr>
        <w:t>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w:t>
      </w:r>
      <w:r w:rsidR="005E5D1C">
        <w:rPr>
          <w:rFonts w:ascii="Segoe UI" w:hAnsi="Segoe UI" w:cs="Segoe UI"/>
          <w:color w:val="333333"/>
          <w:sz w:val="21"/>
          <w:szCs w:val="21"/>
        </w:rPr>
        <w:t>Grain</w:t>
      </w:r>
      <w:r>
        <w:rPr>
          <w:rFonts w:ascii="Segoe UI" w:hAnsi="Segoe UI" w:cs="Segoe UI"/>
          <w:color w:val="333333"/>
          <w:sz w:val="21"/>
          <w:szCs w:val="21"/>
        </w:rPr>
        <w:t>状态数据写入指定的存储提供者</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w:t>
      </w:r>
      <w:r w:rsidR="005E5D1C">
        <w:rPr>
          <w:rFonts w:ascii="Segoe UI" w:hAnsi="Segoe UI" w:cs="Segoe UI"/>
          <w:color w:val="333333"/>
          <w:sz w:val="21"/>
          <w:szCs w:val="21"/>
        </w:rPr>
        <w:t>Grain</w:t>
      </w:r>
      <w:r>
        <w:rPr>
          <w:rFonts w:ascii="Segoe UI" w:hAnsi="Segoe UI" w:cs="Segoe UI"/>
          <w:color w:val="333333"/>
          <w:sz w:val="21"/>
          <w:szCs w:val="21"/>
        </w:rPr>
        <w:t>方法之后，运行时不会自动更新存储的</w:t>
      </w:r>
      <w:r w:rsidR="005E5D1C">
        <w:rPr>
          <w:rFonts w:ascii="Segoe UI" w:hAnsi="Segoe UI" w:cs="Segoe UI"/>
          <w:color w:val="333333"/>
          <w:sz w:val="21"/>
          <w:szCs w:val="21"/>
        </w:rPr>
        <w:t>Grain</w:t>
      </w:r>
      <w:r>
        <w:rPr>
          <w:rFonts w:ascii="Segoe UI" w:hAnsi="Segoe UI" w:cs="Segoe UI"/>
          <w:color w:val="333333"/>
          <w:sz w:val="21"/>
          <w:szCs w:val="21"/>
        </w:rPr>
        <w:t>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r>
        <w:rPr>
          <w:rStyle w:val="HTML1"/>
          <w:rFonts w:ascii="Consolas" w:hAnsi="Consolas"/>
          <w:color w:val="C7254E"/>
          <w:sz w:val="19"/>
          <w:szCs w:val="19"/>
          <w:shd w:val="clear" w:color="auto" w:fill="F9F2F4"/>
        </w:rPr>
        <w:t>Etag</w:t>
      </w:r>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状态填充晶状态元数据的一部分进行设定。某些提供商可能会选择将其保留为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r>
        <w:rPr>
          <w:rStyle w:val="HTML1"/>
          <w:rFonts w:ascii="Consolas" w:hAnsi="Consolas"/>
          <w:color w:val="C7254E"/>
          <w:sz w:val="19"/>
          <w:szCs w:val="19"/>
          <w:shd w:val="clear" w:color="auto" w:fill="F9F2F4"/>
        </w:rPr>
        <w:t>Etag</w:t>
      </w:r>
      <w:r>
        <w:rPr>
          <w:rFonts w:ascii="Segoe UI" w:hAnsi="Segoe UI" w:cs="Segoe UI"/>
          <w:color w:val="333333"/>
          <w:sz w:val="21"/>
          <w:szCs w:val="21"/>
        </w:rPr>
        <w:t>s</w:t>
      </w:r>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3FAC98F8" w:rsidR="00470EC9" w:rsidRDefault="005E5D1C" w:rsidP="00470EC9">
      <w:pPr>
        <w:pStyle w:val="3"/>
      </w:pPr>
      <w:r>
        <w:t>Grain</w:t>
      </w:r>
      <w:proofErr w:type="gramStart"/>
      <w:r w:rsidR="00470EC9">
        <w:t>状态读</w:t>
      </w:r>
      <w:proofErr w:type="gramEnd"/>
      <w:r w:rsidR="00470EC9">
        <w:t>/写操作的示例代码</w:t>
      </w:r>
    </w:p>
    <w:p w14:paraId="78F0595B" w14:textId="1F0EA537"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必须扩展</w:t>
      </w:r>
      <w:r w:rsidR="00470EC9">
        <w:rPr>
          <w:rStyle w:val="HTML1"/>
          <w:rFonts w:ascii="Consolas" w:hAnsi="Consolas"/>
          <w:color w:val="C7254E"/>
          <w:sz w:val="19"/>
          <w:szCs w:val="19"/>
          <w:shd w:val="clear" w:color="auto" w:fill="F9F2F4"/>
        </w:rPr>
        <w:t>Grain&lt;T&gt;</w:t>
      </w:r>
      <w:r w:rsidR="00470EC9">
        <w:rPr>
          <w:rFonts w:ascii="Segoe UI" w:hAnsi="Segoe UI" w:cs="Segoe UI"/>
          <w:color w:val="333333"/>
          <w:sz w:val="21"/>
          <w:szCs w:val="21"/>
        </w:rPr>
        <w:t>该类才能参与奥尔良</w:t>
      </w:r>
      <w:r>
        <w:rPr>
          <w:rFonts w:ascii="Segoe UI" w:hAnsi="Segoe UI" w:cs="Segoe UI"/>
          <w:color w:val="333333"/>
          <w:sz w:val="21"/>
          <w:szCs w:val="21"/>
        </w:rPr>
        <w:t>Grain</w:t>
      </w:r>
      <w:r w:rsidR="00470EC9">
        <w:rPr>
          <w:rFonts w:ascii="Segoe UI" w:hAnsi="Segoe UI" w:cs="Segoe UI"/>
          <w:color w:val="333333"/>
          <w:sz w:val="21"/>
          <w:szCs w:val="21"/>
        </w:rPr>
        <w:t>状态持久性机制。在</w:t>
      </w:r>
      <w:r w:rsidR="00470EC9">
        <w:rPr>
          <w:rStyle w:val="HTML1"/>
          <w:rFonts w:ascii="Consolas" w:hAnsi="Consolas"/>
          <w:color w:val="C7254E"/>
          <w:sz w:val="19"/>
          <w:szCs w:val="19"/>
          <w:shd w:val="clear" w:color="auto" w:fill="F9F2F4"/>
        </w:rPr>
        <w:t>T</w:t>
      </w:r>
      <w:r w:rsidR="00470EC9">
        <w:rPr>
          <w:rFonts w:ascii="Segoe UI" w:hAnsi="Segoe UI" w:cs="Segoe UI"/>
          <w:color w:val="333333"/>
          <w:sz w:val="21"/>
          <w:szCs w:val="21"/>
        </w:rPr>
        <w:t>上述定义将由该</w:t>
      </w:r>
      <w:r w:rsidR="00714F73">
        <w:rPr>
          <w:rFonts w:ascii="Segoe UI" w:hAnsi="Segoe UI" w:cs="Segoe UI"/>
          <w:color w:val="333333"/>
          <w:sz w:val="21"/>
          <w:szCs w:val="21"/>
        </w:rPr>
        <w:t>Grain</w:t>
      </w:r>
      <w:r w:rsidR="00470EC9">
        <w:rPr>
          <w:rFonts w:ascii="Segoe UI" w:hAnsi="Segoe UI" w:cs="Segoe UI"/>
          <w:color w:val="333333"/>
          <w:sz w:val="21"/>
          <w:szCs w:val="21"/>
        </w:rPr>
        <w:t>应用专用晶态类取代</w:t>
      </w:r>
      <w:r w:rsidR="00470EC9">
        <w:rPr>
          <w:rFonts w:ascii="Segoe UI" w:hAnsi="Segoe UI" w:cs="Segoe UI"/>
          <w:color w:val="333333"/>
          <w:sz w:val="21"/>
          <w:szCs w:val="21"/>
        </w:rPr>
        <w:t>; </w:t>
      </w:r>
      <w:r w:rsidR="00470EC9">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MyGrainState</w:t>
      </w:r>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Field1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Field2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MyPersistenceGrain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 xml:space="preserve">&gt;, </w:t>
      </w:r>
      <w:r>
        <w:rPr>
          <w:rStyle w:val="hljs-title"/>
          <w:rFonts w:ascii="Consolas" w:hAnsi="Consolas"/>
          <w:color w:val="795DA3"/>
        </w:rPr>
        <w:t>IMyPersistenceGrain</w:t>
      </w:r>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2D2D5D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w:t>
      </w:r>
      <w:r w:rsidR="005E5D1C">
        <w:rPr>
          <w:rFonts w:ascii="Segoe UI" w:hAnsi="Segoe UI" w:cs="Segoe UI"/>
          <w:color w:val="333333"/>
          <w:sz w:val="21"/>
          <w:szCs w:val="21"/>
        </w:rPr>
        <w:t>Grain</w:t>
      </w:r>
      <w:r>
        <w:rPr>
          <w:rFonts w:ascii="Segoe UI" w:hAnsi="Segoe UI" w:cs="Segoe UI"/>
          <w:color w:val="333333"/>
          <w:sz w:val="21"/>
          <w:szCs w:val="21"/>
        </w:rPr>
        <w:t>应该调用</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方法，通过定义的存储提供程序将更改写入持久存储，以获得此</w:t>
      </w:r>
      <w:r w:rsidR="005E5D1C">
        <w:rPr>
          <w:rFonts w:ascii="Segoe UI" w:hAnsi="Segoe UI" w:cs="Segoe UI"/>
          <w:color w:val="333333"/>
          <w:sz w:val="21"/>
          <w:szCs w:val="21"/>
        </w:rPr>
        <w:t>Grain</w:t>
      </w:r>
      <w:r>
        <w:rPr>
          <w:rFonts w:ascii="Segoe UI" w:hAnsi="Segoe UI" w:cs="Segoe UI"/>
          <w:color w:val="333333"/>
          <w:sz w:val="21"/>
          <w:szCs w:val="21"/>
        </w:rPr>
        <w:t>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DoWrite</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val</w:t>
      </w:r>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State.Field1 = val;</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.WriteStateAsync</w:t>
      </w:r>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B1DEFD5" w:rsidR="00470EC9" w:rsidRDefault="005E5D1C" w:rsidP="00470EC9">
      <w:pPr>
        <w:pStyle w:val="4"/>
      </w:pPr>
      <w:r>
        <w:t>Grain</w:t>
      </w:r>
      <w:r w:rsidR="00470EC9">
        <w:t>状态刷新</w:t>
      </w:r>
    </w:p>
    <w:p w14:paraId="16C8E86C" w14:textId="3B648B5E"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希望从后备商店明确重新读取此</w:t>
      </w:r>
      <w:r w:rsidR="005E5D1C">
        <w:rPr>
          <w:rFonts w:ascii="Segoe UI" w:hAnsi="Segoe UI" w:cs="Segoe UI"/>
          <w:color w:val="333333"/>
          <w:sz w:val="21"/>
          <w:szCs w:val="21"/>
        </w:rPr>
        <w:t>Grain</w:t>
      </w:r>
      <w:r>
        <w:rPr>
          <w:rFonts w:ascii="Segoe UI" w:hAnsi="Segoe UI" w:cs="Segoe UI"/>
          <w:color w:val="333333"/>
          <w:sz w:val="21"/>
          <w:szCs w:val="21"/>
        </w:rPr>
        <w:t>的最新状态，</w:t>
      </w:r>
      <w:r w:rsidR="005E5D1C">
        <w:rPr>
          <w:rFonts w:ascii="Segoe UI" w:hAnsi="Segoe UI" w:cs="Segoe UI"/>
          <w:color w:val="333333"/>
          <w:sz w:val="21"/>
          <w:szCs w:val="21"/>
        </w:rPr>
        <w:t>Grain</w:t>
      </w:r>
      <w:r>
        <w:rPr>
          <w:rFonts w:ascii="Segoe UI" w:hAnsi="Segoe UI" w:cs="Segoe UI"/>
          <w:color w:val="333333"/>
          <w:sz w:val="21"/>
          <w:szCs w:val="21"/>
        </w:rPr>
        <w:t>应该调用该</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方法。这将通过此粒度类型的已定义存储提供程序从持久存储重新加载粒状态，并且在</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DoRead</w:t>
      </w:r>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.ReadStateAsync</w:t>
      </w:r>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State.Field1;</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051410F0" w:rsidR="00470EC9" w:rsidRDefault="005E5D1C" w:rsidP="00470EC9">
      <w:pPr>
        <w:pStyle w:val="3"/>
      </w:pPr>
      <w:r>
        <w:t>Grain</w:t>
      </w:r>
      <w:r w:rsidR="00470EC9">
        <w:t>状态持久性操作的失败模式</w:t>
      </w:r>
      <w:bookmarkStart w:id="0" w:name="FailureModes"/>
      <w:bookmarkEnd w:id="0"/>
    </w:p>
    <w:p w14:paraId="3A5FBB49" w14:textId="74389F8D" w:rsidR="00470EC9" w:rsidRDefault="005E5D1C" w:rsidP="00470EC9">
      <w:pPr>
        <w:pStyle w:val="4"/>
      </w:pPr>
      <w:r>
        <w:t>Grain</w:t>
      </w:r>
      <w:r w:rsidR="00470EC9">
        <w:t>状态读取操作的故障模式</w:t>
      </w:r>
    </w:p>
    <w:p w14:paraId="05A0ACD9" w14:textId="7DD95E7B"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w:t>
      </w:r>
      <w:r w:rsidR="005E5D1C">
        <w:rPr>
          <w:rFonts w:ascii="Segoe UI" w:hAnsi="Segoe UI" w:cs="Segoe UI"/>
          <w:color w:val="333333"/>
          <w:sz w:val="21"/>
          <w:szCs w:val="21"/>
        </w:rPr>
        <w:t>Grain</w:t>
      </w:r>
      <w:r>
        <w:rPr>
          <w:rFonts w:ascii="Segoe UI" w:hAnsi="Segoe UI" w:cs="Segoe UI"/>
          <w:color w:val="333333"/>
          <w:sz w:val="21"/>
          <w:szCs w:val="21"/>
        </w:rPr>
        <w:t>的状态数据期间，存储提供者返回的失败将导致该</w:t>
      </w:r>
      <w:r w:rsidR="005E5D1C">
        <w:rPr>
          <w:rFonts w:ascii="Segoe UI" w:hAnsi="Segoe UI" w:cs="Segoe UI"/>
          <w:color w:val="333333"/>
          <w:sz w:val="21"/>
          <w:szCs w:val="21"/>
        </w:rPr>
        <w:t>Grain</w:t>
      </w:r>
      <w:r>
        <w:rPr>
          <w:rFonts w:ascii="Segoe UI" w:hAnsi="Segoe UI" w:cs="Segoe UI"/>
          <w:color w:val="333333"/>
          <w:sz w:val="21"/>
          <w:szCs w:val="21"/>
        </w:rPr>
        <w:t>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生命周期回调方法。引起激活的原始请求将以与</w:t>
      </w:r>
      <w:r w:rsidR="005E5D1C">
        <w:rPr>
          <w:rFonts w:ascii="Segoe UI" w:hAnsi="Segoe UI" w:cs="Segoe UI"/>
          <w:color w:val="333333"/>
          <w:sz w:val="21"/>
          <w:szCs w:val="21"/>
        </w:rPr>
        <w:t>Grain</w:t>
      </w:r>
      <w:r>
        <w:rPr>
          <w:rFonts w:ascii="Segoe UI" w:hAnsi="Segoe UI" w:cs="Segoe UI"/>
          <w:color w:val="333333"/>
          <w:sz w:val="21"/>
          <w:szCs w:val="21"/>
        </w:rPr>
        <w:t>激活期间的任何其他故障</w:t>
      </w:r>
      <w:r>
        <w:rPr>
          <w:rFonts w:ascii="Segoe UI" w:hAnsi="Segoe UI" w:cs="Segoe UI"/>
          <w:color w:val="333333"/>
          <w:sz w:val="21"/>
          <w:szCs w:val="21"/>
        </w:rPr>
        <w:lastRenderedPageBreak/>
        <w:t>相同的方式被故障返回给调用者。存储提供程序在读取特定</w:t>
      </w:r>
      <w:r w:rsidR="005E5D1C">
        <w:rPr>
          <w:rFonts w:ascii="Segoe UI" w:hAnsi="Segoe UI" w:cs="Segoe UI"/>
          <w:color w:val="333333"/>
          <w:sz w:val="21"/>
          <w:szCs w:val="21"/>
        </w:rPr>
        <w:t>Grain</w:t>
      </w:r>
      <w:r>
        <w:rPr>
          <w:rFonts w:ascii="Segoe UI" w:hAnsi="Segoe UI" w:cs="Segoe UI"/>
          <w:color w:val="333333"/>
          <w:sz w:val="21"/>
          <w:szCs w:val="21"/>
        </w:rPr>
        <w:t>的状态数据时遇到的故障将导致</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w:t>
      </w:r>
      <w:r w:rsidR="005E5D1C">
        <w:rPr>
          <w:rFonts w:ascii="Segoe UI" w:hAnsi="Segoe UI" w:cs="Segoe UI"/>
          <w:color w:val="333333"/>
          <w:sz w:val="21"/>
          <w:szCs w:val="21"/>
        </w:rPr>
        <w:t>Grain</w:t>
      </w:r>
      <w:r>
        <w:rPr>
          <w:rFonts w:ascii="Segoe UI" w:hAnsi="Segoe UI" w:cs="Segoe UI"/>
          <w:color w:val="333333"/>
          <w:sz w:val="21"/>
          <w:szCs w:val="21"/>
        </w:rPr>
        <w:t>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Pr>
          <w:rFonts w:ascii="Segoe UI" w:hAnsi="Segoe UI" w:cs="Segoe UI"/>
          <w:color w:val="333333"/>
          <w:sz w:val="21"/>
          <w:szCs w:val="21"/>
        </w:rPr>
        <w:t>奥尔良的其他任何一样。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r>
        <w:rPr>
          <w:rStyle w:val="HTML1"/>
          <w:rFonts w:ascii="Consolas" w:hAnsi="Consolas"/>
          <w:color w:val="C7254E"/>
          <w:sz w:val="19"/>
          <w:szCs w:val="19"/>
          <w:shd w:val="clear" w:color="auto" w:fill="F9F2F4"/>
        </w:rPr>
        <w:t>Orleans.BadProviderConfigException</w:t>
      </w:r>
      <w:r>
        <w:rPr>
          <w:rFonts w:ascii="Segoe UI" w:hAnsi="Segoe UI" w:cs="Segoe UI"/>
          <w:color w:val="333333"/>
          <w:sz w:val="21"/>
          <w:szCs w:val="21"/>
        </w:rPr>
        <w:t>。</w:t>
      </w:r>
    </w:p>
    <w:p w14:paraId="1193EE5F" w14:textId="0A4F6D9D" w:rsidR="00470EC9" w:rsidRDefault="005E5D1C" w:rsidP="00470EC9">
      <w:pPr>
        <w:pStyle w:val="4"/>
      </w:pPr>
      <w:r>
        <w:t>Grain</w:t>
      </w:r>
      <w:r w:rsidR="00470EC9">
        <w:t>状态写入操作的故障模式</w:t>
      </w:r>
    </w:p>
    <w:p w14:paraId="732C6889" w14:textId="2C4384C8"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w:t>
      </w:r>
      <w:r w:rsidR="005E5D1C">
        <w:rPr>
          <w:rFonts w:ascii="Segoe UI" w:hAnsi="Segoe UI" w:cs="Segoe UI"/>
          <w:color w:val="333333"/>
          <w:sz w:val="21"/>
          <w:szCs w:val="21"/>
        </w:rPr>
        <w:t>Grain</w:t>
      </w:r>
      <w:r>
        <w:rPr>
          <w:rFonts w:ascii="Segoe UI" w:hAnsi="Segoe UI" w:cs="Segoe UI"/>
          <w:color w:val="333333"/>
          <w:sz w:val="21"/>
          <w:szCs w:val="21"/>
        </w:rPr>
        <w:t>写入状态数据时遇到的故障将导致</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w:t>
      </w:r>
      <w:r w:rsidR="005E5D1C">
        <w:rPr>
          <w:rFonts w:ascii="Segoe UI" w:hAnsi="Segoe UI" w:cs="Segoe UI"/>
          <w:color w:val="333333"/>
          <w:sz w:val="21"/>
          <w:szCs w:val="21"/>
        </w:rPr>
        <w:t>Grain</w:t>
      </w:r>
      <w:r>
        <w:rPr>
          <w:rFonts w:ascii="Segoe UI" w:hAnsi="Segoe UI" w:cs="Segoe UI"/>
          <w:color w:val="333333"/>
          <w:sz w:val="21"/>
          <w:szCs w:val="21"/>
        </w:rPr>
        <w:t>调用</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w:t>
      </w:r>
      <w:r w:rsidR="005E5D1C">
        <w:rPr>
          <w:rFonts w:ascii="Segoe UI" w:hAnsi="Segoe UI" w:cs="Segoe UI"/>
          <w:color w:val="333333"/>
          <w:sz w:val="21"/>
          <w:szCs w:val="21"/>
        </w:rPr>
        <w:t>Grain</w:t>
      </w:r>
      <w:r>
        <w:rPr>
          <w:rFonts w:ascii="Segoe UI" w:hAnsi="Segoe UI" w:cs="Segoe UI"/>
          <w:color w:val="333333"/>
          <w:sz w:val="21"/>
          <w:szCs w:val="21"/>
        </w:rPr>
        <w:t>方法的最终返回，则</w:t>
      </w:r>
      <w:r w:rsidR="005E5D1C">
        <w:rPr>
          <w:rFonts w:ascii="Segoe UI" w:hAnsi="Segoe UI" w:cs="Segoe UI"/>
          <w:color w:val="333333"/>
          <w:sz w:val="21"/>
          <w:szCs w:val="21"/>
        </w:rPr>
        <w:t>Grain</w:t>
      </w:r>
      <w:r>
        <w:rPr>
          <w:rFonts w:ascii="Segoe UI" w:hAnsi="Segoe UI" w:cs="Segoe UI"/>
          <w:color w:val="333333"/>
          <w:sz w:val="21"/>
          <w:szCs w:val="21"/>
        </w:rPr>
        <w:t>调用将被故障返回给客户端调用者。但是，某些高级方案可能会编写</w:t>
      </w:r>
      <w:r w:rsidR="005E5D1C">
        <w:rPr>
          <w:rFonts w:ascii="Segoe UI" w:hAnsi="Segoe UI" w:cs="Segoe UI"/>
          <w:color w:val="333333"/>
          <w:sz w:val="21"/>
          <w:szCs w:val="21"/>
        </w:rPr>
        <w:t>Grain</w:t>
      </w:r>
      <w:r>
        <w:rPr>
          <w:rFonts w:ascii="Segoe UI" w:hAnsi="Segoe UI" w:cs="Segoe UI"/>
          <w:color w:val="333333"/>
          <w:sz w:val="21"/>
          <w:szCs w:val="21"/>
        </w:rPr>
        <w:t>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r>
        <w:rPr>
          <w:rFonts w:ascii="Segoe UI" w:hAnsi="Segoe UI" w:cs="Segoe UI"/>
          <w:color w:val="333333"/>
          <w:sz w:val="21"/>
          <w:szCs w:val="21"/>
        </w:rPr>
        <w:t>GrainState</w:t>
      </w:r>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IGrainStorage</w:t>
      </w:r>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ReadStateAsync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WriteStateAsync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ClearStateAsync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r>
        <w:rPr>
          <w:rStyle w:val="HTML1"/>
          <w:rFonts w:ascii="Consolas" w:hAnsi="Consolas"/>
          <w:color w:val="C7254E"/>
          <w:sz w:val="19"/>
          <w:szCs w:val="19"/>
          <w:shd w:val="clear" w:color="auto" w:fill="F9F2F4"/>
        </w:rPr>
        <w:t>Etag</w:t>
      </w:r>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r>
        <w:rPr>
          <w:rStyle w:val="HTML1"/>
          <w:rFonts w:ascii="Consolas" w:hAnsi="Consolas"/>
          <w:color w:val="C7254E"/>
          <w:sz w:val="19"/>
          <w:szCs w:val="19"/>
          <w:shd w:val="clear" w:color="auto" w:fill="F9F2F4"/>
        </w:rPr>
        <w:t>Orleans.InconsistentStateException</w:t>
      </w:r>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InconsistentStateException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AggregateException</w:t>
      </w:r>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StoredEtag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CurrentEtag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errorMsg,</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storedEtag,</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currentEtag,</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storageException</w:t>
      </w:r>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errorMsg, storageException</w:t>
      </w:r>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.StoredEtag</w:t>
      </w:r>
      <w:proofErr w:type="gramEnd"/>
      <w:r>
        <w:rPr>
          <w:rStyle w:val="HTML1"/>
          <w:rFonts w:ascii="Consolas" w:hAnsi="Consolas"/>
          <w:color w:val="333333"/>
        </w:rPr>
        <w:t xml:space="preserve"> = storedEtag;</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.CurrentEtag</w:t>
      </w:r>
      <w:proofErr w:type="gramEnd"/>
      <w:r>
        <w:rPr>
          <w:rStyle w:val="HTML1"/>
          <w:rFonts w:ascii="Consolas" w:hAnsi="Consolas"/>
          <w:color w:val="333333"/>
        </w:rPr>
        <w:t xml:space="preserve"> = currentEtag;</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storedEtag, </w:t>
      </w:r>
      <w:r>
        <w:rPr>
          <w:rStyle w:val="hljs-keyword"/>
          <w:rFonts w:ascii="Consolas" w:hAnsi="Consolas"/>
          <w:color w:val="A71D5D"/>
        </w:rPr>
        <w:t>string</w:t>
      </w:r>
      <w:r>
        <w:rPr>
          <w:rStyle w:val="hljs-params"/>
          <w:rFonts w:ascii="Consolas" w:hAnsi="Consolas"/>
          <w:color w:val="333333"/>
        </w:rPr>
        <w:t xml:space="preserve"> currentEtag, Exception storageException</w:t>
      </w:r>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gramEnd"/>
      <w:r>
        <w:rPr>
          <w:rStyle w:val="hljs-params"/>
          <w:rFonts w:ascii="Consolas" w:hAnsi="Consolas"/>
          <w:color w:val="333333"/>
        </w:rPr>
        <w:t>storageException.Message, storedEtag, currentEtag, storageException</w:t>
      </w:r>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656B8031"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w:t>
      </w:r>
      <w:r w:rsidR="005E5D1C">
        <w:rPr>
          <w:rFonts w:ascii="Segoe UI" w:hAnsi="Segoe UI" w:cs="Segoe UI"/>
          <w:color w:val="333333"/>
          <w:sz w:val="21"/>
          <w:szCs w:val="21"/>
        </w:rPr>
        <w:t>Grain</w:t>
      </w:r>
      <w:r>
        <w:rPr>
          <w:rFonts w:ascii="Segoe UI" w:hAnsi="Segoe UI" w:cs="Segoe UI"/>
          <w:color w:val="333333"/>
          <w:sz w:val="21"/>
          <w:szCs w:val="21"/>
        </w:rPr>
        <w:t>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r>
        <w:t>ADO.NET持久性原理</w:t>
      </w:r>
      <w:bookmarkStart w:id="1" w:name="ADONETPersistenceRationale"/>
      <w:bookmarkEnd w:id="1"/>
    </w:p>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支持的持久性存储的原则是：</w:t>
      </w:r>
    </w:p>
    <w:p w14:paraId="19956899"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470EC9">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r>
        <w:rPr>
          <w:rFonts w:ascii="Segoe UI" w:hAnsi="Segoe UI" w:cs="Segoe UI"/>
          <w:color w:val="333333"/>
          <w:sz w:val="21"/>
          <w:szCs w:val="21"/>
        </w:rPr>
        <w:t>ADO.NET</w:t>
      </w:r>
      <w:r>
        <w:rPr>
          <w:rFonts w:ascii="Segoe UI" w:hAnsi="Segoe UI" w:cs="Segoe UI"/>
          <w:color w:val="333333"/>
          <w:sz w:val="21"/>
          <w:szCs w:val="21"/>
        </w:rPr>
        <w:t>实现目标和</w:t>
      </w:r>
      <w:r>
        <w:rPr>
          <w:rFonts w:ascii="Segoe UI" w:hAnsi="Segoe UI" w:cs="Segoe UI"/>
          <w:color w:val="333333"/>
          <w:sz w:val="21"/>
          <w:szCs w:val="21"/>
        </w:rPr>
        <w:t>ADO.NET</w:t>
      </w:r>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r>
        <w:rPr>
          <w:rFonts w:ascii="Segoe UI" w:hAnsi="Segoe UI" w:cs="Segoe UI"/>
          <w:color w:val="333333"/>
          <w:sz w:val="21"/>
          <w:szCs w:val="21"/>
        </w:rPr>
        <w:t>ADO.NET</w:t>
      </w:r>
      <w:r>
        <w:rPr>
          <w:rFonts w:ascii="Segoe UI" w:hAnsi="Segoe UI" w:cs="Segoe UI"/>
          <w:color w:val="333333"/>
          <w:sz w:val="21"/>
          <w:szCs w:val="21"/>
        </w:rPr>
        <w:t>提供程序还具有内置功能</w:t>
      </w:r>
    </w:p>
    <w:p w14:paraId="57BA7C07"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470EC9">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465BBA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r w:rsidR="005E5D1C">
        <w:rPr>
          <w:rStyle w:val="a7"/>
          <w:rFonts w:ascii="Segoe UI" w:hAnsi="Segoe UI" w:cs="Segoe UI"/>
          <w:color w:val="333333"/>
          <w:sz w:val="21"/>
          <w:szCs w:val="21"/>
        </w:rPr>
        <w:t>Grain</w:t>
      </w:r>
      <w:r>
        <w:rPr>
          <w:rStyle w:val="a7"/>
          <w:rFonts w:ascii="Segoe UI" w:hAnsi="Segoe UI" w:cs="Segoe UI"/>
          <w:color w:val="333333"/>
          <w:sz w:val="21"/>
          <w:szCs w:val="21"/>
        </w:rPr>
        <w:t>ID</w:t>
      </w:r>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hyperlink r:id="rId17" w:history="1">
        <w:r>
          <w:rPr>
            <w:rStyle w:val="a6"/>
            <w:rFonts w:ascii="Segoe UI" w:hAnsi="Segoe UI" w:cs="Segoe UI"/>
            <w:color w:val="337AB7"/>
            <w:sz w:val="21"/>
            <w:szCs w:val="21"/>
          </w:rPr>
          <w:t>简单二进制编码（</w:t>
        </w:r>
        <w:r>
          <w:rPr>
            <w:rStyle w:val="a6"/>
            <w:rFonts w:ascii="Segoe UI" w:hAnsi="Segoe UI" w:cs="Segoe UI"/>
            <w:color w:val="337AB7"/>
            <w:sz w:val="21"/>
            <w:szCs w:val="21"/>
          </w:rPr>
          <w:t>SBE</w:t>
        </w:r>
        <w:r>
          <w:rPr>
            <w:rStyle w:val="a6"/>
            <w:rFonts w:ascii="Segoe UI" w:hAnsi="Segoe UI" w:cs="Segoe UI"/>
            <w:color w:val="337AB7"/>
            <w:sz w:val="21"/>
            <w:szCs w:val="21"/>
          </w:rPr>
          <w:t>）</w:t>
        </w:r>
      </w:hyperlink>
      <w:r>
        <w:rPr>
          <w:rFonts w:ascii="Segoe UI" w:hAnsi="Segoe UI" w:cs="Segoe UI"/>
          <w:color w:val="333333"/>
          <w:sz w:val="21"/>
          <w:szCs w:val="21"/>
        </w:rPr>
        <w:t>并实现</w:t>
      </w:r>
      <w:r>
        <w:rPr>
          <w:rFonts w:ascii="Segoe UI" w:hAnsi="Segoe UI" w:cs="Segoe UI"/>
          <w:color w:val="333333"/>
          <w:sz w:val="21"/>
          <w:szCs w:val="21"/>
        </w:rPr>
        <w:t> </w:t>
      </w:r>
      <w:hyperlink r:id="rId18" w:history="1">
        <w:r>
          <w:rPr>
            <w:rStyle w:val="a6"/>
            <w:rFonts w:ascii="Segoe UI" w:hAnsi="Segoe UI" w:cs="Segoe UI"/>
            <w:color w:val="337AB7"/>
            <w:sz w:val="21"/>
            <w:szCs w:val="21"/>
          </w:rPr>
          <w:t>IStorageDeserializer</w:t>
        </w:r>
      </w:hyperlink>
      <w:r>
        <w:rPr>
          <w:rFonts w:ascii="Segoe UI" w:hAnsi="Segoe UI" w:cs="Segoe UI"/>
          <w:color w:val="333333"/>
          <w:sz w:val="21"/>
          <w:szCs w:val="21"/>
        </w:rPr>
        <w:t>和</w:t>
      </w:r>
      <w:hyperlink r:id="rId19" w:history="1">
        <w:r>
          <w:rPr>
            <w:rStyle w:val="a6"/>
            <w:rFonts w:ascii="Segoe UI" w:hAnsi="Segoe UI" w:cs="Segoe UI"/>
            <w:color w:val="337AB7"/>
            <w:sz w:val="21"/>
            <w:szCs w:val="21"/>
          </w:rPr>
          <w:t>IStorageSerializer</w:t>
        </w:r>
      </w:hyperlink>
      <w:r>
        <w:rPr>
          <w:rFonts w:ascii="Segoe UI" w:hAnsi="Segoe UI" w:cs="Segoe UI"/>
          <w:color w:val="333333"/>
          <w:sz w:val="21"/>
          <w:szCs w:val="21"/>
        </w:rPr>
        <w:t>。内置（反）序列化器已使用此方法构建。该</w:t>
      </w:r>
      <w:hyperlink r:id="rId20" w:history="1">
        <w:r>
          <w:rPr>
            <w:rStyle w:val="a6"/>
            <w:rFonts w:ascii="Segoe UI" w:hAnsi="Segoe UI" w:cs="Segoe UI"/>
            <w:color w:val="337AB7"/>
            <w:sz w:val="21"/>
            <w:szCs w:val="21"/>
          </w:rPr>
          <w:t>OrleansStorageDefault</w:t>
        </w:r>
        <w:r>
          <w:rPr>
            <w:rStyle w:val="a6"/>
            <w:rFonts w:ascii="Segoe UI" w:hAnsi="Segoe UI" w:cs="Segoe UI"/>
            <w:color w:val="337AB7"/>
            <w:sz w:val="21"/>
            <w:szCs w:val="21"/>
          </w:rPr>
          <w:t>（反）序列化</w:t>
        </w:r>
      </w:hyperlink>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hyperlink r:id="rId21" w:history="1">
        <w:r>
          <w:rPr>
            <w:rStyle w:val="a6"/>
            <w:rFonts w:ascii="Segoe UI" w:hAnsi="Segoe UI" w:cs="Segoe UI"/>
            <w:color w:val="337AB7"/>
            <w:sz w:val="21"/>
            <w:szCs w:val="21"/>
          </w:rPr>
          <w:t>AdoNetGrainStorage</w:t>
        </w:r>
        <w:r>
          <w:rPr>
            <w:rStyle w:val="a6"/>
            <w:rFonts w:ascii="Segoe UI" w:hAnsi="Segoe UI" w:cs="Segoe UI"/>
            <w:color w:val="337AB7"/>
            <w:sz w:val="21"/>
            <w:szCs w:val="21"/>
          </w:rPr>
          <w:t>中</w:t>
        </w:r>
      </w:hyperlink>
      <w:r>
        <w:rPr>
          <w:rFonts w:ascii="Segoe UI" w:hAnsi="Segoe UI" w:cs="Segoe UI"/>
          <w:color w:val="333333"/>
          <w:sz w:val="21"/>
          <w:szCs w:val="21"/>
        </w:rPr>
        <w:t>的</w:t>
      </w:r>
      <w:r>
        <w:rPr>
          <w:rStyle w:val="HTML1"/>
          <w:rFonts w:ascii="Consolas" w:hAnsi="Consolas"/>
          <w:color w:val="C7254E"/>
          <w:sz w:val="19"/>
          <w:szCs w:val="19"/>
          <w:shd w:val="clear" w:color="auto" w:fill="F9F2F4"/>
        </w:rPr>
        <w:t>StorageSerializationPicker</w:t>
      </w:r>
      <w:r>
        <w:rPr>
          <w:rFonts w:ascii="Segoe UI" w:hAnsi="Segoe UI" w:cs="Segoe UI"/>
          <w:color w:val="333333"/>
          <w:sz w:val="21"/>
          <w:szCs w:val="21"/>
        </w:rPr>
        <w:t>属性中。这是</w:t>
      </w:r>
      <w:hyperlink r:id="rId22" w:history="1">
        <w:r>
          <w:rPr>
            <w:rStyle w:val="a6"/>
            <w:rFonts w:ascii="Segoe UI" w:hAnsi="Segoe UI" w:cs="Segoe UI"/>
            <w:color w:val="337AB7"/>
            <w:sz w:val="21"/>
            <w:szCs w:val="21"/>
          </w:rPr>
          <w:t>IStorageSerializationPicker</w:t>
        </w:r>
      </w:hyperlink>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hyperlink r:id="rId23" w:history="1">
        <w:r>
          <w:rPr>
            <w:rStyle w:val="a6"/>
            <w:rFonts w:ascii="Segoe UI" w:hAnsi="Segoe UI" w:cs="Segoe UI"/>
            <w:color w:val="337AB7"/>
            <w:sz w:val="21"/>
            <w:szCs w:val="21"/>
          </w:rPr>
          <w:t>StorageSerializationPicker</w:t>
        </w:r>
      </w:hyperlink>
      <w:r>
        <w:rPr>
          <w:rFonts w:ascii="Segoe UI" w:hAnsi="Segoe UI" w:cs="Segoe UI"/>
          <w:color w:val="333333"/>
          <w:sz w:val="21"/>
          <w:szCs w:val="21"/>
        </w:rPr>
        <w:t>。在</w:t>
      </w:r>
      <w:hyperlink r:id="rId24" w:history="1">
        <w:r>
          <w:rPr>
            <w:rStyle w:val="a6"/>
            <w:rFonts w:ascii="Segoe UI" w:hAnsi="Segoe UI" w:cs="Segoe UI"/>
            <w:color w:val="337AB7"/>
            <w:sz w:val="21"/>
            <w:szCs w:val="21"/>
          </w:rPr>
          <w:t>RelationalStorageTests</w:t>
        </w:r>
        <w:r>
          <w:rPr>
            <w:rStyle w:val="a6"/>
            <w:rFonts w:ascii="Segoe UI" w:hAnsi="Segoe UI" w:cs="Segoe UI"/>
            <w:color w:val="337AB7"/>
            <w:sz w:val="21"/>
            <w:szCs w:val="21"/>
          </w:rPr>
          <w:t>中</w:t>
        </w:r>
      </w:hyperlink>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给奥尔良应用程序消费，因为没有方法可以访问创建</w:t>
      </w:r>
      <w:hyperlink r:id="rId25" w:history="1">
        <w:r>
          <w:rPr>
            <w:rStyle w:val="a6"/>
            <w:rFonts w:ascii="Segoe UI" w:hAnsi="Segoe UI" w:cs="Segoe UI"/>
            <w:color w:val="337AB7"/>
            <w:sz w:val="21"/>
            <w:szCs w:val="21"/>
          </w:rPr>
          <w:t>AdoNetGrainStorage</w:t>
        </w:r>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61E261B7" w:rsidR="00804EBD" w:rsidRDefault="005E5D1C"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事件采购提供了一种管理和维持</w:t>
      </w:r>
      <w:r>
        <w:rPr>
          <w:rFonts w:ascii="Segoe UI" w:hAnsi="Segoe UI" w:cs="Segoe UI" w:hint="eastAsia"/>
          <w:color w:val="333333"/>
          <w:szCs w:val="21"/>
          <w:shd w:val="clear" w:color="auto" w:fill="FFFFFF"/>
        </w:rPr>
        <w:t>Gra</w:t>
      </w:r>
      <w:r>
        <w:rPr>
          <w:rFonts w:ascii="Segoe UI" w:hAnsi="Segoe UI" w:cs="Segoe UI"/>
          <w:color w:val="333333"/>
          <w:szCs w:val="21"/>
          <w:shd w:val="clear" w:color="auto" w:fill="FFFFFF"/>
        </w:rPr>
        <w:t>in</w:t>
      </w:r>
      <w:r>
        <w:rPr>
          <w:rFonts w:ascii="Segoe UI" w:hAnsi="Segoe UI" w:cs="Segoe UI"/>
          <w:color w:val="333333"/>
          <w:szCs w:val="21"/>
          <w:shd w:val="clear" w:color="auto" w:fill="FFFFFF"/>
        </w:rPr>
        <w:t>状态的灵活方式。事件来源的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比标准</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具有许多潜在的优势。例如，它可以与许多不同的存储提供程序配置一起使用，并支持跨多个集群的地理复制。此外，它可以清晰地将</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类与</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状态（由</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状态对象表示）和</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更新（由事件对象表示）的定义分开。</w:t>
      </w:r>
    </w:p>
    <w:p w14:paraId="497F8A0D" w14:textId="77777777" w:rsidR="005E5D1C" w:rsidRDefault="005E5D1C" w:rsidP="005E5D1C">
      <w:pPr>
        <w:pStyle w:val="3"/>
      </w:pPr>
      <w:r>
        <w:t>JournaledGrain基础知识</w:t>
      </w:r>
    </w:p>
    <w:p w14:paraId="3CDFEA5E" w14:textId="27034625"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记录的</w:t>
      </w:r>
      <w:r>
        <w:rPr>
          <w:rFonts w:ascii="Segoe UI" w:hAnsi="Segoe UI" w:cs="Segoe UI"/>
          <w:color w:val="333333"/>
          <w:sz w:val="21"/>
          <w:szCs w:val="21"/>
        </w:rPr>
        <w:t>Grain</w:t>
      </w:r>
      <w:r>
        <w:rPr>
          <w:rFonts w:ascii="Segoe UI" w:hAnsi="Segoe UI" w:cs="Segoe UI"/>
          <w:color w:val="333333"/>
          <w:sz w:val="21"/>
          <w:szCs w:val="21"/>
        </w:rPr>
        <w:t>来自</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，具有以下类型参数：</w:t>
      </w:r>
    </w:p>
    <w:p w14:paraId="752EE339" w14:textId="2CAA948B"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StateType</w:t>
      </w:r>
      <w:r>
        <w:rPr>
          <w:rFonts w:ascii="Segoe UI" w:hAnsi="Segoe UI" w:cs="Segoe UI"/>
          <w:color w:val="333333"/>
          <w:szCs w:val="21"/>
        </w:rPr>
        <w:t>代表</w:t>
      </w: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的状态</w:t>
      </w:r>
      <w:r>
        <w:rPr>
          <w:rFonts w:ascii="Segoe UI" w:hAnsi="Segoe UI" w:cs="Segoe UI" w:hint="eastAsia"/>
          <w:color w:val="333333"/>
          <w:szCs w:val="21"/>
        </w:rPr>
        <w:t>类型</w:t>
      </w:r>
      <w:r>
        <w:rPr>
          <w:rFonts w:ascii="Segoe UI" w:hAnsi="Segoe UI" w:cs="Segoe UI"/>
          <w:color w:val="333333"/>
          <w:szCs w:val="21"/>
        </w:rPr>
        <w:t>。它必须是具有公共默认构造函数的类。</w:t>
      </w:r>
    </w:p>
    <w:p w14:paraId="22D00210" w14:textId="54F884F8" w:rsidR="005E5D1C" w:rsidRDefault="005E5D1C" w:rsidP="005E5D1C">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EventType</w:t>
      </w:r>
      <w:r>
        <w:rPr>
          <w:rFonts w:ascii="Segoe UI" w:hAnsi="Segoe UI" w:cs="Segoe UI"/>
          <w:color w:val="333333"/>
          <w:szCs w:val="21"/>
        </w:rPr>
        <w:t> </w:t>
      </w:r>
      <w:r>
        <w:rPr>
          <w:rFonts w:ascii="Segoe UI" w:hAnsi="Segoe UI" w:cs="Segoe UI"/>
          <w:color w:val="333333"/>
          <w:szCs w:val="21"/>
        </w:rPr>
        <w:t>是可以为这个</w:t>
      </w:r>
      <w:r>
        <w:rPr>
          <w:rFonts w:ascii="Segoe UI" w:hAnsi="Segoe UI" w:cs="Segoe UI" w:hint="eastAsia"/>
          <w:color w:val="333333"/>
          <w:szCs w:val="21"/>
        </w:rPr>
        <w:t>Gr</w:t>
      </w:r>
      <w:r>
        <w:rPr>
          <w:rFonts w:ascii="Segoe UI" w:hAnsi="Segoe UI" w:cs="Segoe UI"/>
          <w:color w:val="333333"/>
          <w:szCs w:val="21"/>
        </w:rPr>
        <w:t>ain</w:t>
      </w:r>
      <w:r>
        <w:rPr>
          <w:rFonts w:ascii="Segoe UI" w:hAnsi="Segoe UI" w:cs="Segoe UI"/>
          <w:color w:val="333333"/>
          <w:szCs w:val="21"/>
        </w:rPr>
        <w:t>引发的所有事件的常见超类型，可以是任何类或接口。</w:t>
      </w:r>
    </w:p>
    <w:p w14:paraId="20EBD92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所有状态和事件对象都应该是可序列化的（因为日志一致性提供程序可能需要保留它们，和</w:t>
      </w:r>
      <w:r>
        <w:rPr>
          <w:rFonts w:ascii="Segoe UI" w:hAnsi="Segoe UI" w:cs="Segoe UI"/>
          <w:color w:val="333333"/>
          <w:sz w:val="21"/>
          <w:szCs w:val="21"/>
        </w:rPr>
        <w:t>/</w:t>
      </w:r>
      <w:r>
        <w:rPr>
          <w:rFonts w:ascii="Segoe UI" w:hAnsi="Segoe UI" w:cs="Segoe UI"/>
          <w:color w:val="333333"/>
          <w:sz w:val="21"/>
          <w:szCs w:val="21"/>
        </w:rPr>
        <w:t>或将它们发送到通知消息中）。</w:t>
      </w:r>
    </w:p>
    <w:p w14:paraId="12F5C578" w14:textId="3771E24C"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对于事件为</w:t>
      </w:r>
      <w:r>
        <w:rPr>
          <w:rFonts w:ascii="Segoe UI" w:hAnsi="Segoe UI" w:cs="Segoe UI"/>
          <w:color w:val="333333"/>
          <w:sz w:val="21"/>
          <w:szCs w:val="21"/>
        </w:rPr>
        <w:t>POCO</w:t>
      </w:r>
      <w:r>
        <w:rPr>
          <w:rFonts w:ascii="Segoe UI" w:hAnsi="Segoe UI" w:cs="Segoe UI"/>
          <w:color w:val="333333"/>
          <w:sz w:val="21"/>
          <w:szCs w:val="21"/>
        </w:rPr>
        <w:t>（普通旧</w:t>
      </w:r>
      <w:r>
        <w:rPr>
          <w:rFonts w:ascii="Segoe UI" w:hAnsi="Segoe UI" w:cs="Segoe UI"/>
          <w:color w:val="333333"/>
          <w:sz w:val="21"/>
          <w:szCs w:val="21"/>
        </w:rPr>
        <w:t>C</w:t>
      </w:r>
      <w:r>
        <w:rPr>
          <w:rFonts w:ascii="Segoe UI" w:hAnsi="Segoe UI" w:cs="Segoe UI"/>
          <w:color w:val="333333"/>
          <w:sz w:val="21"/>
          <w:szCs w:val="21"/>
        </w:rPr>
        <w:t>＃对象）的</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r>
        <w:rPr>
          <w:rStyle w:val="HTML1"/>
          <w:rFonts w:ascii="Consolas" w:hAnsi="Consolas"/>
          <w:color w:val="C7254E"/>
          <w:sz w:val="19"/>
          <w:szCs w:val="19"/>
          <w:shd w:val="clear" w:color="auto" w:fill="F9F2F4"/>
        </w:rPr>
        <w:t>JournaledGrain&lt;StateType&gt;</w:t>
      </w:r>
      <w:r>
        <w:rPr>
          <w:rFonts w:ascii="Segoe UI" w:hAnsi="Segoe UI" w:cs="Segoe UI"/>
          <w:color w:val="333333"/>
          <w:sz w:val="21"/>
          <w:szCs w:val="21"/>
        </w:rPr>
        <w:t>可以用作简写</w:t>
      </w:r>
      <w:r>
        <w:rPr>
          <w:rStyle w:val="HTML1"/>
          <w:rFonts w:ascii="Consolas" w:hAnsi="Consolas"/>
          <w:color w:val="C7254E"/>
          <w:sz w:val="19"/>
          <w:szCs w:val="19"/>
          <w:shd w:val="clear" w:color="auto" w:fill="F9F2F4"/>
        </w:rPr>
        <w:t>JournaledGrain&lt;StateType,Object&gt;</w:t>
      </w:r>
      <w:r>
        <w:rPr>
          <w:rFonts w:ascii="Segoe UI" w:hAnsi="Segoe UI" w:cs="Segoe UI"/>
          <w:color w:val="333333"/>
          <w:sz w:val="21"/>
          <w:szCs w:val="21"/>
        </w:rPr>
        <w:t>。</w:t>
      </w:r>
    </w:p>
    <w:p w14:paraId="79A55772" w14:textId="1474DA07" w:rsidR="005E5D1C" w:rsidRDefault="005E5D1C" w:rsidP="005E5D1C">
      <w:pPr>
        <w:pStyle w:val="4"/>
      </w:pPr>
      <w:r>
        <w:rPr>
          <w:rFonts w:hint="eastAsia"/>
        </w:rPr>
        <w:t>读取Gra</w:t>
      </w:r>
      <w:r>
        <w:t>in状态</w:t>
      </w:r>
    </w:p>
    <w:p w14:paraId="57189BDC" w14:textId="7F3C6C82"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要读取当前</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状态并确定其版本号，</w:t>
      </w:r>
      <w:r>
        <w:rPr>
          <w:rFonts w:ascii="Segoe UI" w:hAnsi="Segoe UI" w:cs="Segoe UI"/>
          <w:color w:val="333333"/>
          <w:sz w:val="21"/>
          <w:szCs w:val="21"/>
        </w:rPr>
        <w:t>JournaledGrain</w:t>
      </w:r>
      <w:r>
        <w:rPr>
          <w:rFonts w:ascii="Segoe UI" w:hAnsi="Segoe UI" w:cs="Segoe UI"/>
          <w:color w:val="333333"/>
          <w:sz w:val="21"/>
          <w:szCs w:val="21"/>
        </w:rPr>
        <w:t>具有属性</w:t>
      </w:r>
    </w:p>
    <w:p w14:paraId="6620330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GrainState 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530AF4"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w:t>
      </w:r>
      <w:r>
        <w:rPr>
          <w:rStyle w:val="HTML1"/>
          <w:rFonts w:ascii="Consolas" w:hAnsi="Consolas"/>
          <w:color w:val="333333"/>
        </w:rPr>
        <w:t xml:space="preserve"> Version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18D82A4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版本号始终等于已确认事件的总数，并且状态是将所有已确认事件应用于初始状态的结果。初始状态具有版本</w:t>
      </w:r>
      <w:r>
        <w:rPr>
          <w:rFonts w:ascii="Segoe UI" w:hAnsi="Segoe UI" w:cs="Segoe UI"/>
          <w:color w:val="333333"/>
          <w:sz w:val="21"/>
          <w:szCs w:val="21"/>
        </w:rPr>
        <w:t>0</w:t>
      </w:r>
      <w:r>
        <w:rPr>
          <w:rFonts w:ascii="Segoe UI" w:hAnsi="Segoe UI" w:cs="Segoe UI"/>
          <w:color w:val="333333"/>
          <w:sz w:val="21"/>
          <w:szCs w:val="21"/>
        </w:rPr>
        <w:t>（因为没有应用任何事件），由</w:t>
      </w:r>
      <w:r>
        <w:rPr>
          <w:rFonts w:ascii="Segoe UI" w:hAnsi="Segoe UI" w:cs="Segoe UI"/>
          <w:color w:val="333333"/>
          <w:sz w:val="21"/>
          <w:szCs w:val="21"/>
        </w:rPr>
        <w:t>GrainState</w:t>
      </w:r>
      <w:r>
        <w:rPr>
          <w:rFonts w:ascii="Segoe UI" w:hAnsi="Segoe UI" w:cs="Segoe UI"/>
          <w:color w:val="333333"/>
          <w:sz w:val="21"/>
          <w:szCs w:val="21"/>
        </w:rPr>
        <w:t>类的默认构造函数确定。</w:t>
      </w:r>
    </w:p>
    <w:p w14:paraId="37DBA8F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7"/>
          <w:rFonts w:ascii="Segoe UI" w:hAnsi="Segoe UI" w:cs="Segoe UI"/>
          <w:color w:val="333333"/>
          <w:sz w:val="21"/>
          <w:szCs w:val="21"/>
        </w:rPr>
        <w:t>重要说明：</w:t>
      </w:r>
      <w:r w:rsidRPr="005E5D1C">
        <w:rPr>
          <w:rFonts w:ascii="Segoe UI" w:hAnsi="Segoe UI" w:cs="Segoe UI"/>
          <w:color w:val="FF0000"/>
          <w:sz w:val="21"/>
          <w:szCs w:val="21"/>
        </w:rPr>
        <w:t>应用程序永远不应该直接修改返回的对象</w:t>
      </w:r>
      <w:r w:rsidRPr="005E5D1C">
        <w:rPr>
          <w:rStyle w:val="HTML1"/>
          <w:rFonts w:ascii="Consolas" w:hAnsi="Consolas"/>
          <w:color w:val="FF0000"/>
          <w:sz w:val="19"/>
          <w:szCs w:val="19"/>
          <w:shd w:val="clear" w:color="auto" w:fill="F9F2F4"/>
        </w:rPr>
        <w:t>State</w:t>
      </w:r>
      <w:r w:rsidRPr="005E5D1C">
        <w:rPr>
          <w:rFonts w:ascii="Segoe UI" w:hAnsi="Segoe UI" w:cs="Segoe UI"/>
          <w:color w:val="FF0000"/>
          <w:sz w:val="21"/>
          <w:szCs w:val="21"/>
        </w:rPr>
        <w:t>。它仅供阅读。相反，当应用程序想要修改状态时，它必须通过引发事件间接地这样做。</w:t>
      </w:r>
    </w:p>
    <w:p w14:paraId="00EDA8CF" w14:textId="4E1C51C7" w:rsidR="005E5D1C" w:rsidRDefault="005E5D1C" w:rsidP="005E5D1C">
      <w:pPr>
        <w:pStyle w:val="4"/>
      </w:pPr>
      <w:r>
        <w:rPr>
          <w:rFonts w:hint="eastAsia"/>
        </w:rPr>
        <w:t>引发</w:t>
      </w:r>
      <w:r>
        <w:t>事件</w:t>
      </w:r>
    </w:p>
    <w:p w14:paraId="3871AC98" w14:textId="6097DB7D"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通过调用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函数来完成事件的</w:t>
      </w:r>
      <w:r w:rsidR="00FB7702">
        <w:rPr>
          <w:rFonts w:ascii="Segoe UI" w:hAnsi="Segoe UI" w:cs="Segoe UI" w:hint="eastAsia"/>
          <w:color w:val="333333"/>
          <w:sz w:val="21"/>
          <w:szCs w:val="21"/>
        </w:rPr>
        <w:t>触发</w:t>
      </w:r>
      <w:r>
        <w:rPr>
          <w:rFonts w:ascii="Segoe UI" w:hAnsi="Segoe UI" w:cs="Segoe UI"/>
          <w:color w:val="333333"/>
          <w:sz w:val="21"/>
          <w:szCs w:val="21"/>
        </w:rPr>
        <w:t>。例如，代表聊天的</w:t>
      </w:r>
      <w:r>
        <w:rPr>
          <w:rFonts w:ascii="Segoe UI" w:hAnsi="Segoe UI" w:cs="Segoe UI"/>
          <w:color w:val="333333"/>
          <w:sz w:val="21"/>
          <w:szCs w:val="21"/>
        </w:rPr>
        <w:t>Grain</w:t>
      </w:r>
      <w:r>
        <w:rPr>
          <w:rFonts w:ascii="Segoe UI" w:hAnsi="Segoe UI" w:cs="Segoe UI"/>
          <w:color w:val="333333"/>
          <w:sz w:val="21"/>
          <w:szCs w:val="21"/>
        </w:rPr>
        <w:t>可以引发一个</w:t>
      </w:r>
      <w:r>
        <w:rPr>
          <w:rStyle w:val="HTML1"/>
          <w:rFonts w:ascii="Consolas" w:hAnsi="Consolas"/>
          <w:color w:val="C7254E"/>
          <w:sz w:val="19"/>
          <w:szCs w:val="19"/>
          <w:shd w:val="clear" w:color="auto" w:fill="F9F2F4"/>
        </w:rPr>
        <w:t>PostedEvent</w:t>
      </w:r>
      <w:r>
        <w:rPr>
          <w:rFonts w:ascii="Segoe UI" w:hAnsi="Segoe UI" w:cs="Segoe UI"/>
          <w:color w:val="333333"/>
          <w:sz w:val="21"/>
          <w:szCs w:val="21"/>
        </w:rPr>
        <w:t>表示用户提交帖子的内容：</w:t>
      </w:r>
    </w:p>
    <w:p w14:paraId="7BF7212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PostedEvent() { Guid = guid, User = user, Text = text, Timestamp = DateTime.UtcNow });</w:t>
      </w:r>
    </w:p>
    <w:p w14:paraId="52C0BE7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请注意，</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启动对存储访问的写入，但不等待写入完成。对于许多应用程序，重要的是等到我们确认事件已被持久化。在这种情况下，我们总是通过等待</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4757FD0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DepositTransaction() { DepositAmount = amount, Description = description });</w:t>
      </w:r>
    </w:p>
    <w:p w14:paraId="1591C91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14DB190C"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请注意，即使您没有明确调用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，最终也会确认事件</w:t>
      </w:r>
      <w:r>
        <w:rPr>
          <w:rFonts w:ascii="Segoe UI" w:hAnsi="Segoe UI" w:cs="Segoe UI"/>
          <w:color w:val="333333"/>
          <w:sz w:val="21"/>
          <w:szCs w:val="21"/>
        </w:rPr>
        <w:t xml:space="preserve"> - </w:t>
      </w:r>
      <w:r>
        <w:rPr>
          <w:rFonts w:ascii="Segoe UI" w:hAnsi="Segoe UI" w:cs="Segoe UI"/>
          <w:color w:val="333333"/>
          <w:sz w:val="21"/>
          <w:szCs w:val="21"/>
        </w:rPr>
        <w:t>它会在后台自动发生。</w:t>
      </w:r>
    </w:p>
    <w:p w14:paraId="345C979C" w14:textId="39C4F45B" w:rsidR="005E5D1C" w:rsidRDefault="005E5D1C" w:rsidP="005E5D1C">
      <w:pPr>
        <w:pStyle w:val="4"/>
      </w:pPr>
      <w:r>
        <w:rPr>
          <w:rFonts w:hint="eastAsia"/>
        </w:rPr>
        <w:t>状态</w:t>
      </w:r>
      <w:r>
        <w:t>过渡方法</w:t>
      </w:r>
    </w:p>
    <w:p w14:paraId="5F3102A1" w14:textId="1D36B4F1"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每当引发事件时，运行时都会</w:t>
      </w:r>
      <w:r>
        <w:rPr>
          <w:rStyle w:val="a7"/>
          <w:rFonts w:ascii="Segoe UI" w:hAnsi="Segoe UI" w:cs="Segoe UI"/>
          <w:color w:val="333333"/>
          <w:sz w:val="21"/>
          <w:szCs w:val="21"/>
        </w:rPr>
        <w:t>自动</w:t>
      </w:r>
      <w:r>
        <w:rPr>
          <w:rFonts w:ascii="Segoe UI" w:hAnsi="Segoe UI" w:cs="Segoe UI"/>
          <w:color w:val="333333"/>
          <w:sz w:val="21"/>
          <w:szCs w:val="21"/>
        </w:rPr>
        <w:t>更新</w:t>
      </w:r>
      <w:r w:rsidR="00FB7702">
        <w:rPr>
          <w:rFonts w:ascii="Segoe UI" w:hAnsi="Segoe UI" w:cs="Segoe UI" w:hint="eastAsia"/>
          <w:color w:val="333333"/>
          <w:sz w:val="21"/>
          <w:szCs w:val="21"/>
        </w:rPr>
        <w:t>Gr</w:t>
      </w:r>
      <w:r w:rsidR="00FB7702">
        <w:rPr>
          <w:rFonts w:ascii="Segoe UI" w:hAnsi="Segoe UI" w:cs="Segoe UI"/>
          <w:color w:val="333333"/>
          <w:sz w:val="21"/>
          <w:szCs w:val="21"/>
        </w:rPr>
        <w:t>ain</w:t>
      </w:r>
      <w:r>
        <w:rPr>
          <w:rFonts w:ascii="Segoe UI" w:hAnsi="Segoe UI" w:cs="Segoe UI"/>
          <w:color w:val="333333"/>
          <w:sz w:val="21"/>
          <w:szCs w:val="21"/>
        </w:rPr>
        <w:t>状态。在引发事件后，应用程序无需显式更新状态。但是，应用程序仍然必须提供指定</w:t>
      </w:r>
      <w:r>
        <w:rPr>
          <w:rStyle w:val="a7"/>
          <w:rFonts w:ascii="Segoe UI" w:hAnsi="Segoe UI" w:cs="Segoe UI"/>
          <w:color w:val="333333"/>
          <w:sz w:val="21"/>
          <w:szCs w:val="21"/>
        </w:rPr>
        <w:t>如何</w:t>
      </w:r>
      <w:r>
        <w:rPr>
          <w:rFonts w:ascii="Segoe UI" w:hAnsi="Segoe UI" w:cs="Segoe UI"/>
          <w:color w:val="333333"/>
          <w:sz w:val="21"/>
          <w:szCs w:val="21"/>
        </w:rPr>
        <w:t>更新状态以响应事件的代码。这可以通过两种方式完成。</w:t>
      </w:r>
    </w:p>
    <w:p w14:paraId="763EB4D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a</w:t>
      </w:r>
      <w:r>
        <w:rPr>
          <w:rStyle w:val="a4"/>
          <w:rFonts w:ascii="Segoe UI" w:hAnsi="Segoe UI" w:cs="Segoe UI"/>
          <w:color w:val="333333"/>
          <w:sz w:val="21"/>
          <w:szCs w:val="21"/>
        </w:rPr>
        <w:t>）</w:t>
      </w:r>
      <w:r>
        <w:rPr>
          <w:rFonts w:ascii="Segoe UI" w:hAnsi="Segoe UI" w:cs="Segoe UI"/>
          <w:color w:val="333333"/>
          <w:sz w:val="21"/>
          <w:szCs w:val="21"/>
        </w:rPr>
        <w:t> GrainState</w:t>
      </w:r>
      <w:r>
        <w:rPr>
          <w:rFonts w:ascii="Segoe UI" w:hAnsi="Segoe UI" w:cs="Segoe UI"/>
          <w:color w:val="333333"/>
          <w:sz w:val="21"/>
          <w:szCs w:val="21"/>
        </w:rPr>
        <w:t>类可以实现一个或多个</w:t>
      </w:r>
      <w:r>
        <w:rPr>
          <w:rStyle w:val="HTML1"/>
          <w:rFonts w:ascii="Consolas" w:hAnsi="Consolas"/>
          <w:color w:val="C7254E"/>
          <w:sz w:val="19"/>
          <w:szCs w:val="19"/>
          <w:shd w:val="clear" w:color="auto" w:fill="F9F2F4"/>
        </w:rPr>
        <w:t>Apply</w:t>
      </w:r>
      <w:r>
        <w:rPr>
          <w:rFonts w:ascii="Segoe UI" w:hAnsi="Segoe UI" w:cs="Segoe UI"/>
          <w:color w:val="333333"/>
          <w:sz w:val="21"/>
          <w:szCs w:val="21"/>
        </w:rPr>
        <w:t>方法</w:t>
      </w:r>
      <w:r>
        <w:rPr>
          <w:rStyle w:val="HTML1"/>
          <w:rFonts w:ascii="Consolas" w:hAnsi="Consolas"/>
          <w:color w:val="C7254E"/>
          <w:sz w:val="19"/>
          <w:szCs w:val="19"/>
          <w:shd w:val="clear" w:color="auto" w:fill="F9F2F4"/>
        </w:rPr>
        <w:t>StateType</w:t>
      </w:r>
      <w:r>
        <w:rPr>
          <w:rFonts w:ascii="Segoe UI" w:hAnsi="Segoe UI" w:cs="Segoe UI"/>
          <w:color w:val="333333"/>
          <w:sz w:val="21"/>
          <w:szCs w:val="21"/>
        </w:rPr>
        <w:t>。通常，会创建多个重载，并为事件的运行</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选择最接近的匹配：</w:t>
      </w:r>
    </w:p>
    <w:p w14:paraId="5EACEB4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GrainState</w:t>
      </w:r>
      <w:r>
        <w:rPr>
          <w:rStyle w:val="HTML1"/>
          <w:rFonts w:ascii="Consolas" w:hAnsi="Consolas"/>
          <w:color w:val="333333"/>
        </w:rPr>
        <w:t xml:space="preserve"> {</w:t>
      </w:r>
    </w:p>
    <w:p w14:paraId="2ACB0C23"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A9D72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E1 @</w:t>
      </w:r>
      <w:r>
        <w:rPr>
          <w:rStyle w:val="hljs-keyword"/>
          <w:rFonts w:ascii="Consolas" w:hAnsi="Consolas"/>
          <w:color w:val="A71D5D"/>
        </w:rPr>
        <w:t>event</w:t>
      </w:r>
      <w:r>
        <w:rPr>
          <w:rStyle w:val="HTML1"/>
          <w:rFonts w:ascii="Consolas" w:hAnsi="Consolas"/>
          <w:color w:val="333333"/>
        </w:rPr>
        <w:t xml:space="preserve">)  </w:t>
      </w:r>
    </w:p>
    <w:p w14:paraId="153FA0C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06BB5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E4CFCE6"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8EE1A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E2 @</w:t>
      </w:r>
      <w:r>
        <w:rPr>
          <w:rStyle w:val="hljs-keyword"/>
          <w:rFonts w:ascii="Consolas" w:hAnsi="Consolas"/>
          <w:color w:val="A71D5D"/>
        </w:rPr>
        <w:t>event</w:t>
      </w:r>
      <w:r>
        <w:rPr>
          <w:rStyle w:val="HTML1"/>
          <w:rFonts w:ascii="Consolas" w:hAnsi="Consolas"/>
          <w:color w:val="333333"/>
        </w:rPr>
        <w:t xml:space="preserve">)  </w:t>
      </w:r>
    </w:p>
    <w:p w14:paraId="367415F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7C85F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A2B522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FAA53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9FFD2D"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b</w:t>
      </w:r>
      <w:r>
        <w:rPr>
          <w:rStyle w:val="a4"/>
          <w:rFonts w:ascii="Segoe UI" w:hAnsi="Segoe UI" w:cs="Segoe UI"/>
          <w:color w:val="333333"/>
          <w:sz w:val="21"/>
          <w:szCs w:val="21"/>
        </w:rPr>
        <w:t>）</w:t>
      </w:r>
      <w:r>
        <w:rPr>
          <w:rFonts w:ascii="Segoe UI" w:hAnsi="Segoe UI" w:cs="Segoe UI"/>
          <w:color w:val="333333"/>
          <w:sz w:val="21"/>
          <w:szCs w:val="21"/>
        </w:rPr>
        <w:t> grain</w:t>
      </w:r>
      <w:r>
        <w:rPr>
          <w:rFonts w:ascii="Segoe UI" w:hAnsi="Segoe UI" w:cs="Segoe UI"/>
          <w:color w:val="333333"/>
          <w:sz w:val="21"/>
          <w:szCs w:val="21"/>
        </w:rPr>
        <w:t>可以覆盖</w:t>
      </w:r>
      <w:r>
        <w:rPr>
          <w:rFonts w:ascii="Segoe UI" w:hAnsi="Segoe UI" w:cs="Segoe UI"/>
          <w:color w:val="333333"/>
          <w:sz w:val="21"/>
          <w:szCs w:val="21"/>
        </w:rPr>
        <w:t>TransitionState</w:t>
      </w:r>
      <w:r>
        <w:rPr>
          <w:rFonts w:ascii="Segoe UI" w:hAnsi="Segoe UI" w:cs="Segoe UI"/>
          <w:color w:val="333333"/>
          <w:sz w:val="21"/>
          <w:szCs w:val="21"/>
        </w:rPr>
        <w:t>函数：</w:t>
      </w:r>
    </w:p>
    <w:p w14:paraId="00C07FE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TransitionState</w:t>
      </w:r>
      <w:r>
        <w:rPr>
          <w:rStyle w:val="hljs-function"/>
          <w:rFonts w:ascii="Consolas" w:hAnsi="Consolas"/>
          <w:color w:val="333333"/>
        </w:rPr>
        <w:t>(</w:t>
      </w:r>
      <w:proofErr w:type="gramEnd"/>
      <w:r>
        <w:rPr>
          <w:rStyle w:val="hljs-params"/>
          <w:rFonts w:ascii="Consolas" w:hAnsi="Consolas"/>
          <w:color w:val="333333"/>
        </w:rPr>
        <w:t>State state, EventType @</w:t>
      </w:r>
      <w:r>
        <w:rPr>
          <w:rStyle w:val="hljs-keyword"/>
          <w:rFonts w:ascii="Consolas" w:hAnsi="Consolas"/>
          <w:color w:val="A71D5D"/>
        </w:rPr>
        <w:t>event</w:t>
      </w:r>
      <w:r>
        <w:rPr>
          <w:rStyle w:val="hljs-function"/>
          <w:rFonts w:ascii="Consolas" w:hAnsi="Consolas"/>
          <w:color w:val="333333"/>
        </w:rPr>
        <w:t>)</w:t>
      </w:r>
    </w:p>
    <w:p w14:paraId="73F8024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C7D636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415BF9A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08475B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假设转换方法除了修改状态对象之外没有副作用，并且应该是确定性的（否则，效果是不可预测的）。如果转换代码抛出异常，则捕获该异常并将其包含在由日志一致性提供程序发出的</w:t>
      </w:r>
      <w:r>
        <w:rPr>
          <w:rFonts w:ascii="Segoe UI" w:hAnsi="Segoe UI" w:cs="Segoe UI"/>
          <w:color w:val="333333"/>
          <w:sz w:val="21"/>
          <w:szCs w:val="21"/>
        </w:rPr>
        <w:t>Orleans</w:t>
      </w:r>
      <w:r>
        <w:rPr>
          <w:rFonts w:ascii="Segoe UI" w:hAnsi="Segoe UI" w:cs="Segoe UI"/>
          <w:color w:val="333333"/>
          <w:sz w:val="21"/>
          <w:szCs w:val="21"/>
        </w:rPr>
        <w:t>日志中的警告中。</w:t>
      </w:r>
    </w:p>
    <w:p w14:paraId="74A41031"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确切地说，运行时调用转换方法取决于所选的日志一致性提供程序及其配置。除非日志一致性提供程序特别保证，否则最好不要依赖于特定时序的应用程序。</w:t>
      </w:r>
    </w:p>
    <w:p w14:paraId="550E2289" w14:textId="05F49C49"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某些提供程序（如</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日志一致性提供程序）会在每次加载</w:t>
      </w:r>
      <w:r>
        <w:rPr>
          <w:rFonts w:ascii="Segoe UI" w:hAnsi="Segoe UI" w:cs="Segoe UI"/>
          <w:color w:val="333333"/>
          <w:sz w:val="21"/>
          <w:szCs w:val="21"/>
        </w:rPr>
        <w:t>Grain</w:t>
      </w:r>
      <w:r>
        <w:rPr>
          <w:rFonts w:ascii="Segoe UI" w:hAnsi="Segoe UI" w:cs="Segoe UI"/>
          <w:color w:val="333333"/>
          <w:sz w:val="21"/>
          <w:szCs w:val="21"/>
        </w:rPr>
        <w:t>时重放事件序列。因此，只要仍然可以从存储中正确地反序列化事件对象，就可以从根本上修改</w:t>
      </w:r>
      <w:r>
        <w:rPr>
          <w:rFonts w:ascii="Segoe UI" w:hAnsi="Segoe UI" w:cs="Segoe UI"/>
          <w:color w:val="333333"/>
          <w:sz w:val="21"/>
          <w:szCs w:val="21"/>
        </w:rPr>
        <w:t>GrainState</w:t>
      </w:r>
      <w:r>
        <w:rPr>
          <w:rFonts w:ascii="Segoe UI" w:hAnsi="Segoe UI" w:cs="Segoe UI"/>
          <w:color w:val="333333"/>
          <w:sz w:val="21"/>
          <w:szCs w:val="21"/>
        </w:rPr>
        <w:t>类和转换方法。但对于</w:t>
      </w:r>
      <w:proofErr w:type="gramStart"/>
      <w:r>
        <w:rPr>
          <w:rFonts w:ascii="Segoe UI" w:hAnsi="Segoe UI" w:cs="Segoe UI"/>
          <w:color w:val="333333"/>
          <w:sz w:val="21"/>
          <w:szCs w:val="21"/>
        </w:rPr>
        <w:t>其他提供</w:t>
      </w:r>
      <w:proofErr w:type="gramEnd"/>
      <w:r>
        <w:rPr>
          <w:rFonts w:ascii="Segoe UI" w:hAnsi="Segoe UI" w:cs="Segoe UI"/>
          <w:color w:val="333333"/>
          <w:sz w:val="21"/>
          <w:szCs w:val="21"/>
        </w:rPr>
        <w:t>程序（例如</w:t>
      </w:r>
      <w:r>
        <w:rPr>
          <w:rStyle w:val="HTML1"/>
          <w:rFonts w:ascii="Consolas" w:hAnsi="Consolas"/>
          <w:color w:val="C7254E"/>
          <w:sz w:val="19"/>
          <w:szCs w:val="19"/>
          <w:shd w:val="clear" w:color="auto" w:fill="F9F2F4"/>
        </w:rPr>
        <w:lastRenderedPageBreak/>
        <w:t>StateStorage</w:t>
      </w:r>
      <w:r>
        <w:rPr>
          <w:rFonts w:ascii="Segoe UI" w:hAnsi="Segoe UI" w:cs="Segoe UI"/>
          <w:color w:val="333333"/>
          <w:sz w:val="21"/>
          <w:szCs w:val="21"/>
        </w:rPr>
        <w:t>日志一致性提供程序），只保留</w:t>
      </w:r>
      <w:r>
        <w:rPr>
          <w:rStyle w:val="HTML1"/>
          <w:rFonts w:ascii="Consolas" w:hAnsi="Consolas"/>
          <w:color w:val="C7254E"/>
          <w:sz w:val="19"/>
          <w:szCs w:val="19"/>
          <w:shd w:val="clear" w:color="auto" w:fill="F9F2F4"/>
        </w:rPr>
        <w:t>GrainState</w:t>
      </w:r>
      <w:r>
        <w:rPr>
          <w:rFonts w:ascii="Segoe UI" w:hAnsi="Segoe UI" w:cs="Segoe UI"/>
          <w:color w:val="333333"/>
          <w:sz w:val="21"/>
          <w:szCs w:val="21"/>
        </w:rPr>
        <w:t>对象，因此开发人员必须确保从存储中读取时可以正确反序列化。</w:t>
      </w:r>
    </w:p>
    <w:p w14:paraId="1A4FB504" w14:textId="5A828367" w:rsidR="005E5D1C" w:rsidRDefault="00FB7702" w:rsidP="005E5D1C">
      <w:pPr>
        <w:pStyle w:val="4"/>
      </w:pPr>
      <w:r>
        <w:rPr>
          <w:rFonts w:hint="eastAsia"/>
        </w:rPr>
        <w:t>引发多个事件</w:t>
      </w:r>
    </w:p>
    <w:p w14:paraId="7EE02CB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在调用</w:t>
      </w:r>
      <w:r>
        <w:rPr>
          <w:rFonts w:ascii="Segoe UI" w:hAnsi="Segoe UI" w:cs="Segoe UI"/>
          <w:color w:val="333333"/>
          <w:sz w:val="21"/>
          <w:szCs w:val="21"/>
        </w:rPr>
        <w:t>ConfirmEvents</w:t>
      </w:r>
      <w:r>
        <w:rPr>
          <w:rFonts w:ascii="Segoe UI" w:hAnsi="Segoe UI" w:cs="Segoe UI"/>
          <w:color w:val="333333"/>
          <w:sz w:val="21"/>
          <w:szCs w:val="21"/>
        </w:rPr>
        <w:t>之前，可以多次调用</w:t>
      </w:r>
      <w:r>
        <w:rPr>
          <w:rFonts w:ascii="Segoe UI" w:hAnsi="Segoe UI" w:cs="Segoe UI"/>
          <w:color w:val="333333"/>
          <w:sz w:val="21"/>
          <w:szCs w:val="21"/>
        </w:rPr>
        <w:t>RaiseEvent</w:t>
      </w:r>
      <w:r>
        <w:rPr>
          <w:rFonts w:ascii="Segoe UI" w:hAnsi="Segoe UI" w:cs="Segoe UI"/>
          <w:color w:val="333333"/>
          <w:sz w:val="21"/>
          <w:szCs w:val="21"/>
        </w:rPr>
        <w:t>：</w:t>
      </w:r>
    </w:p>
    <w:p w14:paraId="79209FF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RaiseEvent(e1);</w:t>
      </w:r>
    </w:p>
    <w:p w14:paraId="73A633E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RaiseEvent(e2);</w:t>
      </w:r>
    </w:p>
    <w:p w14:paraId="4A2114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721D7E7E" w14:textId="1D105CFE"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但是，这可能会导致两次连续的存储访问，并且在仅写入第一个事件后会产生</w:t>
      </w:r>
      <w:r>
        <w:rPr>
          <w:rFonts w:ascii="Segoe UI" w:hAnsi="Segoe UI" w:cs="Segoe UI"/>
          <w:color w:val="333333"/>
          <w:sz w:val="21"/>
          <w:szCs w:val="21"/>
        </w:rPr>
        <w:t>Grain</w:t>
      </w:r>
      <w:r>
        <w:rPr>
          <w:rFonts w:ascii="Segoe UI" w:hAnsi="Segoe UI" w:cs="Segoe UI"/>
          <w:color w:val="333333"/>
          <w:sz w:val="21"/>
          <w:szCs w:val="21"/>
        </w:rPr>
        <w:t>失败的风险。因此，通常使用一次性提高多个事件会更好</w:t>
      </w:r>
    </w:p>
    <w:p w14:paraId="708AA6D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RaiseEvents(</w:t>
      </w:r>
      <w:proofErr w:type="gramEnd"/>
      <w:r>
        <w:rPr>
          <w:rStyle w:val="HTML1"/>
          <w:rFonts w:ascii="Consolas" w:hAnsi="Consolas"/>
          <w:color w:val="333333"/>
        </w:rPr>
        <w:t>IEnumerable&lt;EventType&gt; events)</w:t>
      </w:r>
    </w:p>
    <w:p w14:paraId="122FD56F"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这保证了给定的事件序列以原子方式写入存储。请注意，由于版本号始终与事件序列的长度匹配，因此引发多个事件会使版本号一次增加一个以上。</w:t>
      </w:r>
    </w:p>
    <w:p w14:paraId="501BCDE1" w14:textId="77777777" w:rsidR="005E5D1C" w:rsidRDefault="005E5D1C" w:rsidP="005E5D1C">
      <w:pPr>
        <w:pStyle w:val="4"/>
      </w:pPr>
      <w:r>
        <w:t>检索事件序列</w:t>
      </w:r>
    </w:p>
    <w:p w14:paraId="55B60050"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基</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类中的以下方法允许应用程序检索所有已确认事件序列的指定段：</w:t>
      </w:r>
    </w:p>
    <w:p w14:paraId="4236D32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Task&lt;IReadOnlyList&lt;EventType&gt;&gt; </w:t>
      </w:r>
      <w:proofErr w:type="gramStart"/>
      <w:r>
        <w:rPr>
          <w:rStyle w:val="HTML1"/>
          <w:rFonts w:ascii="Consolas" w:hAnsi="Consolas"/>
          <w:color w:val="333333"/>
        </w:rPr>
        <w:t>RetrieveConfirmedEvents(</w:t>
      </w:r>
      <w:proofErr w:type="gramEnd"/>
      <w:r>
        <w:rPr>
          <w:rStyle w:val="hljs-keyword"/>
          <w:rFonts w:ascii="Consolas" w:hAnsi="Consolas"/>
          <w:color w:val="A71D5D"/>
        </w:rPr>
        <w:t>int</w:t>
      </w:r>
      <w:r>
        <w:rPr>
          <w:rStyle w:val="HTML1"/>
          <w:rFonts w:ascii="Consolas" w:hAnsi="Consolas"/>
          <w:color w:val="333333"/>
        </w:rPr>
        <w:t xml:space="preserve"> fromVersion, </w:t>
      </w:r>
      <w:r>
        <w:rPr>
          <w:rStyle w:val="hljs-keyword"/>
          <w:rFonts w:ascii="Consolas" w:hAnsi="Consolas"/>
          <w:color w:val="A71D5D"/>
        </w:rPr>
        <w:t>int</w:t>
      </w:r>
      <w:r>
        <w:rPr>
          <w:rStyle w:val="HTML1"/>
          <w:rFonts w:ascii="Consolas" w:hAnsi="Consolas"/>
          <w:color w:val="333333"/>
        </w:rPr>
        <w:t xml:space="preserve"> toVersion)</w:t>
      </w:r>
    </w:p>
    <w:p w14:paraId="4C4F740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但是，并非所有日志一致性提供程序都支持它。如果不受支持，或者序列的指定</w:t>
      </w:r>
      <w:proofErr w:type="gramStart"/>
      <w:r>
        <w:rPr>
          <w:rFonts w:ascii="Segoe UI" w:hAnsi="Segoe UI" w:cs="Segoe UI"/>
          <w:color w:val="333333"/>
          <w:sz w:val="21"/>
          <w:szCs w:val="21"/>
        </w:rPr>
        <w:t>段不再</w:t>
      </w:r>
      <w:proofErr w:type="gramEnd"/>
      <w:r>
        <w:rPr>
          <w:rFonts w:ascii="Segoe UI" w:hAnsi="Segoe UI" w:cs="Segoe UI"/>
          <w:color w:val="333333"/>
          <w:sz w:val="21"/>
          <w:szCs w:val="21"/>
        </w:rPr>
        <w:t>可用，</w:t>
      </w:r>
      <w:r>
        <w:rPr>
          <w:rStyle w:val="HTML1"/>
          <w:rFonts w:ascii="Consolas" w:hAnsi="Consolas"/>
          <w:color w:val="C7254E"/>
          <w:sz w:val="19"/>
          <w:szCs w:val="19"/>
          <w:shd w:val="clear" w:color="auto" w:fill="F9F2F4"/>
        </w:rPr>
        <w:t>NotSupportedException</w:t>
      </w:r>
      <w:r>
        <w:rPr>
          <w:rFonts w:ascii="Segoe UI" w:hAnsi="Segoe UI" w:cs="Segoe UI"/>
          <w:color w:val="333333"/>
          <w:sz w:val="21"/>
          <w:szCs w:val="21"/>
        </w:rPr>
        <w:t>则抛出</w:t>
      </w:r>
      <w:r>
        <w:rPr>
          <w:rFonts w:ascii="Segoe UI" w:hAnsi="Segoe UI" w:cs="Segoe UI"/>
          <w:color w:val="333333"/>
          <w:sz w:val="21"/>
          <w:szCs w:val="21"/>
        </w:rPr>
        <w:t>a</w:t>
      </w:r>
      <w:r>
        <w:rPr>
          <w:rFonts w:ascii="Segoe UI" w:hAnsi="Segoe UI" w:cs="Segoe UI"/>
          <w:color w:val="333333"/>
          <w:sz w:val="21"/>
          <w:szCs w:val="21"/>
        </w:rPr>
        <w:t>。</w:t>
      </w:r>
    </w:p>
    <w:p w14:paraId="1F2424B7"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要检索最新确认版本的所有事件，可以调用</w:t>
      </w:r>
    </w:p>
    <w:p w14:paraId="48A13BF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RetrieveConfirmedEvents(</w:t>
      </w:r>
      <w:proofErr w:type="gramEnd"/>
      <w:r>
        <w:rPr>
          <w:rStyle w:val="hljs-number"/>
          <w:rFonts w:ascii="Consolas" w:hAnsi="Consolas"/>
          <w:color w:val="333333"/>
        </w:rPr>
        <w:t>0</w:t>
      </w:r>
      <w:r>
        <w:rPr>
          <w:rStyle w:val="HTML1"/>
          <w:rFonts w:ascii="Consolas" w:hAnsi="Consolas"/>
          <w:color w:val="333333"/>
        </w:rPr>
        <w:t>, Version);</w:t>
      </w:r>
    </w:p>
    <w:p w14:paraId="6C86A1D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只能检索确认的事件：如果</w:t>
      </w:r>
      <w:r>
        <w:rPr>
          <w:rStyle w:val="HTML1"/>
          <w:rFonts w:ascii="Consolas" w:hAnsi="Consolas"/>
          <w:color w:val="C7254E"/>
          <w:sz w:val="19"/>
          <w:szCs w:val="19"/>
          <w:shd w:val="clear" w:color="auto" w:fill="F9F2F4"/>
        </w:rPr>
        <w:t>toVersion</w:t>
      </w:r>
      <w:r>
        <w:rPr>
          <w:rFonts w:ascii="Segoe UI" w:hAnsi="Segoe UI" w:cs="Segoe UI"/>
          <w:color w:val="333333"/>
          <w:sz w:val="21"/>
          <w:szCs w:val="21"/>
        </w:rPr>
        <w:t>大于属性的当前值，则抛出异常</w:t>
      </w:r>
      <w:r>
        <w:rPr>
          <w:rStyle w:val="HTML1"/>
          <w:rFonts w:ascii="Consolas" w:hAnsi="Consolas"/>
          <w:color w:val="C7254E"/>
          <w:sz w:val="19"/>
          <w:szCs w:val="19"/>
          <w:shd w:val="clear" w:color="auto" w:fill="F9F2F4"/>
        </w:rPr>
        <w:t>Version</w:t>
      </w:r>
      <w:r>
        <w:rPr>
          <w:rFonts w:ascii="Segoe UI" w:hAnsi="Segoe UI" w:cs="Segoe UI"/>
          <w:color w:val="333333"/>
          <w:sz w:val="21"/>
          <w:szCs w:val="21"/>
        </w:rPr>
        <w:t>。</w:t>
      </w:r>
    </w:p>
    <w:p w14:paraId="03FB7B8B"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由于确认的事件永远不会改变，即使存在多个实例或延迟确认，也无需担心比赛。但是，在这种情况下，属性值可能会在恢复时比调用</w:t>
      </w:r>
      <w:r>
        <w:rPr>
          <w:rStyle w:val="HTML1"/>
          <w:rFonts w:ascii="Consolas" w:hAnsi="Consolas"/>
          <w:color w:val="C7254E"/>
          <w:sz w:val="19"/>
          <w:szCs w:val="19"/>
          <w:shd w:val="clear" w:color="auto" w:fill="F9F2F4"/>
        </w:rPr>
        <w:t>Version</w:t>
      </w:r>
      <w:r>
        <w:rPr>
          <w:rFonts w:ascii="Segoe UI" w:hAnsi="Segoe UI" w:cs="Segoe UI"/>
          <w:color w:val="333333"/>
          <w:sz w:val="21"/>
          <w:szCs w:val="21"/>
        </w:rPr>
        <w:t>时更大，因此建议将其值保存在变量中。另请参阅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r>
        <w:rPr>
          <w:rStyle w:val="HTML1"/>
          <w:rFonts w:ascii="Consolas" w:hAnsi="Consolas"/>
          <w:color w:val="C7254E"/>
          <w:sz w:val="19"/>
          <w:szCs w:val="19"/>
          <w:shd w:val="clear" w:color="auto" w:fill="F9F2F4"/>
        </w:rPr>
        <w:t>awaitRetrieveConfirmedEvents</w:t>
      </w: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772373D5" w14:textId="77777777" w:rsidR="000B107F" w:rsidRDefault="000B107F" w:rsidP="000B107F">
      <w:pPr>
        <w:pStyle w:val="3"/>
      </w:pPr>
      <w:r>
        <w:t>ournaledGrain诊断</w:t>
      </w:r>
    </w:p>
    <w:p w14:paraId="261FA4A5" w14:textId="77777777" w:rsidR="000B107F" w:rsidRDefault="000B107F" w:rsidP="000B107F">
      <w:pPr>
        <w:pStyle w:val="4"/>
      </w:pPr>
      <w:r>
        <w:t>监视连接错误</w:t>
      </w:r>
    </w:p>
    <w:p w14:paraId="26FC27EF"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日志一致性提供程序在连接错误（包括存储连接和集群之间的连接）下都具有弹性。但是只是容忍错误是不够的，因为应用程序通常需要监视任何此类问题，并且如果它们是严重的，则将它们引起操作员的注意。</w:t>
      </w:r>
    </w:p>
    <w:p w14:paraId="3294B51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JournaledGrain</w:t>
      </w:r>
      <w:r>
        <w:rPr>
          <w:rFonts w:ascii="Segoe UI" w:hAnsi="Segoe UI" w:cs="Segoe UI"/>
          <w:color w:val="333333"/>
          <w:sz w:val="21"/>
          <w:szCs w:val="21"/>
        </w:rPr>
        <w:t>子类可以覆盖以下方法，以便在观察到连接错误时以及解决这些错误时接收通知：</w:t>
      </w:r>
    </w:p>
    <w:p w14:paraId="0DF344B1"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489EE2E9"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3EFB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observed error described by issue             </w:t>
      </w:r>
    </w:p>
    <w:p w14:paraId="04C02EFA"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BD6EB1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OnConnectionIssueResolved</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5F0582A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7254CC"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resolution of a previously reported issue             </w:t>
      </w:r>
    </w:p>
    <w:p w14:paraId="4A2C1A4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8F925E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ConnectionIssue</w:t>
      </w:r>
      <w:r>
        <w:rPr>
          <w:rFonts w:ascii="Segoe UI" w:hAnsi="Segoe UI" w:cs="Segoe UI"/>
          <w:color w:val="333333"/>
          <w:sz w:val="21"/>
          <w:szCs w:val="21"/>
        </w:rPr>
        <w:t>是一个抽象类，有几个常见字段描述问题，包括自上次连接成功以来观察了多少次。实际的连接问题类型由子类定义。连接问题被分类为类型，例如</w:t>
      </w:r>
      <w:r>
        <w:rPr>
          <w:rStyle w:val="HTML1"/>
          <w:rFonts w:ascii="Consolas" w:hAnsi="Consolas"/>
          <w:color w:val="C7254E"/>
          <w:sz w:val="19"/>
          <w:szCs w:val="19"/>
          <w:shd w:val="clear" w:color="auto" w:fill="F9F2F4"/>
        </w:rPr>
        <w:t>PrimaryOperationFailed</w:t>
      </w:r>
      <w:r>
        <w:rPr>
          <w:rFonts w:ascii="Segoe UI" w:hAnsi="Segoe UI" w:cs="Segoe UI"/>
          <w:color w:val="333333"/>
          <w:sz w:val="21"/>
          <w:szCs w:val="21"/>
        </w:rPr>
        <w:t>或</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，并且有时具有额外</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缩小类别的额外键（例如）。</w:t>
      </w:r>
    </w:p>
    <w:p w14:paraId="292F0D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如果同一类别的问题多次发生（例如，我们不断获得</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相同的目标</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），则每次都会报告</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。解决此类问题后（例如，我们最终成功向此发送通知</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），然后</w:t>
      </w:r>
      <w:r>
        <w:rPr>
          <w:rStyle w:val="HTML1"/>
          <w:rFonts w:ascii="Consolas" w:hAnsi="Consolas"/>
          <w:color w:val="C7254E"/>
          <w:sz w:val="19"/>
          <w:szCs w:val="19"/>
          <w:shd w:val="clear" w:color="auto" w:fill="F9F2F4"/>
        </w:rPr>
        <w:t>OnConnectionIssueResolved</w:t>
      </w:r>
      <w:r>
        <w:rPr>
          <w:rFonts w:ascii="Segoe UI" w:hAnsi="Segoe UI" w:cs="Segoe UI"/>
          <w:color w:val="333333"/>
          <w:sz w:val="21"/>
          <w:szCs w:val="21"/>
        </w:rPr>
        <w:t>调用一次，使用</w:t>
      </w:r>
      <w:r>
        <w:rPr>
          <w:rStyle w:val="HTML1"/>
          <w:rFonts w:ascii="Consolas" w:hAnsi="Consolas"/>
          <w:color w:val="C7254E"/>
          <w:sz w:val="19"/>
          <w:szCs w:val="19"/>
          <w:shd w:val="clear" w:color="auto" w:fill="F9F2F4"/>
        </w:rPr>
        <w:t>issue</w:t>
      </w:r>
      <w:proofErr w:type="gramStart"/>
      <w:r>
        <w:rPr>
          <w:rFonts w:ascii="Segoe UI" w:hAnsi="Segoe UI" w:cs="Segoe UI"/>
          <w:color w:val="333333"/>
          <w:sz w:val="21"/>
          <w:szCs w:val="21"/>
        </w:rPr>
        <w:t>上次报告</w:t>
      </w:r>
      <w:proofErr w:type="gramEnd"/>
      <w:r>
        <w:rPr>
          <w:rFonts w:ascii="Segoe UI" w:hAnsi="Segoe UI" w:cs="Segoe UI"/>
          <w:color w:val="333333"/>
          <w:sz w:val="21"/>
          <w:szCs w:val="21"/>
        </w:rPr>
        <w:t>的相同对象</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。独立类别的连接问题及其解决方案是独立报告的。</w:t>
      </w:r>
    </w:p>
    <w:p w14:paraId="0D34C5EA" w14:textId="77777777" w:rsidR="000B107F" w:rsidRDefault="000B107F" w:rsidP="000B107F">
      <w:pPr>
        <w:pStyle w:val="4"/>
      </w:pPr>
      <w:r>
        <w:t>简单统计</w:t>
      </w:r>
    </w:p>
    <w:p w14:paraId="3C994C91"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我们目前提供对基本统计的简单支持（将来，我们可能会用更标准的遥测机制取代它）。可以通过调用为</w:t>
      </w:r>
      <w:r>
        <w:rPr>
          <w:rFonts w:ascii="Segoe UI" w:hAnsi="Segoe UI" w:cs="Segoe UI"/>
          <w:color w:val="333333"/>
          <w:sz w:val="21"/>
          <w:szCs w:val="21"/>
        </w:rPr>
        <w:t>JournaledGrain</w:t>
      </w:r>
      <w:r>
        <w:rPr>
          <w:rFonts w:ascii="Segoe UI" w:hAnsi="Segoe UI" w:cs="Segoe UI"/>
          <w:color w:val="333333"/>
          <w:sz w:val="21"/>
          <w:szCs w:val="21"/>
        </w:rPr>
        <w:t>启用或禁用统计信息收集</w:t>
      </w:r>
    </w:p>
    <w:p w14:paraId="601B371B"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EnableStatsCollection</w:t>
      </w:r>
      <w:r>
        <w:rPr>
          <w:rStyle w:val="hljs-function"/>
          <w:rFonts w:ascii="Consolas" w:hAnsi="Consolas"/>
          <w:color w:val="333333"/>
        </w:rPr>
        <w:t>(</w:t>
      </w:r>
      <w:proofErr w:type="gramEnd"/>
      <w:r>
        <w:rPr>
          <w:rStyle w:val="hljs-function"/>
          <w:rFonts w:ascii="Consolas" w:hAnsi="Consolas"/>
          <w:color w:val="333333"/>
        </w:rPr>
        <w:t>)</w:t>
      </w:r>
    </w:p>
    <w:p w14:paraId="0F1DFE3F"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DisableStatsCollection</w:t>
      </w:r>
      <w:r>
        <w:rPr>
          <w:rStyle w:val="hljs-function"/>
          <w:rFonts w:ascii="Consolas" w:hAnsi="Consolas"/>
          <w:color w:val="333333"/>
        </w:rPr>
        <w:t>(</w:t>
      </w:r>
      <w:proofErr w:type="gramEnd"/>
      <w:r>
        <w:rPr>
          <w:rStyle w:val="hljs-function"/>
          <w:rFonts w:ascii="Consolas" w:hAnsi="Consolas"/>
          <w:color w:val="333333"/>
        </w:rPr>
        <w:t>)</w:t>
      </w:r>
    </w:p>
    <w:p w14:paraId="0CAF7E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可以通过调用检索统计信息</w:t>
      </w:r>
    </w:p>
    <w:p w14:paraId="43A3E00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function"/>
          <w:rFonts w:ascii="Consolas" w:hAnsi="Consolas"/>
          <w:color w:val="333333"/>
        </w:rPr>
        <w:t xml:space="preserve">LogConsistencyStatistics </w:t>
      </w:r>
      <w:proofErr w:type="gramStart"/>
      <w:r>
        <w:rPr>
          <w:rStyle w:val="hljs-title"/>
          <w:rFonts w:ascii="Consolas" w:hAnsi="Consolas"/>
          <w:color w:val="795DA3"/>
        </w:rPr>
        <w:t>GetStats</w:t>
      </w:r>
      <w:r>
        <w:rPr>
          <w:rStyle w:val="hljs-function"/>
          <w:rFonts w:ascii="Consolas" w:hAnsi="Consolas"/>
          <w:color w:val="333333"/>
        </w:rPr>
        <w:t>(</w:t>
      </w:r>
      <w:proofErr w:type="gramEnd"/>
      <w:r>
        <w:rPr>
          <w:rStyle w:val="hljs-function"/>
          <w:rFonts w:ascii="Consolas" w:hAnsi="Consolas"/>
          <w:color w:val="333333"/>
        </w:rPr>
        <w:t>)</w:t>
      </w:r>
    </w:p>
    <w:p w14:paraId="02205844" w14:textId="2573B61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1816C9D9" w14:textId="77777777" w:rsidR="00BA73A1" w:rsidRDefault="00BA73A1" w:rsidP="00B34DEF">
      <w:pPr>
        <w:pStyle w:val="3"/>
      </w:pPr>
      <w:r>
        <w:t>立即确认</w:t>
      </w:r>
    </w:p>
    <w:p w14:paraId="3D4A4015" w14:textId="4944811E"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对于许多应用程序，我们希望确保立即确认事件，以便持久化版本不会落后于内存中的当前版本，并且如果</w:t>
      </w:r>
      <w:r w:rsidR="00B34DEF">
        <w:rPr>
          <w:rFonts w:ascii="Segoe UI" w:hAnsi="Segoe UI" w:cs="Segoe UI" w:hint="eastAsia"/>
          <w:color w:val="333333"/>
          <w:sz w:val="21"/>
          <w:szCs w:val="21"/>
        </w:rPr>
        <w:t>Gr</w:t>
      </w:r>
      <w:r w:rsidR="00B34DEF">
        <w:rPr>
          <w:rFonts w:ascii="Segoe UI" w:hAnsi="Segoe UI" w:cs="Segoe UI"/>
          <w:color w:val="333333"/>
          <w:sz w:val="21"/>
          <w:szCs w:val="21"/>
        </w:rPr>
        <w:t>ain</w:t>
      </w:r>
      <w:r>
        <w:rPr>
          <w:rFonts w:ascii="Segoe UI" w:hAnsi="Segoe UI" w:cs="Segoe UI"/>
          <w:color w:val="333333"/>
          <w:sz w:val="21"/>
          <w:szCs w:val="21"/>
        </w:rPr>
        <w:t>失败，我们不会冒失</w:t>
      </w:r>
      <w:proofErr w:type="gramStart"/>
      <w:r>
        <w:rPr>
          <w:rFonts w:ascii="Segoe UI" w:hAnsi="Segoe UI" w:cs="Segoe UI"/>
          <w:color w:val="333333"/>
          <w:sz w:val="21"/>
          <w:szCs w:val="21"/>
        </w:rPr>
        <w:t>去最新</w:t>
      </w:r>
      <w:proofErr w:type="gramEnd"/>
      <w:r>
        <w:rPr>
          <w:rFonts w:ascii="Segoe UI" w:hAnsi="Segoe UI" w:cs="Segoe UI"/>
          <w:color w:val="333333"/>
          <w:sz w:val="21"/>
          <w:szCs w:val="21"/>
        </w:rPr>
        <w:t>状态的风险。我们可以遵循以下规则来保证：</w:t>
      </w:r>
    </w:p>
    <w:p w14:paraId="64892C96" w14:textId="77777777"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使用确认所有调用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D8050DA" w14:textId="77777777"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确保</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方法返回之前完成返回的任务。</w:t>
      </w:r>
    </w:p>
    <w:p w14:paraId="3EAABDA5" w14:textId="3E67C32F" w:rsidR="00BA73A1" w:rsidRDefault="00BA73A1" w:rsidP="00BA73A1">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避免</w:t>
      </w:r>
      <w:r>
        <w:rPr>
          <w:rFonts w:ascii="Segoe UI" w:hAnsi="Segoe UI" w:cs="Segoe UI"/>
          <w:color w:val="333333"/>
          <w:sz w:val="21"/>
          <w:szCs w:val="21"/>
        </w:rPr>
        <w:t> </w:t>
      </w:r>
      <w:r>
        <w:rPr>
          <w:rStyle w:val="HTML1"/>
          <w:rFonts w:ascii="Consolas" w:hAnsi="Consolas"/>
          <w:color w:val="C7254E"/>
          <w:sz w:val="19"/>
          <w:szCs w:val="19"/>
          <w:shd w:val="clear" w:color="auto" w:fill="F9F2F4"/>
        </w:rPr>
        <w:t>[Reentrant]</w:t>
      </w:r>
      <w:r>
        <w:rPr>
          <w:rFonts w:ascii="Segoe UI" w:hAnsi="Segoe UI" w:cs="Segoe UI"/>
          <w:color w:val="333333"/>
          <w:sz w:val="21"/>
          <w:szCs w:val="21"/>
        </w:rPr>
        <w:t>或</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属性，因此一次只能处理一个</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调用。</w:t>
      </w:r>
    </w:p>
    <w:p w14:paraId="373A45EC" w14:textId="12AB3BE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如果我们遵循这些规则，则意味着在引发事件之后，在将事件写入存储之前，不会执行任何其他</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代码。因此，无法观察内存中的版本与存储中的版本之间的不一致。虽然这通常正是我们想要的，但它也有一些潜在的缺点。</w:t>
      </w:r>
    </w:p>
    <w:p w14:paraId="5199468D" w14:textId="77777777" w:rsidR="00BA73A1" w:rsidRDefault="00BA73A1" w:rsidP="00B34DEF">
      <w:pPr>
        <w:pStyle w:val="4"/>
      </w:pPr>
      <w:r>
        <w:lastRenderedPageBreak/>
        <w:t>潜在的缺点</w:t>
      </w:r>
    </w:p>
    <w:p w14:paraId="00346492" w14:textId="058FB039" w:rsidR="00BA73A1" w:rsidRDefault="00BA73A1" w:rsidP="00BA73A1">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如果与</w:t>
      </w:r>
      <w:r>
        <w:rPr>
          <w:rStyle w:val="a4"/>
          <w:rFonts w:ascii="Segoe UI" w:hAnsi="Segoe UI" w:cs="Segoe UI"/>
          <w:color w:val="333333"/>
          <w:sz w:val="21"/>
          <w:szCs w:val="21"/>
        </w:rPr>
        <w:t>远程集群或存储</w:t>
      </w:r>
      <w:r>
        <w:rPr>
          <w:rFonts w:ascii="Segoe UI" w:hAnsi="Segoe UI" w:cs="Segoe UI"/>
          <w:color w:val="333333"/>
          <w:sz w:val="21"/>
          <w:szCs w:val="21"/>
        </w:rPr>
        <w:t>的</w:t>
      </w:r>
      <w:r>
        <w:rPr>
          <w:rStyle w:val="a4"/>
          <w:rFonts w:ascii="Segoe UI" w:hAnsi="Segoe UI" w:cs="Segoe UI"/>
          <w:color w:val="333333"/>
          <w:sz w:val="21"/>
          <w:szCs w:val="21"/>
        </w:rPr>
        <w:t>连接暂时中断</w:t>
      </w:r>
      <w:r>
        <w:rPr>
          <w:rFonts w:ascii="Segoe UI" w:hAnsi="Segoe UI" w:cs="Segoe UI"/>
          <w:color w:val="333333"/>
          <w:sz w:val="21"/>
          <w:szCs w:val="21"/>
        </w:rPr>
        <w:t>，则</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变得</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可用：实际上，</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在等待确认事件时无法执行任何代码，这可能需要无限期的时间（日志</w:t>
      </w:r>
      <w:r>
        <w:rPr>
          <w:rFonts w:ascii="Segoe UI" w:hAnsi="Segoe UI" w:cs="Segoe UI"/>
          <w:color w:val="333333"/>
          <w:sz w:val="21"/>
          <w:szCs w:val="21"/>
        </w:rPr>
        <w:t xml:space="preserve"> -</w:t>
      </w:r>
      <w:r>
        <w:rPr>
          <w:rFonts w:ascii="Segoe UI" w:hAnsi="Segoe UI" w:cs="Segoe UI"/>
          <w:color w:val="333333"/>
          <w:sz w:val="21"/>
          <w:szCs w:val="21"/>
        </w:rPr>
        <w:t>一致性协议保持重试，直到恢复存储连接）。</w:t>
      </w:r>
    </w:p>
    <w:p w14:paraId="7502E43E" w14:textId="6BB7565B" w:rsidR="00BA73A1" w:rsidRDefault="00BA73A1" w:rsidP="00BA73A1">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当处理</w:t>
      </w:r>
      <w:r>
        <w:rPr>
          <w:rStyle w:val="a4"/>
          <w:rFonts w:ascii="Segoe UI" w:hAnsi="Segoe UI" w:cs="Segoe UI"/>
          <w:color w:val="333333"/>
          <w:sz w:val="21"/>
          <w:szCs w:val="21"/>
        </w:rPr>
        <w:t>单个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实例的大量更新时，一次</w:t>
      </w:r>
      <w:r>
        <w:rPr>
          <w:rFonts w:ascii="Segoe UI" w:hAnsi="Segoe UI" w:cs="Segoe UI"/>
          <w:color w:val="333333"/>
          <w:sz w:val="21"/>
          <w:szCs w:val="21"/>
        </w:rPr>
        <w:t>确认一个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w:t>
      </w:r>
      <w:r>
        <w:rPr>
          <w:rFonts w:ascii="Segoe UI" w:hAnsi="Segoe UI" w:cs="Segoe UI"/>
          <w:color w:val="333333"/>
          <w:sz w:val="21"/>
          <w:szCs w:val="21"/>
        </w:rPr>
        <w:t>可能变得非常低效，即吞吐量很低。</w:t>
      </w:r>
    </w:p>
    <w:p w14:paraId="0AFB0900" w14:textId="77777777" w:rsidR="00BA73A1" w:rsidRDefault="00BA73A1" w:rsidP="00B34DEF">
      <w:pPr>
        <w:pStyle w:val="3"/>
      </w:pPr>
      <w:r>
        <w:t>延迟确认</w:t>
      </w:r>
    </w:p>
    <w:p w14:paraId="5B950B35" w14:textId="462149E3"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为了提高上述情况下的可用性和吞吐量，</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可以选择执行以下一项或两项操作：</w:t>
      </w:r>
    </w:p>
    <w:p w14:paraId="7FDBD1A8" w14:textId="51A680E9" w:rsidR="00BA73A1" w:rsidRDefault="00BA73A1" w:rsidP="00BA73A1">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方法在不等待确认的情况下引发事件。</w:t>
      </w:r>
    </w:p>
    <w:p w14:paraId="2F071F54" w14:textId="0217732C" w:rsidR="00BA73A1" w:rsidRDefault="00BA73A1" w:rsidP="00BA73A1">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允许重入，所以</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可以继续处理新的呼叫，即使之前的呼叫卡住等待确认。</w:t>
      </w:r>
    </w:p>
    <w:p w14:paraId="3F49B8C0" w14:textId="62426E01"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这意味着在某些事件仍处于确认过程中时，可以执行</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代码。该</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API</w:t>
      </w:r>
      <w:r>
        <w:rPr>
          <w:rFonts w:ascii="Segoe UI" w:hAnsi="Segoe UI" w:cs="Segoe UI"/>
          <w:color w:val="333333"/>
          <w:sz w:val="21"/>
          <w:szCs w:val="21"/>
        </w:rPr>
        <w:t>有一些特殊的规定，给予开发者在如何处理与当前</w:t>
      </w:r>
      <w:r>
        <w:rPr>
          <w:rFonts w:ascii="Segoe UI" w:hAnsi="Segoe UI" w:cs="Segoe UI"/>
          <w:color w:val="333333"/>
          <w:sz w:val="21"/>
          <w:szCs w:val="21"/>
        </w:rPr>
        <w:t>“</w:t>
      </w:r>
      <w:r>
        <w:rPr>
          <w:rFonts w:ascii="Segoe UI" w:hAnsi="Segoe UI" w:cs="Segoe UI"/>
          <w:color w:val="333333"/>
          <w:sz w:val="21"/>
          <w:szCs w:val="21"/>
        </w:rPr>
        <w:t>飞行中</w:t>
      </w:r>
      <w:r>
        <w:rPr>
          <w:rFonts w:ascii="Segoe UI" w:hAnsi="Segoe UI" w:cs="Segoe UI"/>
          <w:color w:val="333333"/>
          <w:sz w:val="21"/>
          <w:szCs w:val="21"/>
        </w:rPr>
        <w:t>”</w:t>
      </w:r>
      <w:r>
        <w:rPr>
          <w:rFonts w:ascii="Segoe UI" w:hAnsi="Segoe UI" w:cs="Segoe UI"/>
          <w:color w:val="333333"/>
          <w:sz w:val="21"/>
          <w:szCs w:val="21"/>
        </w:rPr>
        <w:t>未经证实的事件进行精确控制。</w:t>
      </w:r>
    </w:p>
    <w:p w14:paraId="0A41726C"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可以检查以下属性以找出当前未确认的事件：</w:t>
      </w:r>
    </w:p>
    <w:p w14:paraId="0BCF5674"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IEnumerable&lt;EventType&gt; UnconfirmedEvents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C3462FA"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此外，由于该</w:t>
      </w:r>
      <w:r>
        <w:rPr>
          <w:rStyle w:val="HTML1"/>
          <w:rFonts w:ascii="Consolas" w:hAnsi="Consolas"/>
          <w:color w:val="C7254E"/>
          <w:sz w:val="19"/>
          <w:szCs w:val="19"/>
          <w:shd w:val="clear" w:color="auto" w:fill="F9F2F4"/>
        </w:rPr>
        <w:t>State</w:t>
      </w:r>
      <w:r>
        <w:rPr>
          <w:rFonts w:ascii="Segoe UI" w:hAnsi="Segoe UI" w:cs="Segoe UI"/>
          <w:color w:val="333333"/>
          <w:sz w:val="21"/>
          <w:szCs w:val="21"/>
        </w:rPr>
        <w:t>属性返回的状态不包括未确认事件的影响，因此存在替代属性</w:t>
      </w:r>
    </w:p>
    <w:p w14:paraId="70C5EB8E"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StateType TentativeState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3EAA583"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返回</w:t>
      </w:r>
      <w:r>
        <w:rPr>
          <w:rFonts w:ascii="Segoe UI" w:hAnsi="Segoe UI" w:cs="Segoe UI"/>
          <w:color w:val="333333"/>
          <w:sz w:val="21"/>
          <w:szCs w:val="21"/>
        </w:rPr>
        <w:t>“</w:t>
      </w:r>
      <w:r>
        <w:rPr>
          <w:rFonts w:ascii="Segoe UI" w:hAnsi="Segoe UI" w:cs="Segoe UI"/>
          <w:color w:val="333333"/>
          <w:sz w:val="21"/>
          <w:szCs w:val="21"/>
        </w:rPr>
        <w:t>暂定</w:t>
      </w:r>
      <w:r>
        <w:rPr>
          <w:rFonts w:ascii="Segoe UI" w:hAnsi="Segoe UI" w:cs="Segoe UI"/>
          <w:color w:val="333333"/>
          <w:sz w:val="21"/>
          <w:szCs w:val="21"/>
        </w:rPr>
        <w:t>”</w:t>
      </w:r>
      <w:r>
        <w:rPr>
          <w:rFonts w:ascii="Segoe UI" w:hAnsi="Segoe UI" w:cs="Segoe UI"/>
          <w:color w:val="333333"/>
          <w:sz w:val="21"/>
          <w:szCs w:val="21"/>
        </w:rPr>
        <w:t>状态，通过应用所有未经证实的事件从</w:t>
      </w:r>
      <w:r>
        <w:rPr>
          <w:rFonts w:ascii="Segoe UI" w:hAnsi="Segoe UI" w:cs="Segoe UI"/>
          <w:color w:val="333333"/>
          <w:sz w:val="21"/>
          <w:szCs w:val="21"/>
        </w:rPr>
        <w:t>“</w:t>
      </w:r>
      <w:r>
        <w:rPr>
          <w:rFonts w:ascii="Segoe UI" w:hAnsi="Segoe UI" w:cs="Segoe UI"/>
          <w:color w:val="333333"/>
          <w:sz w:val="21"/>
          <w:szCs w:val="21"/>
        </w:rPr>
        <w:t>状态</w:t>
      </w:r>
      <w:r>
        <w:rPr>
          <w:rFonts w:ascii="Segoe UI" w:hAnsi="Segoe UI" w:cs="Segoe UI"/>
          <w:color w:val="333333"/>
          <w:sz w:val="21"/>
          <w:szCs w:val="21"/>
        </w:rPr>
        <w:t>”</w:t>
      </w:r>
      <w:r>
        <w:rPr>
          <w:rFonts w:ascii="Segoe UI" w:hAnsi="Segoe UI" w:cs="Segoe UI"/>
          <w:color w:val="333333"/>
          <w:sz w:val="21"/>
          <w:szCs w:val="21"/>
        </w:rPr>
        <w:t>获得。在所有未经证实的事件得到确认之后，暂定状态基本上是对可能成为下一个确认状态的</w:t>
      </w:r>
      <w:r>
        <w:rPr>
          <w:rFonts w:ascii="Segoe UI" w:hAnsi="Segoe UI" w:cs="Segoe UI"/>
          <w:color w:val="333333"/>
          <w:sz w:val="21"/>
          <w:szCs w:val="21"/>
        </w:rPr>
        <w:t>“</w:t>
      </w:r>
      <w:r>
        <w:rPr>
          <w:rFonts w:ascii="Segoe UI" w:hAnsi="Segoe UI" w:cs="Segoe UI"/>
          <w:color w:val="333333"/>
          <w:sz w:val="21"/>
          <w:szCs w:val="21"/>
        </w:rPr>
        <w:t>最佳猜测</w:t>
      </w:r>
      <w:r>
        <w:rPr>
          <w:rFonts w:ascii="Segoe UI" w:hAnsi="Segoe UI" w:cs="Segoe UI"/>
          <w:color w:val="333333"/>
          <w:sz w:val="21"/>
          <w:szCs w:val="21"/>
        </w:rPr>
        <w:t>”</w:t>
      </w:r>
      <w:r>
        <w:rPr>
          <w:rFonts w:ascii="Segoe UI" w:hAnsi="Segoe UI" w:cs="Segoe UI"/>
          <w:color w:val="333333"/>
          <w:sz w:val="21"/>
          <w:szCs w:val="21"/>
        </w:rPr>
        <w:t>。但是，不能保证它实际上会，因为粒子可能会失败，或者因为事件可能会与其他事件竞争而失败，导致它们被取消（如果它们是有条件的）或出现在序列中的后一个位置而不是预期（如果他们是无条件的）。</w:t>
      </w:r>
    </w:p>
    <w:p w14:paraId="0BDC8768" w14:textId="77777777" w:rsidR="00BA73A1" w:rsidRDefault="00BA73A1" w:rsidP="009308DA">
      <w:pPr>
        <w:pStyle w:val="4"/>
      </w:pPr>
      <w:r>
        <w:t>并发保证</w:t>
      </w:r>
    </w:p>
    <w:p w14:paraId="26435B27"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请注意，即使使用重入或延迟确认，</w:t>
      </w:r>
      <w:r>
        <w:rPr>
          <w:rFonts w:ascii="Segoe UI" w:hAnsi="Segoe UI" w:cs="Segoe UI"/>
          <w:color w:val="333333"/>
          <w:sz w:val="21"/>
          <w:szCs w:val="21"/>
        </w:rPr>
        <w:t>Orleans</w:t>
      </w:r>
      <w:r>
        <w:rPr>
          <w:rFonts w:ascii="Segoe UI" w:hAnsi="Segoe UI" w:cs="Segoe UI"/>
          <w:color w:val="333333"/>
          <w:sz w:val="21"/>
          <w:szCs w:val="21"/>
        </w:rPr>
        <w:t>基于回合制的调度（协作并发）保证始终适用。这意味着即使有几种方法正在进行中，只有一种方法可以主动执行</w:t>
      </w:r>
      <w:r>
        <w:rPr>
          <w:rFonts w:ascii="Segoe UI" w:hAnsi="Segoe UI" w:cs="Segoe UI"/>
          <w:color w:val="333333"/>
          <w:sz w:val="21"/>
          <w:szCs w:val="21"/>
        </w:rPr>
        <w:t>---</w:t>
      </w:r>
      <w:r>
        <w:rPr>
          <w:rFonts w:ascii="Segoe UI" w:hAnsi="Segoe UI" w:cs="Segoe UI"/>
          <w:color w:val="333333"/>
          <w:sz w:val="21"/>
          <w:szCs w:val="21"/>
        </w:rPr>
        <w:t>所有其他方法都处于等待状态，因此并行线程不会引发任何真正的竞争。</w:t>
      </w:r>
    </w:p>
    <w:p w14:paraId="010CADC1"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特别要注意：</w:t>
      </w:r>
    </w:p>
    <w:p w14:paraId="5E727CA2" w14:textId="77777777" w:rsidR="00BA73A1" w:rsidRDefault="00BA73A1" w:rsidP="00BA73A1">
      <w:pPr>
        <w:pStyle w:val="a5"/>
        <w:numPr>
          <w:ilvl w:val="0"/>
          <w:numId w:val="38"/>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的属性</w:t>
      </w:r>
      <w:r>
        <w:rPr>
          <w:rStyle w:val="HTML1"/>
          <w:rFonts w:ascii="Consolas" w:hAnsi="Consolas"/>
          <w:color w:val="C7254E"/>
          <w:sz w:val="19"/>
          <w:szCs w:val="19"/>
          <w:shd w:val="clear" w:color="auto" w:fill="F9F2F4"/>
        </w:rPr>
        <w:t>State</w:t>
      </w:r>
      <w:r>
        <w:rPr>
          <w:rFonts w:ascii="Segoe UI" w:hAnsi="Segoe UI" w:cs="Segoe UI"/>
          <w:color w:val="333333"/>
          <w:sz w:val="21"/>
          <w:szCs w:val="21"/>
        </w:rPr>
        <w:t>，</w:t>
      </w:r>
      <w:r>
        <w:rPr>
          <w:rStyle w:val="HTML1"/>
          <w:rFonts w:ascii="Consolas" w:hAnsi="Consolas"/>
          <w:color w:val="C7254E"/>
          <w:sz w:val="19"/>
          <w:szCs w:val="19"/>
          <w:shd w:val="clear" w:color="auto" w:fill="F9F2F4"/>
        </w:rPr>
        <w:t>TentativeState</w:t>
      </w:r>
      <w:r>
        <w:rPr>
          <w:rFonts w:ascii="Segoe UI" w:hAnsi="Segoe UI" w:cs="Segoe UI"/>
          <w:color w:val="333333"/>
          <w:sz w:val="21"/>
          <w:szCs w:val="21"/>
        </w:rPr>
        <w:t>，</w:t>
      </w:r>
      <w:r>
        <w:rPr>
          <w:rStyle w:val="HTML1"/>
          <w:rFonts w:ascii="Consolas" w:hAnsi="Consolas"/>
          <w:color w:val="C7254E"/>
          <w:sz w:val="19"/>
          <w:szCs w:val="19"/>
          <w:shd w:val="clear" w:color="auto" w:fill="F9F2F4"/>
        </w:rPr>
        <w:t>Version</w:t>
      </w:r>
      <w:r>
        <w:rPr>
          <w:rFonts w:ascii="Segoe UI" w:hAnsi="Segoe UI" w:cs="Segoe UI"/>
          <w:color w:val="333333"/>
          <w:sz w:val="21"/>
          <w:szCs w:val="21"/>
        </w:rPr>
        <w:t>，和</w:t>
      </w:r>
      <w:r>
        <w:rPr>
          <w:rStyle w:val="HTML1"/>
          <w:rFonts w:ascii="Consolas" w:hAnsi="Consolas"/>
          <w:color w:val="C7254E"/>
          <w:sz w:val="19"/>
          <w:szCs w:val="19"/>
          <w:shd w:val="clear" w:color="auto" w:fill="F9F2F4"/>
        </w:rPr>
        <w:t>UnconfirmedEvents</w:t>
      </w:r>
      <w:r>
        <w:rPr>
          <w:rFonts w:ascii="Segoe UI" w:hAnsi="Segoe UI" w:cs="Segoe UI"/>
          <w:color w:val="333333"/>
          <w:sz w:val="21"/>
          <w:szCs w:val="21"/>
        </w:rPr>
        <w:t>可以在方法的执行期间改变。</w:t>
      </w:r>
    </w:p>
    <w:p w14:paraId="6924438B" w14:textId="77777777" w:rsidR="00BA73A1" w:rsidRDefault="00BA73A1" w:rsidP="00BA73A1">
      <w:pPr>
        <w:pStyle w:val="a5"/>
        <w:numPr>
          <w:ilvl w:val="0"/>
          <w:numId w:val="38"/>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但这种变化只能在等待期间发生。</w:t>
      </w:r>
    </w:p>
    <w:p w14:paraId="2F4017FE" w14:textId="33D3C10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这些保证假定用户代码保持在关于任务和</w:t>
      </w:r>
      <w:r>
        <w:rPr>
          <w:rFonts w:ascii="Segoe UI" w:hAnsi="Segoe UI" w:cs="Segoe UI"/>
          <w:color w:val="333333"/>
          <w:sz w:val="21"/>
          <w:szCs w:val="21"/>
        </w:rPr>
        <w:t>async / await </w:t>
      </w:r>
      <w:r>
        <w:rPr>
          <w:rFonts w:ascii="Segoe UI" w:hAnsi="Segoe UI" w:cs="Segoe UI"/>
          <w:color w:val="333333"/>
          <w:sz w:val="21"/>
          <w:szCs w:val="21"/>
        </w:rPr>
        <w:t>的</w:t>
      </w:r>
      <w:hyperlink r:id="rId26" w:history="1">
        <w:r>
          <w:rPr>
            <w:rStyle w:val="a6"/>
            <w:rFonts w:ascii="Segoe UI" w:hAnsi="Segoe UI" w:cs="Segoe UI"/>
            <w:color w:val="337AB7"/>
            <w:sz w:val="21"/>
            <w:szCs w:val="21"/>
          </w:rPr>
          <w:t>推荐实践中</w:t>
        </w:r>
      </w:hyperlink>
      <w:r>
        <w:rPr>
          <w:rFonts w:ascii="Segoe UI" w:hAnsi="Segoe UI" w:cs="Segoe UI"/>
          <w:color w:val="333333"/>
          <w:sz w:val="21"/>
          <w:szCs w:val="21"/>
        </w:rPr>
        <w:t>（特别是，不使用线程池任务，或仅将它们用于不调用</w:t>
      </w:r>
      <w:r w:rsidR="00714F73">
        <w:rPr>
          <w:rFonts w:ascii="Segoe UI" w:hAnsi="Segoe UI" w:cs="Segoe UI" w:hint="eastAsia"/>
          <w:color w:val="333333"/>
          <w:sz w:val="21"/>
          <w:szCs w:val="21"/>
        </w:rPr>
        <w:t>G</w:t>
      </w:r>
      <w:r w:rsidR="00714F73">
        <w:rPr>
          <w:rFonts w:ascii="Segoe UI" w:hAnsi="Segoe UI" w:cs="Segoe UI"/>
          <w:color w:val="333333"/>
          <w:sz w:val="21"/>
          <w:szCs w:val="21"/>
        </w:rPr>
        <w:t>rain</w:t>
      </w:r>
      <w:r>
        <w:rPr>
          <w:rFonts w:ascii="Segoe UI" w:hAnsi="Segoe UI" w:cs="Segoe UI"/>
          <w:color w:val="333333"/>
          <w:sz w:val="21"/>
          <w:szCs w:val="21"/>
        </w:rPr>
        <w:t>功能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等待的代码）。</w:t>
      </w:r>
    </w:p>
    <w:p w14:paraId="631E0A3D" w14:textId="127BBD99" w:rsidR="00BA73A1" w:rsidRPr="00BA73A1" w:rsidRDefault="00BA73A1" w:rsidP="00064E84">
      <w:pPr>
        <w:widowControl/>
        <w:shd w:val="clear" w:color="auto" w:fill="FFFFFF"/>
        <w:spacing w:after="150"/>
        <w:jc w:val="left"/>
        <w:rPr>
          <w:rFonts w:ascii="Segoe UI" w:eastAsia="宋体" w:hAnsi="Segoe UI" w:cs="Segoe UI"/>
          <w:color w:val="333333"/>
          <w:kern w:val="0"/>
          <w:szCs w:val="21"/>
        </w:rPr>
      </w:pPr>
    </w:p>
    <w:p w14:paraId="6D292E10" w14:textId="77777777" w:rsidR="0078740C" w:rsidRDefault="0078740C" w:rsidP="0078740C">
      <w:pPr>
        <w:pStyle w:val="3"/>
      </w:pPr>
      <w:r>
        <w:t>通知</w:t>
      </w:r>
    </w:p>
    <w:p w14:paraId="5FD91665"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能够对状态变化</w:t>
      </w:r>
      <w:proofErr w:type="gramStart"/>
      <w:r>
        <w:rPr>
          <w:rFonts w:ascii="Segoe UI" w:hAnsi="Segoe UI" w:cs="Segoe UI"/>
          <w:color w:val="333333"/>
          <w:sz w:val="21"/>
          <w:szCs w:val="21"/>
        </w:rPr>
        <w:t>作出</w:t>
      </w:r>
      <w:proofErr w:type="gramEnd"/>
      <w:r>
        <w:rPr>
          <w:rFonts w:ascii="Segoe UI" w:hAnsi="Segoe UI" w:cs="Segoe UI"/>
          <w:color w:val="333333"/>
          <w:sz w:val="21"/>
          <w:szCs w:val="21"/>
        </w:rPr>
        <w:t>反应通常很方便。所有回调均受奥尔良回合制保证的约束</w:t>
      </w:r>
      <w:r>
        <w:rPr>
          <w:rFonts w:ascii="Segoe UI" w:hAnsi="Segoe UI" w:cs="Segoe UI"/>
          <w:color w:val="333333"/>
          <w:sz w:val="21"/>
          <w:szCs w:val="21"/>
        </w:rPr>
        <w:t>; </w:t>
      </w:r>
      <w:r>
        <w:rPr>
          <w:rFonts w:ascii="Segoe UI" w:hAnsi="Segoe UI" w:cs="Segoe UI"/>
          <w:color w:val="333333"/>
          <w:sz w:val="21"/>
          <w:szCs w:val="21"/>
        </w:rPr>
        <w:t>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
    <w:p w14:paraId="263D00D4" w14:textId="77777777" w:rsidR="0078740C" w:rsidRDefault="0078740C" w:rsidP="0078740C">
      <w:pPr>
        <w:pStyle w:val="4"/>
      </w:pPr>
      <w:r>
        <w:lastRenderedPageBreak/>
        <w:t>跟踪确认状态</w:t>
      </w:r>
    </w:p>
    <w:p w14:paraId="0D557A38"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要通知已确认状态的任何更改，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233E687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OnStateChanged</w:t>
      </w:r>
      <w:r>
        <w:rPr>
          <w:rStyle w:val="hljs-function"/>
          <w:rFonts w:ascii="Consolas" w:hAnsi="Consolas"/>
          <w:color w:val="333333"/>
        </w:rPr>
        <w:t>(</w:t>
      </w:r>
      <w:proofErr w:type="gramEnd"/>
      <w:r>
        <w:rPr>
          <w:rStyle w:val="hljs-function"/>
          <w:rFonts w:ascii="Consolas" w:hAnsi="Consolas"/>
          <w:color w:val="333333"/>
        </w:rPr>
        <w:t>)</w:t>
      </w:r>
    </w:p>
    <w:p w14:paraId="2C3AB14A"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B03AB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 log and take appropriate action</w:t>
      </w:r>
    </w:p>
    <w:p w14:paraId="1DC9B90E"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CD0C80"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每当更新确认状态时调用，即版本号增加。这可能发生在</w:t>
      </w:r>
    </w:p>
    <w:p w14:paraId="7B657019"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从存储中加载了更新版本的状态。</w:t>
      </w:r>
    </w:p>
    <w:p w14:paraId="7D8A7AF8"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此实例引发的事件已成功写入存储。</w:t>
      </w:r>
    </w:p>
    <w:p w14:paraId="449C8117" w14:textId="77777777" w:rsidR="0078740C" w:rsidRDefault="0078740C" w:rsidP="0078740C">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从其他一些实例收到通知消息。</w:t>
      </w:r>
    </w:p>
    <w:p w14:paraId="43113914" w14:textId="2873652A"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请注意，由于所有</w:t>
      </w:r>
      <w:r>
        <w:rPr>
          <w:rFonts w:ascii="Segoe UI" w:hAnsi="Segoe UI" w:cs="Segoe UI" w:hint="eastAsia"/>
          <w:color w:val="333333"/>
          <w:sz w:val="21"/>
          <w:szCs w:val="21"/>
        </w:rPr>
        <w:t>Gr</w:t>
      </w:r>
      <w:r>
        <w:rPr>
          <w:rFonts w:ascii="Segoe UI" w:hAnsi="Segoe UI" w:cs="Segoe UI"/>
          <w:color w:val="333333"/>
          <w:sz w:val="21"/>
          <w:szCs w:val="21"/>
        </w:rPr>
        <w:t>ain</w:t>
      </w:r>
      <w:r>
        <w:rPr>
          <w:rFonts w:ascii="Segoe UI" w:hAnsi="Segoe UI" w:cs="Segoe UI"/>
          <w:color w:val="333333"/>
          <w:sz w:val="21"/>
          <w:szCs w:val="21"/>
        </w:rPr>
        <w:t>最初都具有零版本，因此在存储的初始加载完成之前，这意味着</w:t>
      </w: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只要初始加载以大于零的版本完成，就会调用它。</w:t>
      </w:r>
    </w:p>
    <w:p w14:paraId="06C7996C" w14:textId="77777777" w:rsidR="0078740C" w:rsidRDefault="0078740C" w:rsidP="0078740C">
      <w:pPr>
        <w:pStyle w:val="4"/>
      </w:pPr>
      <w:r>
        <w:t>跟踪暂定状态</w:t>
      </w:r>
    </w:p>
    <w:p w14:paraId="32557FF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要通知暂定状态的任何更改，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151A8491"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OnTentativeStateChanged</w:t>
      </w:r>
      <w:r>
        <w:rPr>
          <w:rStyle w:val="hljs-function"/>
          <w:rFonts w:ascii="Consolas" w:hAnsi="Consolas"/>
          <w:color w:val="333333"/>
        </w:rPr>
        <w:t>(</w:t>
      </w:r>
      <w:proofErr w:type="gramEnd"/>
      <w:r>
        <w:rPr>
          <w:rStyle w:val="hljs-function"/>
          <w:rFonts w:ascii="Consolas" w:hAnsi="Consolas"/>
          <w:color w:val="333333"/>
        </w:rPr>
        <w:t>)</w:t>
      </w:r>
    </w:p>
    <w:p w14:paraId="355C68B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B3876"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events and take appropriate action</w:t>
      </w:r>
    </w:p>
    <w:p w14:paraId="5621CED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0A303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每当临时状态改变时调用，即组合序列（</w:t>
      </w:r>
      <w:r>
        <w:rPr>
          <w:rFonts w:ascii="Segoe UI" w:hAnsi="Segoe UI" w:cs="Segoe UI"/>
          <w:color w:val="333333"/>
          <w:sz w:val="21"/>
          <w:szCs w:val="21"/>
        </w:rPr>
        <w:t>ConfirmedEvents + UnconfirmedEvents</w:t>
      </w:r>
      <w:r>
        <w:rPr>
          <w:rFonts w:ascii="Segoe UI" w:hAnsi="Segoe UI" w:cs="Segoe UI"/>
          <w:color w:val="333333"/>
          <w:sz w:val="21"/>
          <w:szCs w:val="21"/>
        </w:rPr>
        <w:t>）改变。特别是，回调</w:t>
      </w: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始终发生在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w:t>
      </w:r>
    </w:p>
    <w:p w14:paraId="30255E97" w14:textId="43501DE6" w:rsidR="00BA73A1" w:rsidRPr="0078740C" w:rsidRDefault="00BA73A1" w:rsidP="00064E84">
      <w:pPr>
        <w:widowControl/>
        <w:shd w:val="clear" w:color="auto" w:fill="FFFFFF"/>
        <w:spacing w:after="150"/>
        <w:jc w:val="left"/>
        <w:rPr>
          <w:rFonts w:ascii="Segoe UI" w:eastAsia="宋体" w:hAnsi="Segoe UI" w:cs="Segoe UI"/>
          <w:color w:val="333333"/>
          <w:kern w:val="0"/>
          <w:szCs w:val="21"/>
        </w:rPr>
      </w:pPr>
    </w:p>
    <w:p w14:paraId="4192DFE9" w14:textId="2D3236D2" w:rsidR="00DF453A" w:rsidRPr="003D4AEC" w:rsidRDefault="003D4AEC" w:rsidP="00DF453A">
      <w:pPr>
        <w:pStyle w:val="3"/>
      </w:pPr>
      <w:r>
        <w:rPr>
          <w:rFonts w:hint="eastAsia"/>
        </w:rPr>
        <w:t>配置</w:t>
      </w:r>
    </w:p>
    <w:p w14:paraId="3AA4BE7E" w14:textId="77777777" w:rsidR="00DF453A" w:rsidRDefault="00DF453A" w:rsidP="00DF453A">
      <w:pPr>
        <w:pStyle w:val="4"/>
      </w:pPr>
      <w:r>
        <w:t>配置项目引用</w:t>
      </w:r>
    </w:p>
    <w:p w14:paraId="5D2CC13D" w14:textId="4F331D54" w:rsidR="00DF453A" w:rsidRDefault="00F7343A" w:rsidP="00F7343A">
      <w:pPr>
        <w:pStyle w:val="5"/>
      </w:pPr>
      <w:r>
        <w:rPr>
          <w:rFonts w:hint="eastAsia"/>
        </w:rPr>
        <w:t>G</w:t>
      </w:r>
      <w:r>
        <w:t>rain</w:t>
      </w:r>
      <w:r>
        <w:rPr>
          <w:rFonts w:hint="eastAsia"/>
        </w:rPr>
        <w:t>接口</w:t>
      </w:r>
    </w:p>
    <w:p w14:paraId="18FE165B"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和以前一样，接口仅依赖于</w:t>
      </w:r>
      <w:r>
        <w:rPr>
          <w:rStyle w:val="HTML1"/>
          <w:rFonts w:ascii="Consolas" w:hAnsi="Consolas"/>
          <w:color w:val="C7254E"/>
          <w:sz w:val="19"/>
          <w:szCs w:val="19"/>
          <w:shd w:val="clear" w:color="auto" w:fill="F9F2F4"/>
        </w:rPr>
        <w:t>Microsoft.Orleans.Core</w:t>
      </w:r>
      <w:r>
        <w:rPr>
          <w:rFonts w:ascii="Segoe UI" w:hAnsi="Segoe UI" w:cs="Segoe UI"/>
          <w:color w:val="333333"/>
          <w:sz w:val="21"/>
          <w:szCs w:val="21"/>
        </w:rPr>
        <w:t>包，因为</w:t>
      </w:r>
      <w:r>
        <w:rPr>
          <w:rFonts w:ascii="Segoe UI" w:hAnsi="Segoe UI" w:cs="Segoe UI"/>
          <w:color w:val="333333"/>
          <w:sz w:val="21"/>
          <w:szCs w:val="21"/>
        </w:rPr>
        <w:t>grain</w:t>
      </w:r>
      <w:r>
        <w:rPr>
          <w:rFonts w:ascii="Segoe UI" w:hAnsi="Segoe UI" w:cs="Segoe UI"/>
          <w:color w:val="333333"/>
          <w:sz w:val="21"/>
          <w:szCs w:val="21"/>
        </w:rPr>
        <w:t>接口独立于实现。</w:t>
      </w:r>
    </w:p>
    <w:p w14:paraId="66AC68B0" w14:textId="27D90E12" w:rsidR="00DF453A" w:rsidRDefault="00F7343A" w:rsidP="00F7343A">
      <w:pPr>
        <w:pStyle w:val="5"/>
      </w:pPr>
      <w:r>
        <w:rPr>
          <w:rFonts w:hint="eastAsia"/>
        </w:rPr>
        <w:lastRenderedPageBreak/>
        <w:t>G</w:t>
      </w:r>
      <w:r>
        <w:t>rain</w:t>
      </w:r>
      <w:r>
        <w:rPr>
          <w:rFonts w:hint="eastAsia"/>
        </w:rPr>
        <w:t>实现</w:t>
      </w:r>
    </w:p>
    <w:p w14:paraId="7F391AA6"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JournaledGrains</w:t>
      </w:r>
      <w:r>
        <w:rPr>
          <w:rFonts w:ascii="Segoe UI" w:hAnsi="Segoe UI" w:cs="Segoe UI"/>
          <w:color w:val="333333"/>
          <w:sz w:val="21"/>
          <w:szCs w:val="21"/>
        </w:rPr>
        <w:t>需要派生自</w:t>
      </w:r>
      <w:r>
        <w:rPr>
          <w:rStyle w:val="HTML1"/>
          <w:rFonts w:ascii="Consolas" w:hAnsi="Consolas"/>
          <w:color w:val="C7254E"/>
          <w:sz w:val="19"/>
          <w:szCs w:val="19"/>
          <w:shd w:val="clear" w:color="auto" w:fill="F9F2F4"/>
        </w:rPr>
        <w:t>JournaledGrain&lt;S,E&gt;</w:t>
      </w:r>
      <w:r>
        <w:rPr>
          <w:rFonts w:ascii="Segoe UI" w:hAnsi="Segoe UI" w:cs="Segoe UI"/>
          <w:color w:val="333333"/>
          <w:sz w:val="21"/>
          <w:szCs w:val="21"/>
        </w:rPr>
        <w:t>或</w:t>
      </w:r>
      <w:r>
        <w:rPr>
          <w:rStyle w:val="HTML1"/>
          <w:rFonts w:ascii="Consolas" w:hAnsi="Consolas"/>
          <w:color w:val="C7254E"/>
          <w:sz w:val="19"/>
          <w:szCs w:val="19"/>
          <w:shd w:val="clear" w:color="auto" w:fill="F9F2F4"/>
        </w:rPr>
        <w:t>JournaledGrain&lt;S&gt;</w:t>
      </w:r>
      <w:r>
        <w:rPr>
          <w:rFonts w:ascii="Segoe UI" w:hAnsi="Segoe UI" w:cs="Segoe UI"/>
          <w:color w:val="333333"/>
          <w:sz w:val="21"/>
          <w:szCs w:val="21"/>
        </w:rPr>
        <w:t>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包中定义。</w:t>
      </w:r>
    </w:p>
    <w:p w14:paraId="4CC05607" w14:textId="77777777" w:rsidR="00DF453A" w:rsidRDefault="00DF453A" w:rsidP="00F7343A">
      <w:pPr>
        <w:pStyle w:val="4"/>
      </w:pPr>
      <w:r>
        <w:t>日志一致性提供者</w:t>
      </w:r>
    </w:p>
    <w:p w14:paraId="09B130F9"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我们目前包括三个日志一致性提供程序（用于状态存储，日志存储和自定义存储）。这三个都包含在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包装中。因此，所有</w:t>
      </w:r>
      <w:r>
        <w:rPr>
          <w:rFonts w:ascii="Segoe UI" w:hAnsi="Segoe UI" w:cs="Segoe UI"/>
          <w:color w:val="333333"/>
          <w:sz w:val="21"/>
          <w:szCs w:val="21"/>
        </w:rPr>
        <w:t>Journaled Grains</w:t>
      </w:r>
      <w:r>
        <w:rPr>
          <w:rFonts w:ascii="Segoe UI" w:hAnsi="Segoe UI" w:cs="Segoe UI"/>
          <w:color w:val="333333"/>
          <w:sz w:val="21"/>
          <w:szCs w:val="21"/>
        </w:rPr>
        <w:t>都可以访问这些。有关这些提供程序的功能及其区别的说明，请参阅</w:t>
      </w:r>
      <w:hyperlink r:id="rId27" w:history="1">
        <w:r>
          <w:rPr>
            <w:rStyle w:val="a6"/>
            <w:rFonts w:ascii="Segoe UI" w:hAnsi="Segoe UI" w:cs="Segoe UI"/>
            <w:color w:val="337AB7"/>
            <w:sz w:val="21"/>
            <w:szCs w:val="21"/>
          </w:rPr>
          <w:t>包含的日志一致性提供程序</w:t>
        </w:r>
      </w:hyperlink>
      <w:r>
        <w:rPr>
          <w:rFonts w:ascii="Segoe UI" w:hAnsi="Segoe UI" w:cs="Segoe UI"/>
          <w:color w:val="333333"/>
          <w:sz w:val="21"/>
          <w:szCs w:val="21"/>
        </w:rPr>
        <w:t>。</w:t>
      </w:r>
    </w:p>
    <w:p w14:paraId="6DB07F8B" w14:textId="77777777" w:rsidR="00DF453A" w:rsidRDefault="00DF453A" w:rsidP="00F7343A">
      <w:pPr>
        <w:pStyle w:val="4"/>
      </w:pPr>
      <w:r>
        <w:t>群集配置</w:t>
      </w:r>
    </w:p>
    <w:p w14:paraId="2719F574"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日志一致性提供程序的配置与任何其他</w:t>
      </w:r>
      <w:r>
        <w:rPr>
          <w:rFonts w:ascii="Segoe UI" w:hAnsi="Segoe UI" w:cs="Segoe UI"/>
          <w:color w:val="333333"/>
          <w:sz w:val="21"/>
          <w:szCs w:val="21"/>
        </w:rPr>
        <w:t>Orleans</w:t>
      </w:r>
      <w:r>
        <w:rPr>
          <w:rFonts w:ascii="Segoe UI" w:hAnsi="Segoe UI" w:cs="Segoe UI"/>
          <w:color w:val="333333"/>
          <w:sz w:val="21"/>
          <w:szCs w:val="21"/>
        </w:rPr>
        <w:t>提供程序一样。例如，要包含所有三个提供程序（当然，您可能不需要全部三个），请将其添加到</w:t>
      </w:r>
      <w:r>
        <w:rPr>
          <w:rStyle w:val="HTML1"/>
          <w:rFonts w:ascii="Consolas" w:hAnsi="Consolas"/>
          <w:color w:val="C7254E"/>
          <w:sz w:val="19"/>
          <w:szCs w:val="19"/>
          <w:shd w:val="clear" w:color="auto" w:fill="F9F2F4"/>
        </w:rPr>
        <w:t>&lt;Globals&gt;</w:t>
      </w:r>
      <w:r>
        <w:rPr>
          <w:rFonts w:ascii="Segoe UI" w:hAnsi="Segoe UI" w:cs="Segoe UI"/>
          <w:color w:val="333333"/>
          <w:sz w:val="21"/>
          <w:szCs w:val="21"/>
        </w:rPr>
        <w:t>配置文件的元素中：</w:t>
      </w:r>
    </w:p>
    <w:p w14:paraId="29EA23A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1666A69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Orleans.EventSourcing.StateStorage.LogConsistencyProvider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"StateStorage"</w:t>
      </w:r>
      <w:r>
        <w:rPr>
          <w:rStyle w:val="hljs-tag"/>
          <w:rFonts w:ascii="Consolas" w:hAnsi="Consolas"/>
          <w:color w:val="333333"/>
        </w:rPr>
        <w:t xml:space="preserve"> /&gt;</w:t>
      </w:r>
    </w:p>
    <w:p w14:paraId="7B10EDE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"LogStorage"</w:t>
      </w:r>
      <w:r>
        <w:rPr>
          <w:rStyle w:val="hljs-tag"/>
          <w:rFonts w:ascii="Consolas" w:hAnsi="Consolas"/>
          <w:color w:val="333333"/>
        </w:rPr>
        <w:t xml:space="preserve"> /&gt;</w:t>
      </w:r>
    </w:p>
    <w:p w14:paraId="53839FF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Orleans.EventSourcing.CustomStorage.LogConsistencyProvider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"CustomStorage"</w:t>
      </w:r>
      <w:r>
        <w:rPr>
          <w:rStyle w:val="hljs-tag"/>
          <w:rFonts w:ascii="Consolas" w:hAnsi="Consolas"/>
          <w:color w:val="333333"/>
        </w:rPr>
        <w:t xml:space="preserve"> /&gt;</w:t>
      </w:r>
    </w:p>
    <w:p w14:paraId="7B9CBA0B"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469A26BD"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可以通过编程方式实现同</w:t>
      </w:r>
      <w:r>
        <w:rPr>
          <w:rFonts w:ascii="Segoe UI" w:hAnsi="Segoe UI" w:cs="Segoe UI"/>
          <w:color w:val="333333"/>
          <w:sz w:val="21"/>
          <w:szCs w:val="21"/>
        </w:rPr>
        <w:t>​​</w:t>
      </w:r>
      <w:r>
        <w:rPr>
          <w:rFonts w:ascii="Segoe UI" w:hAnsi="Segoe UI" w:cs="Segoe UI"/>
          <w:color w:val="333333"/>
          <w:sz w:val="21"/>
          <w:szCs w:val="21"/>
        </w:rPr>
        <w:t>样的目的。假设项目包含</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包，并且</w:t>
      </w:r>
      <w:r>
        <w:rPr>
          <w:rStyle w:val="HTML1"/>
          <w:rFonts w:ascii="Consolas" w:hAnsi="Consolas"/>
          <w:color w:val="C7254E"/>
          <w:sz w:val="19"/>
          <w:szCs w:val="19"/>
          <w:shd w:val="clear" w:color="auto" w:fill="F9F2F4"/>
        </w:rPr>
        <w:t>config</w:t>
      </w:r>
      <w:r>
        <w:rPr>
          <w:rFonts w:ascii="Segoe UI" w:hAnsi="Segoe UI" w:cs="Segoe UI"/>
          <w:color w:val="333333"/>
          <w:sz w:val="21"/>
          <w:szCs w:val="21"/>
        </w:rPr>
        <w:t>是一个</w:t>
      </w:r>
      <w:r>
        <w:rPr>
          <w:rStyle w:val="HTML1"/>
          <w:rFonts w:ascii="Consolas" w:hAnsi="Consolas"/>
          <w:color w:val="C7254E"/>
          <w:sz w:val="19"/>
          <w:szCs w:val="19"/>
          <w:shd w:val="clear" w:color="auto" w:fill="F9F2F4"/>
        </w:rPr>
        <w:t>ClusterConfiguration</w:t>
      </w:r>
      <w:r>
        <w:rPr>
          <w:rFonts w:ascii="Segoe UI" w:hAnsi="Segoe UI" w:cs="Segoe UI"/>
          <w:color w:val="333333"/>
          <w:sz w:val="21"/>
          <w:szCs w:val="21"/>
        </w:rPr>
        <w:t>对象：</w:t>
      </w:r>
    </w:p>
    <w:p w14:paraId="22CD0C7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gramStart"/>
      <w:r>
        <w:rPr>
          <w:rStyle w:val="HTML1"/>
          <w:rFonts w:ascii="Consolas" w:hAnsi="Consolas"/>
          <w:color w:val="333333"/>
        </w:rPr>
        <w:t>Orleans.Runtime.Configuration</w:t>
      </w:r>
      <w:proofErr w:type="gramEnd"/>
      <w:r>
        <w:rPr>
          <w:rStyle w:val="HTML1"/>
          <w:rFonts w:ascii="Consolas" w:hAnsi="Consolas"/>
          <w:color w:val="333333"/>
        </w:rPr>
        <w:t xml:space="preserve">; </w:t>
      </w:r>
      <w:r>
        <w:rPr>
          <w:rStyle w:val="hljs-comment"/>
          <w:rFonts w:ascii="Consolas" w:hAnsi="Consolas"/>
          <w:color w:val="969896"/>
        </w:rPr>
        <w:t>// pick up the necessary extension methods</w:t>
      </w:r>
    </w:p>
    <w:p w14:paraId="2F64B323"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539012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config.AddLogStorageBasedLogConsistencyProvider</w:t>
      </w:r>
      <w:proofErr w:type="gramEnd"/>
      <w:r>
        <w:rPr>
          <w:rStyle w:val="HTML1"/>
          <w:rFonts w:ascii="Consolas" w:hAnsi="Consolas"/>
          <w:color w:val="333333"/>
        </w:rPr>
        <w:t>(</w:t>
      </w:r>
      <w:r>
        <w:rPr>
          <w:rStyle w:val="hljs-string"/>
          <w:rFonts w:ascii="Consolas" w:hAnsi="Consolas"/>
          <w:color w:val="DF5000"/>
        </w:rPr>
        <w:t>"LogStorage"</w:t>
      </w:r>
      <w:r>
        <w:rPr>
          <w:rStyle w:val="HTML1"/>
          <w:rFonts w:ascii="Consolas" w:hAnsi="Consolas"/>
          <w:color w:val="333333"/>
        </w:rPr>
        <w:t>);</w:t>
      </w:r>
    </w:p>
    <w:p w14:paraId="36ED50C4"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config.AddStateStorageBasedLogConsistencyProvider</w:t>
      </w:r>
      <w:proofErr w:type="gramEnd"/>
      <w:r>
        <w:rPr>
          <w:rStyle w:val="HTML1"/>
          <w:rFonts w:ascii="Consolas" w:hAnsi="Consolas"/>
          <w:color w:val="333333"/>
        </w:rPr>
        <w:t>(</w:t>
      </w:r>
      <w:r>
        <w:rPr>
          <w:rStyle w:val="hljs-string"/>
          <w:rFonts w:ascii="Consolas" w:hAnsi="Consolas"/>
          <w:color w:val="DF5000"/>
        </w:rPr>
        <w:t>"StateStorage"</w:t>
      </w:r>
      <w:r>
        <w:rPr>
          <w:rStyle w:val="HTML1"/>
          <w:rFonts w:ascii="Consolas" w:hAnsi="Consolas"/>
          <w:color w:val="333333"/>
        </w:rPr>
        <w:t>);</w:t>
      </w:r>
    </w:p>
    <w:p w14:paraId="494039C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config.AddCustomStorageBasedLogConsistencyProvider</w:t>
      </w:r>
      <w:proofErr w:type="gramEnd"/>
      <w:r>
        <w:rPr>
          <w:rStyle w:val="HTML1"/>
          <w:rFonts w:ascii="Consolas" w:hAnsi="Consolas"/>
          <w:color w:val="333333"/>
        </w:rPr>
        <w:t>(</w:t>
      </w:r>
      <w:r>
        <w:rPr>
          <w:rStyle w:val="hljs-string"/>
          <w:rFonts w:ascii="Consolas" w:hAnsi="Consolas"/>
          <w:color w:val="DF5000"/>
        </w:rPr>
        <w:t>"CustomStorage"</w:t>
      </w:r>
      <w:r>
        <w:rPr>
          <w:rStyle w:val="HTML1"/>
          <w:rFonts w:ascii="Consolas" w:hAnsi="Consolas"/>
          <w:color w:val="333333"/>
        </w:rPr>
        <w:t>);</w:t>
      </w:r>
    </w:p>
    <w:p w14:paraId="3FF4970D" w14:textId="4838C2B4" w:rsidR="00DF453A" w:rsidRDefault="00F7343A" w:rsidP="00F7343A">
      <w:pPr>
        <w:pStyle w:val="4"/>
      </w:pPr>
      <w:r>
        <w:rPr>
          <w:rFonts w:hint="eastAsia"/>
        </w:rPr>
        <w:t>Gr</w:t>
      </w:r>
      <w:r>
        <w:t>ain</w:t>
      </w:r>
      <w:r w:rsidR="00DF453A">
        <w:t>类属性</w:t>
      </w:r>
    </w:p>
    <w:p w14:paraId="2553A3D1" w14:textId="18152ADD"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每个日志</w:t>
      </w:r>
      <w:r w:rsidR="00F7343A">
        <w:rPr>
          <w:rFonts w:ascii="Segoe UI" w:hAnsi="Segoe UI" w:cs="Segoe UI" w:hint="eastAsia"/>
          <w:color w:val="333333"/>
          <w:sz w:val="21"/>
          <w:szCs w:val="21"/>
        </w:rPr>
        <w:t>G</w:t>
      </w:r>
      <w:r w:rsidR="00F7343A">
        <w:rPr>
          <w:rFonts w:ascii="Segoe UI" w:hAnsi="Segoe UI" w:cs="Segoe UI"/>
          <w:color w:val="333333"/>
          <w:sz w:val="21"/>
          <w:szCs w:val="21"/>
        </w:rPr>
        <w:t>rain</w:t>
      </w:r>
      <w:r>
        <w:rPr>
          <w:rFonts w:ascii="Segoe UI" w:hAnsi="Segoe UI" w:cs="Segoe UI"/>
          <w:color w:val="333333"/>
          <w:sz w:val="21"/>
          <w:szCs w:val="21"/>
        </w:rPr>
        <w:t>类必须具有</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指定日志一致性提供者的属性。某些提供商还需要一个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w:t>
      </w:r>
    </w:p>
    <w:p w14:paraId="14C05774" w14:textId="77777777" w:rsidR="00DF453A" w:rsidRDefault="00DF453A" w:rsidP="00F7343A">
      <w:pPr>
        <w:pStyle w:val="4"/>
      </w:pPr>
      <w:r>
        <w:lastRenderedPageBreak/>
        <w:t>LogConsistencyProvider属性</w:t>
      </w:r>
    </w:p>
    <w:p w14:paraId="31E7BE68"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要指定日志一致性提供程序，请将</w:t>
      </w:r>
      <w:r>
        <w:rPr>
          <w:rStyle w:val="HTML1"/>
          <w:rFonts w:ascii="Consolas" w:hAnsi="Consolas"/>
          <w:color w:val="C7254E"/>
          <w:sz w:val="19"/>
          <w:szCs w:val="19"/>
          <w:shd w:val="clear" w:color="auto" w:fill="F9F2F4"/>
        </w:rPr>
        <w:t>[LogConsistencyProvider(ProviderName=...)]</w:t>
      </w:r>
      <w:r>
        <w:rPr>
          <w:rFonts w:ascii="Segoe UI" w:hAnsi="Segoe UI" w:cs="Segoe UI"/>
          <w:color w:val="333333"/>
          <w:sz w:val="21"/>
          <w:szCs w:val="21"/>
        </w:rPr>
        <w:t>属性添加到</w:t>
      </w:r>
      <w:r>
        <w:rPr>
          <w:rFonts w:ascii="Segoe UI" w:hAnsi="Segoe UI" w:cs="Segoe UI"/>
          <w:color w:val="333333"/>
          <w:sz w:val="21"/>
          <w:szCs w:val="21"/>
        </w:rPr>
        <w:t>grain</w:t>
      </w:r>
      <w:r>
        <w:rPr>
          <w:rFonts w:ascii="Segoe UI" w:hAnsi="Segoe UI" w:cs="Segoe UI"/>
          <w:color w:val="333333"/>
          <w:sz w:val="21"/>
          <w:szCs w:val="21"/>
        </w:rPr>
        <w:t>类，并根据</w:t>
      </w:r>
      <w:r>
        <w:rPr>
          <w:rFonts w:ascii="Segoe UI" w:hAnsi="Segoe UI" w:cs="Segoe UI"/>
          <w:color w:val="333333"/>
          <w:sz w:val="21"/>
          <w:szCs w:val="21"/>
        </w:rPr>
        <w:t>Cluster Configuration</w:t>
      </w:r>
      <w:r>
        <w:rPr>
          <w:rFonts w:ascii="Segoe UI" w:hAnsi="Segoe UI" w:cs="Segoe UI"/>
          <w:color w:val="333333"/>
          <w:sz w:val="21"/>
          <w:szCs w:val="21"/>
        </w:rPr>
        <w:t>配置</w:t>
      </w:r>
      <w:proofErr w:type="gramStart"/>
      <w:r>
        <w:rPr>
          <w:rFonts w:ascii="Segoe UI" w:hAnsi="Segoe UI" w:cs="Segoe UI"/>
          <w:color w:val="333333"/>
          <w:sz w:val="21"/>
          <w:szCs w:val="21"/>
        </w:rPr>
        <w:t>提供提供</w:t>
      </w:r>
      <w:proofErr w:type="gramEnd"/>
      <w:r>
        <w:rPr>
          <w:rFonts w:ascii="Segoe UI" w:hAnsi="Segoe UI" w:cs="Segoe UI"/>
          <w:color w:val="333333"/>
          <w:sz w:val="21"/>
          <w:szCs w:val="21"/>
        </w:rPr>
        <w:t>程序的名称。例如：</w:t>
      </w:r>
    </w:p>
    <w:p w14:paraId="2280574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"CustomStorage"</w:t>
      </w:r>
      <w:r>
        <w:rPr>
          <w:rStyle w:val="hljs-meta"/>
          <w:rFonts w:ascii="Consolas" w:hAnsi="Consolas"/>
          <w:color w:val="969896"/>
        </w:rPr>
        <w:t>)</w:t>
      </w:r>
      <w:r>
        <w:rPr>
          <w:rStyle w:val="HTML1"/>
          <w:rFonts w:ascii="Consolas" w:hAnsi="Consolas"/>
          <w:color w:val="333333"/>
        </w:rPr>
        <w:t>]</w:t>
      </w:r>
    </w:p>
    <w:p w14:paraId="30A0FAD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w:t>
      </w:r>
      <w:r>
        <w:rPr>
          <w:rStyle w:val="hljs-title"/>
          <w:rFonts w:ascii="Consolas" w:hAnsi="Consolas"/>
          <w:color w:val="795DA3"/>
        </w:rPr>
        <w:t>ICustomStorage</w:t>
      </w:r>
      <w:r>
        <w:rPr>
          <w:rStyle w:val="HTML1"/>
          <w:rFonts w:ascii="Consolas" w:hAnsi="Consolas"/>
          <w:color w:val="333333"/>
        </w:rPr>
        <w:t xml:space="preserve"> { ... }</w:t>
      </w:r>
    </w:p>
    <w:p w14:paraId="2AC2C3FF" w14:textId="77777777" w:rsidR="00DF453A" w:rsidRDefault="00DF453A" w:rsidP="00F7343A">
      <w:pPr>
        <w:pStyle w:val="4"/>
      </w:pPr>
      <w:r>
        <w:t>StorageProvider属性</w:t>
      </w:r>
    </w:p>
    <w:p w14:paraId="0CE5DD97"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某些日志一致性提供程序（包括</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StateStorage</w:t>
      </w:r>
      <w:r>
        <w:rPr>
          <w:rFonts w:ascii="Segoe UI" w:hAnsi="Segoe UI" w:cs="Segoe UI"/>
          <w:color w:val="333333"/>
          <w:sz w:val="21"/>
          <w:szCs w:val="21"/>
        </w:rPr>
        <w:t>）使用标准</w:t>
      </w:r>
      <w:r>
        <w:rPr>
          <w:rFonts w:ascii="Segoe UI" w:hAnsi="Segoe UI" w:cs="Segoe UI"/>
          <w:color w:val="333333"/>
          <w:sz w:val="21"/>
          <w:szCs w:val="21"/>
        </w:rPr>
        <w:t>StorageProvider</w:t>
      </w:r>
      <w:r>
        <w:rPr>
          <w:rFonts w:ascii="Segoe UI" w:hAnsi="Segoe UI" w:cs="Segoe UI"/>
          <w:color w:val="333333"/>
          <w:sz w:val="21"/>
          <w:szCs w:val="21"/>
        </w:rPr>
        <w:t>与存储进行通信。使用单独的</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属性指定</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程序，如下所示：</w:t>
      </w:r>
    </w:p>
    <w:p w14:paraId="6972961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"LogStorage"</w:t>
      </w:r>
      <w:r>
        <w:rPr>
          <w:rStyle w:val="hljs-meta"/>
          <w:rFonts w:ascii="Consolas" w:hAnsi="Consolas"/>
          <w:color w:val="969896"/>
        </w:rPr>
        <w:t>)</w:t>
      </w:r>
      <w:r>
        <w:rPr>
          <w:rStyle w:val="HTML1"/>
          <w:rFonts w:ascii="Consolas" w:hAnsi="Consolas"/>
          <w:color w:val="333333"/>
        </w:rPr>
        <w:t>]</w:t>
      </w:r>
    </w:p>
    <w:p w14:paraId="6BF3C41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 xml:space="preserve">ProviderName = </w:t>
      </w:r>
      <w:r>
        <w:rPr>
          <w:rStyle w:val="hljs-meta-string"/>
          <w:rFonts w:ascii="Consolas" w:hAnsi="Consolas"/>
          <w:color w:val="969896"/>
        </w:rPr>
        <w:t>"AzureBlobStorage"</w:t>
      </w:r>
      <w:r>
        <w:rPr>
          <w:rStyle w:val="hljs-meta"/>
          <w:rFonts w:ascii="Consolas" w:hAnsi="Consolas"/>
          <w:color w:val="969896"/>
        </w:rPr>
        <w:t>)</w:t>
      </w:r>
      <w:r>
        <w:rPr>
          <w:rStyle w:val="HTML1"/>
          <w:rFonts w:ascii="Consolas" w:hAnsi="Consolas"/>
          <w:color w:val="333333"/>
        </w:rPr>
        <w:t>]</w:t>
      </w:r>
    </w:p>
    <w:p w14:paraId="01B6B639"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 ... }</w:t>
      </w:r>
    </w:p>
    <w:p w14:paraId="59795297" w14:textId="77777777" w:rsidR="00DF453A" w:rsidRDefault="00DF453A" w:rsidP="00F7343A">
      <w:pPr>
        <w:pStyle w:val="4"/>
      </w:pPr>
      <w:r>
        <w:t>默认提供商</w:t>
      </w:r>
    </w:p>
    <w:p w14:paraId="1E62594E"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如果在配置中指定了默认值，则可以省略</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和</w:t>
      </w:r>
      <w:r>
        <w:rPr>
          <w:rFonts w:ascii="Segoe UI" w:hAnsi="Segoe UI" w:cs="Segoe UI"/>
          <w:color w:val="333333"/>
          <w:sz w:val="21"/>
          <w:szCs w:val="21"/>
        </w:rPr>
        <w:t>/</w:t>
      </w:r>
      <w:r>
        <w:rPr>
          <w:rFonts w:ascii="Segoe UI" w:hAnsi="Segoe UI" w:cs="Segoe UI"/>
          <w:color w:val="333333"/>
          <w:sz w:val="21"/>
          <w:szCs w:val="21"/>
        </w:rPr>
        <w:t>或</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属性。这是通过使用</w:t>
      </w:r>
      <w:r>
        <w:rPr>
          <w:rStyle w:val="HTML1"/>
          <w:rFonts w:ascii="Consolas" w:hAnsi="Consolas"/>
          <w:color w:val="C7254E"/>
          <w:sz w:val="19"/>
          <w:szCs w:val="19"/>
          <w:shd w:val="clear" w:color="auto" w:fill="F9F2F4"/>
        </w:rPr>
        <w:t>Default</w:t>
      </w:r>
      <w:r>
        <w:rPr>
          <w:rFonts w:ascii="Segoe UI" w:hAnsi="Segoe UI" w:cs="Segoe UI"/>
          <w:color w:val="333333"/>
          <w:sz w:val="21"/>
          <w:szCs w:val="21"/>
        </w:rPr>
        <w:t>相应提供程序的特殊名称来完成的。例如：</w:t>
      </w:r>
    </w:p>
    <w:p w14:paraId="3E08C5C6"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71981ED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73E4C74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2ABD8AE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44862B2A"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Orleans.Storage.MemoryStorage</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6A32B80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7397E6E7" w14:textId="258230C5"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06F79E57" w14:textId="77777777" w:rsidR="00163E49" w:rsidRDefault="00163E49" w:rsidP="00163E49">
      <w:pPr>
        <w:pStyle w:val="3"/>
      </w:pPr>
      <w:r>
        <w:t>内置日志一致性提供程序</w:t>
      </w:r>
    </w:p>
    <w:p w14:paraId="6482251B"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软件包包括几个日志一致性提供程序，涵盖适合入门的基本方案，并允许一些可扩展性。</w:t>
      </w:r>
    </w:p>
    <w:p w14:paraId="6FD661CD" w14:textId="77777777" w:rsidR="00163E49" w:rsidRDefault="00163E49" w:rsidP="00163E49">
      <w:pPr>
        <w:pStyle w:val="4"/>
      </w:pPr>
      <w:r>
        <w:t>Orleans.EventSourcing。</w:t>
      </w:r>
      <w:proofErr w:type="gramStart"/>
      <w:r>
        <w:rPr>
          <w:rStyle w:val="a4"/>
          <w:rFonts w:ascii="inherit" w:hAnsi="inherit" w:cs="Segoe UI"/>
          <w:b/>
          <w:bCs/>
          <w:color w:val="333333"/>
          <w:sz w:val="36"/>
          <w:szCs w:val="36"/>
        </w:rPr>
        <w:t>StateStorage</w:t>
      </w:r>
      <w:r>
        <w:t> .LogConsistencyProvider</w:t>
      </w:r>
      <w:proofErr w:type="gramEnd"/>
    </w:p>
    <w:p w14:paraId="0E72E0B3" w14:textId="0BA61FF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程序使用可以独立配置的标准存储提供程序存储</w:t>
      </w:r>
      <w:r>
        <w:rPr>
          <w:rStyle w:val="a7"/>
          <w:rFonts w:ascii="Segoe UI" w:hAnsi="Segoe UI" w:cs="Segoe UI" w:hint="eastAsia"/>
          <w:color w:val="333333"/>
          <w:sz w:val="21"/>
          <w:szCs w:val="21"/>
        </w:rPr>
        <w:t>G</w:t>
      </w:r>
      <w:r>
        <w:rPr>
          <w:rStyle w:val="a7"/>
          <w:rFonts w:ascii="Segoe UI" w:hAnsi="Segoe UI" w:cs="Segoe UI"/>
          <w:color w:val="333333"/>
          <w:sz w:val="21"/>
          <w:szCs w:val="21"/>
        </w:rPr>
        <w:t>rain</w:t>
      </w:r>
      <w:r>
        <w:rPr>
          <w:rStyle w:val="a7"/>
          <w:rFonts w:ascii="Segoe UI" w:hAnsi="Segoe UI" w:cs="Segoe UI"/>
          <w:color w:val="333333"/>
          <w:sz w:val="21"/>
          <w:szCs w:val="21"/>
        </w:rPr>
        <w:t>状态快照</w:t>
      </w:r>
      <w:r>
        <w:rPr>
          <w:rFonts w:ascii="Segoe UI" w:hAnsi="Segoe UI" w:cs="Segoe UI"/>
          <w:color w:val="333333"/>
          <w:sz w:val="21"/>
          <w:szCs w:val="21"/>
        </w:rPr>
        <w:t>。</w:t>
      </w:r>
    </w:p>
    <w:p w14:paraId="6822E3CE" w14:textId="2EA4D3EB"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存储中保存的数据是一个对象，它包含</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状态（由第一个类型参数指定</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）和一些元数据（版本号，以及用于避免存储时重复事件的特殊标记）访问失败）。</w:t>
      </w:r>
    </w:p>
    <w:p w14:paraId="1D8A3931" w14:textId="51BA7F0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状态，因此该提供程序不适用于</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状态非常大的对象。</w:t>
      </w:r>
    </w:p>
    <w:p w14:paraId="5AC0E11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：它无法从存储中检索事件，因为事件不会持久存在。</w:t>
      </w:r>
    </w:p>
    <w:p w14:paraId="34883CD2" w14:textId="41A9EA7C" w:rsidR="00163E49" w:rsidRDefault="00163E49" w:rsidP="00163E49">
      <w:pPr>
        <w:pStyle w:val="4"/>
      </w:pPr>
      <w:proofErr w:type="gramStart"/>
      <w:r w:rsidRPr="00163E49">
        <w:t>Orleans.EventSourcing</w:t>
      </w:r>
      <w:r w:rsidRPr="00163E49">
        <w:rPr>
          <w:rFonts w:hint="eastAsia"/>
        </w:rPr>
        <w:t>.</w:t>
      </w:r>
      <w:r w:rsidRPr="00163E49">
        <w:rPr>
          <w:rStyle w:val="a4"/>
          <w:rFonts w:ascii="inherit" w:hAnsi="inherit" w:cs="Segoe UI"/>
          <w:bCs/>
          <w:color w:val="333333"/>
          <w:sz w:val="36"/>
          <w:szCs w:val="36"/>
        </w:rPr>
        <w:t>LogStorage</w:t>
      </w:r>
      <w:proofErr w:type="gramEnd"/>
      <w:r w:rsidRPr="00163E49">
        <w:t> .LogConsistencyProvid</w:t>
      </w:r>
      <w:r>
        <w:t>er</w:t>
      </w:r>
    </w:p>
    <w:p w14:paraId="69921BBA"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程序使用可以单独配置的标准存储提供程序将</w:t>
      </w:r>
      <w:r>
        <w:rPr>
          <w:rStyle w:val="a7"/>
          <w:rFonts w:ascii="Segoe UI" w:hAnsi="Segoe UI" w:cs="Segoe UI"/>
          <w:color w:val="333333"/>
          <w:sz w:val="21"/>
          <w:szCs w:val="21"/>
        </w:rPr>
        <w:t>完整事件序列</w:t>
      </w:r>
      <w:r>
        <w:rPr>
          <w:rFonts w:ascii="Segoe UI" w:hAnsi="Segoe UI" w:cs="Segoe UI"/>
          <w:color w:val="333333"/>
          <w:sz w:val="21"/>
          <w:szCs w:val="21"/>
        </w:rPr>
        <w:t>存储</w:t>
      </w:r>
      <w:r>
        <w:rPr>
          <w:rStyle w:val="a7"/>
          <w:rFonts w:ascii="Segoe UI" w:hAnsi="Segoe UI" w:cs="Segoe UI"/>
          <w:color w:val="333333"/>
          <w:sz w:val="21"/>
          <w:szCs w:val="21"/>
        </w:rPr>
        <w:t>为单个对象</w:t>
      </w:r>
      <w:r>
        <w:rPr>
          <w:rFonts w:ascii="Segoe UI" w:hAnsi="Segoe UI" w:cs="Segoe UI"/>
          <w:color w:val="333333"/>
          <w:sz w:val="21"/>
          <w:szCs w:val="21"/>
        </w:rPr>
        <w:t>。</w:t>
      </w:r>
    </w:p>
    <w:p w14:paraId="253EADC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存储中保存的数据是包含一个</w:t>
      </w:r>
      <w:r>
        <w:rPr>
          <w:rStyle w:val="HTML1"/>
          <w:rFonts w:ascii="Consolas" w:hAnsi="Consolas"/>
          <w:color w:val="C7254E"/>
          <w:sz w:val="19"/>
          <w:szCs w:val="19"/>
          <w:shd w:val="clear" w:color="auto" w:fill="F9F2F4"/>
        </w:rPr>
        <w:t>List&lt;EventType&gt; object</w:t>
      </w:r>
      <w:r>
        <w:rPr>
          <w:rFonts w:ascii="Segoe UI" w:hAnsi="Segoe UI" w:cs="Segoe UI"/>
          <w:color w:val="333333"/>
          <w:sz w:val="21"/>
          <w:szCs w:val="21"/>
        </w:rPr>
        <w:t>和一些元数据的对象（一种特殊标记，用于避免在存储访问失败时重复事件）。</w:t>
      </w:r>
    </w:p>
    <w:p w14:paraId="709E554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该提供商确实支持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。所有事件始终可用并保存在内存中。</w:t>
      </w:r>
    </w:p>
    <w:p w14:paraId="053A93C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写入整个事件序列，因此该提供程序</w:t>
      </w:r>
      <w:r>
        <w:rPr>
          <w:rStyle w:val="a7"/>
          <w:rFonts w:ascii="Segoe UI" w:hAnsi="Segoe UI" w:cs="Segoe UI"/>
          <w:color w:val="333333"/>
          <w:sz w:val="21"/>
          <w:szCs w:val="21"/>
        </w:rPr>
        <w:t>不适合用于生产</w:t>
      </w:r>
      <w:r>
        <w:rPr>
          <w:rFonts w:ascii="Segoe UI" w:hAnsi="Segoe UI" w:cs="Segoe UI"/>
          <w:color w:val="333333"/>
          <w:sz w:val="21"/>
          <w:szCs w:val="21"/>
        </w:rPr>
        <w:t>，除非事件序列保证非常短。</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程序的主要目的是说明事件源和语言</w:t>
      </w:r>
      <w:r>
        <w:rPr>
          <w:rFonts w:ascii="Segoe UI" w:hAnsi="Segoe UI" w:cs="Segoe UI"/>
          <w:color w:val="333333"/>
          <w:sz w:val="21"/>
          <w:szCs w:val="21"/>
        </w:rPr>
        <w:t>/</w:t>
      </w:r>
      <w:r>
        <w:rPr>
          <w:rFonts w:ascii="Segoe UI" w:hAnsi="Segoe UI" w:cs="Segoe UI"/>
          <w:color w:val="333333"/>
          <w:sz w:val="21"/>
          <w:szCs w:val="21"/>
        </w:rPr>
        <w:t>测试环境的语义。</w:t>
      </w:r>
    </w:p>
    <w:p w14:paraId="334342D5" w14:textId="77777777" w:rsidR="00163E49" w:rsidRDefault="00163E49" w:rsidP="00163E49">
      <w:pPr>
        <w:pStyle w:val="4"/>
      </w:pPr>
      <w:r>
        <w:t>Orleans.EventSourcing。</w:t>
      </w:r>
      <w:r>
        <w:rPr>
          <w:rStyle w:val="a4"/>
          <w:rFonts w:ascii="inherit" w:hAnsi="inherit" w:cs="Segoe UI"/>
          <w:b/>
          <w:bCs/>
          <w:color w:val="333333"/>
          <w:sz w:val="36"/>
          <w:szCs w:val="36"/>
        </w:rPr>
        <w:t>CustomStorage</w:t>
      </w:r>
      <w:r>
        <w:t>.LogConsistencyProvider</w:t>
      </w:r>
    </w:p>
    <w:p w14:paraId="3667B88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程序允许开发人员插入自己的存储接口，然后在适当的时候通过一致性协议调用该接口。</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程序不会对存储的内容是状态快照还是事件做出具体假设</w:t>
      </w:r>
      <w:r>
        <w:rPr>
          <w:rFonts w:ascii="Segoe UI" w:hAnsi="Segoe UI" w:cs="Segoe UI"/>
          <w:color w:val="333333"/>
          <w:sz w:val="21"/>
          <w:szCs w:val="21"/>
        </w:rPr>
        <w:t xml:space="preserve"> - </w:t>
      </w:r>
      <w:r>
        <w:rPr>
          <w:rFonts w:ascii="Segoe UI" w:hAnsi="Segoe UI" w:cs="Segoe UI"/>
          <w:color w:val="333333"/>
          <w:sz w:val="21"/>
          <w:szCs w:val="21"/>
        </w:rPr>
        <w:t>程序员可以控制该选择（并且可以存储其中一个或两个）。</w:t>
      </w:r>
    </w:p>
    <w:p w14:paraId="441FC487" w14:textId="3BAC0F3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要使用</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w:t>
      </w:r>
      <w:r w:rsidR="00656404">
        <w:rPr>
          <w:rFonts w:ascii="Segoe UI" w:hAnsi="Segoe UI" w:cs="Segoe UI"/>
          <w:color w:val="333333"/>
          <w:sz w:val="21"/>
          <w:szCs w:val="21"/>
        </w:rPr>
        <w:t>Grain</w:t>
      </w:r>
      <w:r>
        <w:rPr>
          <w:rFonts w:ascii="Segoe UI" w:hAnsi="Segoe UI" w:cs="Segoe UI"/>
          <w:color w:val="333333"/>
          <w:sz w:val="21"/>
          <w:szCs w:val="21"/>
        </w:rPr>
        <w:t>必须</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像以前一样派生，但另外还必须实现以下接口：</w:t>
      </w:r>
    </w:p>
    <w:p w14:paraId="11C337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ICustomStorageInterface</w:t>
      </w:r>
      <w:r>
        <w:rPr>
          <w:rStyle w:val="HTML1"/>
          <w:rFonts w:ascii="Consolas" w:hAnsi="Consolas"/>
          <w:color w:val="333333"/>
        </w:rPr>
        <w:t>&lt;</w:t>
      </w:r>
      <w:r>
        <w:rPr>
          <w:rStyle w:val="hljs-title"/>
          <w:rFonts w:ascii="Consolas" w:hAnsi="Consolas"/>
          <w:color w:val="795DA3"/>
        </w:rPr>
        <w:t>StateType</w:t>
      </w:r>
      <w:r>
        <w:rPr>
          <w:rStyle w:val="HTML1"/>
          <w:rFonts w:ascii="Consolas" w:hAnsi="Consolas"/>
          <w:color w:val="333333"/>
        </w:rPr>
        <w:t xml:space="preserve">, </w:t>
      </w:r>
      <w:r>
        <w:rPr>
          <w:rStyle w:val="hljs-title"/>
          <w:rFonts w:ascii="Consolas" w:hAnsi="Consolas"/>
          <w:color w:val="795DA3"/>
        </w:rPr>
        <w:t>EventType</w:t>
      </w:r>
      <w:r>
        <w:rPr>
          <w:rStyle w:val="HTML1"/>
          <w:rFonts w:ascii="Consolas" w:hAnsi="Consolas"/>
          <w:color w:val="333333"/>
        </w:rPr>
        <w:t>&gt;</w:t>
      </w:r>
    </w:p>
    <w:p w14:paraId="0937D5A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E0C13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Task&lt;KeyValuePair&lt;</w:t>
      </w:r>
      <w:proofErr w:type="gramStart"/>
      <w:r>
        <w:rPr>
          <w:rStyle w:val="hljs-keyword"/>
          <w:rFonts w:ascii="Consolas" w:hAnsi="Consolas"/>
          <w:color w:val="A71D5D"/>
        </w:rPr>
        <w:t>int</w:t>
      </w:r>
      <w:r>
        <w:rPr>
          <w:rStyle w:val="HTML1"/>
          <w:rFonts w:ascii="Consolas" w:hAnsi="Consolas"/>
          <w:color w:val="333333"/>
        </w:rPr>
        <w:t>,StateType</w:t>
      </w:r>
      <w:proofErr w:type="gramEnd"/>
      <w:r>
        <w:rPr>
          <w:rStyle w:val="HTML1"/>
          <w:rFonts w:ascii="Consolas" w:hAnsi="Consolas"/>
          <w:color w:val="333333"/>
        </w:rPr>
        <w:t>&gt;&gt; ReadStateFromStorage();</w:t>
      </w:r>
    </w:p>
    <w:p w14:paraId="7057D92C"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3366F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ApplyUpdatesToStorage</w:t>
      </w:r>
      <w:r>
        <w:rPr>
          <w:rStyle w:val="hljs-function"/>
          <w:rFonts w:ascii="Consolas" w:hAnsi="Consolas"/>
          <w:color w:val="333333"/>
        </w:rPr>
        <w:t>(</w:t>
      </w:r>
      <w:proofErr w:type="gramEnd"/>
      <w:r>
        <w:rPr>
          <w:rStyle w:val="hljs-params"/>
          <w:rFonts w:ascii="Consolas" w:hAnsi="Consolas"/>
          <w:color w:val="333333"/>
        </w:rPr>
        <w:t xml:space="preserve">IReadOnlyList&lt;EventType&gt; updates, </w:t>
      </w:r>
      <w:r>
        <w:rPr>
          <w:rStyle w:val="hljs-keyword"/>
          <w:rFonts w:ascii="Consolas" w:hAnsi="Consolas"/>
          <w:color w:val="A71D5D"/>
        </w:rPr>
        <w:t>int</w:t>
      </w:r>
      <w:r>
        <w:rPr>
          <w:rStyle w:val="hljs-params"/>
          <w:rFonts w:ascii="Consolas" w:hAnsi="Consolas"/>
          <w:color w:val="333333"/>
        </w:rPr>
        <w:t xml:space="preserve"> expectedversion</w:t>
      </w:r>
      <w:r>
        <w:rPr>
          <w:rStyle w:val="hljs-function"/>
          <w:rFonts w:ascii="Consolas" w:hAnsi="Consolas"/>
          <w:color w:val="333333"/>
        </w:rPr>
        <w:t>)</w:t>
      </w:r>
      <w:r>
        <w:rPr>
          <w:rStyle w:val="HTML1"/>
          <w:rFonts w:ascii="Consolas" w:hAnsi="Consolas"/>
          <w:color w:val="333333"/>
        </w:rPr>
        <w:t>;</w:t>
      </w:r>
    </w:p>
    <w:p w14:paraId="500206D8"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CD62B5"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一致性提供程序期望这些行为以某种方式运行。程序员应该意识到：</w:t>
      </w:r>
    </w:p>
    <w:p w14:paraId="7A50BC93" w14:textId="77777777" w:rsidR="00163E49" w:rsidRDefault="00163E49" w:rsidP="00163E49">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第一种方法，</w:t>
      </w:r>
      <w:r>
        <w:rPr>
          <w:rStyle w:val="HTML1"/>
          <w:rFonts w:ascii="Consolas" w:hAnsi="Consolas"/>
          <w:color w:val="C7254E"/>
          <w:sz w:val="19"/>
          <w:szCs w:val="19"/>
          <w:shd w:val="clear" w:color="auto" w:fill="F9F2F4"/>
        </w:rPr>
        <w:t>ReadStateFromStorage</w:t>
      </w:r>
      <w:r>
        <w:rPr>
          <w:rFonts w:ascii="Segoe UI" w:hAnsi="Segoe UI" w:cs="Segoe UI"/>
          <w:color w:val="333333"/>
          <w:sz w:val="21"/>
          <w:szCs w:val="21"/>
        </w:rPr>
        <w:t>应该返回版本和状态读取。如果还没有存储，则它应该为版本返回零，并且匹配的状态对应于默认构造函数</w:t>
      </w:r>
      <w:r>
        <w:rPr>
          <w:rStyle w:val="HTML1"/>
          <w:rFonts w:ascii="Consolas" w:hAnsi="Consolas"/>
          <w:color w:val="C7254E"/>
          <w:sz w:val="19"/>
          <w:szCs w:val="19"/>
          <w:shd w:val="clear" w:color="auto" w:fill="F9F2F4"/>
        </w:rPr>
        <w:t>StateType</w:t>
      </w:r>
      <w:r>
        <w:rPr>
          <w:rFonts w:ascii="Segoe UI" w:hAnsi="Segoe UI" w:cs="Segoe UI"/>
          <w:color w:val="333333"/>
          <w:sz w:val="21"/>
          <w:szCs w:val="21"/>
        </w:rPr>
        <w:t>。</w:t>
      </w:r>
    </w:p>
    <w:p w14:paraId="065F594E" w14:textId="77777777" w:rsidR="00163E49" w:rsidRDefault="00163E49" w:rsidP="00163E49">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 </w:t>
      </w:r>
      <w:r>
        <w:rPr>
          <w:rFonts w:ascii="Segoe UI" w:hAnsi="Segoe UI" w:cs="Segoe UI"/>
          <w:color w:val="333333"/>
          <w:sz w:val="21"/>
          <w:szCs w:val="21"/>
        </w:rPr>
        <w:t>如果预期版本与实际版本不匹配，则必须返回</w:t>
      </w:r>
      <w:r>
        <w:rPr>
          <w:rFonts w:ascii="Segoe UI" w:hAnsi="Segoe UI" w:cs="Segoe UI"/>
          <w:color w:val="333333"/>
          <w:sz w:val="21"/>
          <w:szCs w:val="21"/>
        </w:rPr>
        <w:t>false</w:t>
      </w:r>
      <w:r>
        <w:rPr>
          <w:rFonts w:ascii="Segoe UI" w:hAnsi="Segoe UI" w:cs="Segoe UI"/>
          <w:color w:val="333333"/>
          <w:sz w:val="21"/>
          <w:szCs w:val="21"/>
        </w:rPr>
        <w:t>（这类似于电子标签检查）。</w:t>
      </w:r>
    </w:p>
    <w:p w14:paraId="12F1A93B" w14:textId="77777777" w:rsidR="00163E49" w:rsidRDefault="00163E49" w:rsidP="00163E49">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失败并出现异常，则重试性提供程序将重试。这意味着如果抛出这样的异常，某些事件可能会重复，但事件实际上是持久的。开发人员负责确保这是安全的：例如，通过不抛出异常来避免这种情况，或者确保重复事件对应用程序逻辑无害，或者添加一些额外的机制来过滤重复项。</w:t>
      </w:r>
    </w:p>
    <w:p w14:paraId="5BF5F02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商不支持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。当然，由于开发人员无论如何都要控制存储接口，因此他们不需要首先调用它，而是可以实现自己的事件检索。</w:t>
      </w:r>
    </w:p>
    <w:p w14:paraId="0E95AAFE" w14:textId="4517ECAE" w:rsidR="00DC4FED" w:rsidRPr="00163E49" w:rsidRDefault="00DC4FED" w:rsidP="00064E84">
      <w:pPr>
        <w:widowControl/>
        <w:shd w:val="clear" w:color="auto" w:fill="FFFFFF"/>
        <w:spacing w:after="150"/>
        <w:jc w:val="left"/>
        <w:rPr>
          <w:rFonts w:ascii="Segoe UI" w:eastAsia="宋体" w:hAnsi="Segoe UI" w:cs="Segoe UI"/>
          <w:color w:val="333333"/>
          <w:kern w:val="0"/>
          <w:szCs w:val="21"/>
        </w:rPr>
      </w:pPr>
    </w:p>
    <w:p w14:paraId="6FA12F70" w14:textId="42DAAA86" w:rsidR="00163E49" w:rsidRDefault="00163E49" w:rsidP="00163E49">
      <w:pPr>
        <w:pStyle w:val="3"/>
      </w:pPr>
      <w:r>
        <w:lastRenderedPageBreak/>
        <w:t>复制</w:t>
      </w:r>
      <w:r>
        <w:rPr>
          <w:rFonts w:hint="eastAsia"/>
        </w:rPr>
        <w:t>G</w:t>
      </w:r>
      <w:r>
        <w:t>rain</w:t>
      </w:r>
    </w:p>
    <w:p w14:paraId="15A5C291" w14:textId="01C9963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有时，可能存在多个相同</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活动的实例，例如在操作多个群集和使用该</w:t>
      </w:r>
      <w:r>
        <w:rPr>
          <w:rStyle w:val="HTML1"/>
          <w:rFonts w:ascii="Consolas" w:hAnsi="Consolas"/>
          <w:color w:val="C7254E"/>
          <w:sz w:val="19"/>
          <w:szCs w:val="19"/>
          <w:shd w:val="clear" w:color="auto" w:fill="F9F2F4"/>
        </w:rPr>
        <w:t>[OneInstancePerCluster]</w:t>
      </w:r>
      <w:r>
        <w:rPr>
          <w:rFonts w:ascii="Segoe UI" w:hAnsi="Segoe UI" w:cs="Segoe UI"/>
          <w:color w:val="333333"/>
          <w:sz w:val="21"/>
          <w:szCs w:val="21"/>
        </w:rPr>
        <w:t>属性时。</w:t>
      </w:r>
      <w:r>
        <w:rPr>
          <w:rFonts w:ascii="Segoe UI" w:hAnsi="Segoe UI" w:cs="Segoe UI"/>
          <w:color w:val="333333"/>
          <w:sz w:val="21"/>
          <w:szCs w:val="21"/>
        </w:rPr>
        <w:t>JournaledGrain</w:t>
      </w:r>
      <w:r>
        <w:rPr>
          <w:rFonts w:ascii="Segoe UI" w:hAnsi="Segoe UI" w:cs="Segoe UI"/>
          <w:color w:val="333333"/>
          <w:sz w:val="21"/>
          <w:szCs w:val="21"/>
        </w:rPr>
        <w:t>旨在以最小的摩擦力支持复制的实例。它依赖于</w:t>
      </w:r>
      <w:r>
        <w:rPr>
          <w:rStyle w:val="a7"/>
          <w:rFonts w:ascii="Segoe UI" w:hAnsi="Segoe UI" w:cs="Segoe UI"/>
          <w:color w:val="333333"/>
          <w:sz w:val="21"/>
          <w:szCs w:val="21"/>
        </w:rPr>
        <w:t>日志一致性提供程序</w:t>
      </w:r>
      <w:r>
        <w:rPr>
          <w:rFonts w:ascii="Segoe UI" w:hAnsi="Segoe UI" w:cs="Segoe UI"/>
          <w:color w:val="333333"/>
          <w:sz w:val="21"/>
          <w:szCs w:val="21"/>
        </w:rPr>
        <w:t>来运行必要的协议，以确保所有实例在相同的事件序列上达成一致。特别是，它涉及以下几个方面：</w:t>
      </w:r>
    </w:p>
    <w:p w14:paraId="1325F74A" w14:textId="1D473404" w:rsidR="00163E49" w:rsidRDefault="00163E49" w:rsidP="00163E49">
      <w:pPr>
        <w:pStyle w:val="a5"/>
        <w:numPr>
          <w:ilvl w:val="0"/>
          <w:numId w:val="41"/>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一致版本</w:t>
      </w:r>
      <w:r>
        <w:rPr>
          <w:rFonts w:ascii="Segoe UI" w:hAnsi="Segoe UI" w:cs="Segoe UI"/>
          <w:color w:val="333333"/>
          <w:sz w:val="21"/>
          <w:szCs w:val="21"/>
        </w:rPr>
        <w:t>：所有版本的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状态（暂定版本除外）都基于相同的全局事件序列。特别是，如果两个实例看到相同的版本号，则它们会看到相同的状态。</w:t>
      </w:r>
    </w:p>
    <w:p w14:paraId="328C97B8" w14:textId="77777777" w:rsidR="00163E49" w:rsidRDefault="00163E49" w:rsidP="00163E49">
      <w:pPr>
        <w:pStyle w:val="a5"/>
        <w:numPr>
          <w:ilvl w:val="0"/>
          <w:numId w:val="41"/>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赛事事件</w:t>
      </w:r>
      <w:r>
        <w:rPr>
          <w:rFonts w:ascii="Segoe UI" w:hAnsi="Segoe UI" w:cs="Segoe UI"/>
          <w:color w:val="333333"/>
          <w:sz w:val="21"/>
          <w:szCs w:val="21"/>
        </w:rPr>
        <w:t>：多个实例可以同时举办赛事。一致性提供程序解决</w:t>
      </w:r>
      <w:proofErr w:type="gramStart"/>
      <w:r>
        <w:rPr>
          <w:rFonts w:ascii="Segoe UI" w:hAnsi="Segoe UI" w:cs="Segoe UI"/>
          <w:color w:val="333333"/>
          <w:sz w:val="21"/>
          <w:szCs w:val="21"/>
        </w:rPr>
        <w:t>此竞争</w:t>
      </w:r>
      <w:proofErr w:type="gramEnd"/>
      <w:r>
        <w:rPr>
          <w:rFonts w:ascii="Segoe UI" w:hAnsi="Segoe UI" w:cs="Segoe UI"/>
          <w:color w:val="333333"/>
          <w:sz w:val="21"/>
          <w:szCs w:val="21"/>
        </w:rPr>
        <w:t>并确保每个人都遵循相同的顺序。</w:t>
      </w:r>
    </w:p>
    <w:p w14:paraId="56A52C68" w14:textId="3F722B91" w:rsidR="00163E49" w:rsidRDefault="00163E49" w:rsidP="00163E49">
      <w:pPr>
        <w:pStyle w:val="a5"/>
        <w:numPr>
          <w:ilvl w:val="0"/>
          <w:numId w:val="41"/>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通知</w:t>
      </w:r>
      <w:r>
        <w:rPr>
          <w:rStyle w:val="a4"/>
          <w:rFonts w:ascii="Segoe UI" w:hAnsi="Segoe UI" w:cs="Segoe UI"/>
          <w:color w:val="333333"/>
          <w:sz w:val="21"/>
          <w:szCs w:val="21"/>
        </w:rPr>
        <w:t>/</w:t>
      </w:r>
      <w:r>
        <w:rPr>
          <w:rStyle w:val="a4"/>
          <w:rFonts w:ascii="Segoe UI" w:hAnsi="Segoe UI" w:cs="Segoe UI"/>
          <w:color w:val="333333"/>
          <w:sz w:val="21"/>
          <w:szCs w:val="21"/>
        </w:rPr>
        <w:t>反应性</w:t>
      </w:r>
      <w:r>
        <w:rPr>
          <w:rFonts w:ascii="Segoe UI" w:hAnsi="Segoe UI" w:cs="Segoe UI"/>
          <w:color w:val="333333"/>
          <w:sz w:val="21"/>
          <w:szCs w:val="21"/>
        </w:rPr>
        <w:t>：在一个</w:t>
      </w:r>
      <w:r w:rsidR="00656404">
        <w:rPr>
          <w:rFonts w:ascii="Segoe UI" w:hAnsi="Segoe UI" w:cs="Segoe UI"/>
          <w:color w:val="333333"/>
          <w:sz w:val="21"/>
          <w:szCs w:val="21"/>
        </w:rPr>
        <w:t>Grain</w:t>
      </w:r>
      <w:r>
        <w:rPr>
          <w:rFonts w:ascii="Segoe UI" w:hAnsi="Segoe UI" w:cs="Segoe UI"/>
          <w:color w:val="333333"/>
          <w:sz w:val="21"/>
          <w:szCs w:val="21"/>
        </w:rPr>
        <w:t>实例上引发事件后，一致性提供程序不仅更新存储，还会通知所有其他</w:t>
      </w:r>
      <w:r w:rsidR="00656404">
        <w:rPr>
          <w:rFonts w:ascii="Segoe UI" w:hAnsi="Segoe UI" w:cs="Segoe UI"/>
          <w:color w:val="333333"/>
          <w:sz w:val="21"/>
          <w:szCs w:val="21"/>
        </w:rPr>
        <w:t>Grain</w:t>
      </w:r>
      <w:r>
        <w:rPr>
          <w:rFonts w:ascii="Segoe UI" w:hAnsi="Segoe UI" w:cs="Segoe UI"/>
          <w:color w:val="333333"/>
          <w:sz w:val="21"/>
          <w:szCs w:val="21"/>
        </w:rPr>
        <w:t>实例。</w:t>
      </w:r>
    </w:p>
    <w:p w14:paraId="19A5855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有关一致性模型的一般性讨论，请参阅我们的</w:t>
      </w:r>
      <w:hyperlink r:id="rId28" w:history="1">
        <w:r>
          <w:rPr>
            <w:rStyle w:val="a6"/>
            <w:rFonts w:ascii="Segoe UI" w:hAnsi="Segoe UI" w:cs="Segoe UI"/>
            <w:color w:val="337AB7"/>
            <w:sz w:val="21"/>
            <w:szCs w:val="21"/>
          </w:rPr>
          <w:t>TechReport</w:t>
        </w:r>
      </w:hyperlink>
      <w:r>
        <w:rPr>
          <w:rFonts w:ascii="Segoe UI" w:hAnsi="Segoe UI" w:cs="Segoe UI"/>
          <w:color w:val="333333"/>
          <w:sz w:val="21"/>
          <w:szCs w:val="21"/>
        </w:rPr>
        <w:t>和</w:t>
      </w:r>
      <w:hyperlink r:id="rId29" w:history="1">
        <w:r>
          <w:rPr>
            <w:rStyle w:val="a6"/>
            <w:rFonts w:ascii="Segoe UI" w:hAnsi="Segoe UI" w:cs="Segoe UI"/>
            <w:color w:val="337AB7"/>
            <w:sz w:val="21"/>
            <w:szCs w:val="21"/>
          </w:rPr>
          <w:t>GSP</w:t>
        </w:r>
        <w:r>
          <w:rPr>
            <w:rStyle w:val="a6"/>
            <w:rFonts w:ascii="Segoe UI" w:hAnsi="Segoe UI" w:cs="Segoe UI"/>
            <w:color w:val="337AB7"/>
            <w:sz w:val="21"/>
            <w:szCs w:val="21"/>
          </w:rPr>
          <w:t>论文</w:t>
        </w:r>
      </w:hyperlink>
      <w:r>
        <w:rPr>
          <w:rFonts w:ascii="Segoe UI" w:hAnsi="Segoe UI" w:cs="Segoe UI"/>
          <w:color w:val="333333"/>
          <w:sz w:val="21"/>
          <w:szCs w:val="21"/>
        </w:rPr>
        <w:t>（全局序列协议）。</w:t>
      </w:r>
    </w:p>
    <w:p w14:paraId="7DF87812" w14:textId="77777777" w:rsidR="00163E49" w:rsidRDefault="00163E49" w:rsidP="00163E49">
      <w:pPr>
        <w:pStyle w:val="3"/>
      </w:pPr>
      <w:r>
        <w:t>有条件的事件</w:t>
      </w:r>
    </w:p>
    <w:p w14:paraId="40235036" w14:textId="0C4D4B2F"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竞争</w:t>
      </w:r>
      <w:r>
        <w:rPr>
          <w:rFonts w:ascii="Segoe UI" w:hAnsi="Segoe UI" w:cs="Segoe UI"/>
          <w:color w:val="333333"/>
          <w:sz w:val="21"/>
          <w:szCs w:val="21"/>
        </w:rPr>
        <w:t>事件如果发生冲突可能会出现问题，即不应因某种原因而承诺。例如，当从银行账户中提取资金时，两个实例可以独立地确定有足够的资金用于提款，并发出提款事件。但两个事件的结合可能会透支。为避免这种情况，</w:t>
      </w:r>
      <w:r>
        <w:rPr>
          <w:rFonts w:ascii="Segoe UI" w:hAnsi="Segoe UI" w:cs="Segoe UI"/>
          <w:color w:val="333333"/>
          <w:sz w:val="21"/>
          <w:szCs w:val="21"/>
        </w:rPr>
        <w:t>JournaledGrain API</w:t>
      </w:r>
      <w:r>
        <w:rPr>
          <w:rFonts w:ascii="Segoe UI" w:hAnsi="Segoe UI" w:cs="Segoe UI"/>
          <w:color w:val="333333"/>
          <w:sz w:val="21"/>
          <w:szCs w:val="21"/>
        </w:rPr>
        <w:t>支持一种</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方法。</w:t>
      </w:r>
    </w:p>
    <w:p w14:paraId="25C90342"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bool</w:t>
      </w:r>
      <w:r>
        <w:rPr>
          <w:rStyle w:val="HTML1"/>
          <w:rFonts w:ascii="Consolas" w:hAnsi="Consolas"/>
          <w:color w:val="333333"/>
        </w:rPr>
        <w:t xml:space="preserve"> success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RaiseConditionalEvent(</w:t>
      </w:r>
      <w:proofErr w:type="gramEnd"/>
      <w:r>
        <w:rPr>
          <w:rStyle w:val="hljs-keyword"/>
          <w:rFonts w:ascii="Consolas" w:hAnsi="Consolas"/>
          <w:color w:val="A71D5D"/>
        </w:rPr>
        <w:t>new</w:t>
      </w:r>
      <w:r>
        <w:rPr>
          <w:rStyle w:val="HTML1"/>
          <w:rFonts w:ascii="Consolas" w:hAnsi="Consolas"/>
          <w:color w:val="333333"/>
        </w:rPr>
        <w:t xml:space="preserve"> WithdrawalEvent()  { ... });</w:t>
      </w:r>
    </w:p>
    <w:p w14:paraId="2B8EB41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条件事件会仔细检查本地版本是否与存储中的版本匹配。如果不是，则意味着事件序列在此期间增长，这意味着该事件已经失去了与其他事件的竞争。在这种情况下，条件事件</w:t>
      </w:r>
      <w:r>
        <w:rPr>
          <w:rStyle w:val="a7"/>
          <w:rFonts w:ascii="Segoe UI" w:hAnsi="Segoe UI" w:cs="Segoe UI"/>
          <w:color w:val="333333"/>
          <w:sz w:val="21"/>
          <w:szCs w:val="21"/>
        </w:rPr>
        <w:t>不会</w:t>
      </w:r>
      <w:r>
        <w:rPr>
          <w:rFonts w:ascii="Segoe UI" w:hAnsi="Segoe UI" w:cs="Segoe UI"/>
          <w:color w:val="333333"/>
          <w:sz w:val="21"/>
          <w:szCs w:val="21"/>
        </w:rPr>
        <w:t>附加到日志中，并</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返回</w:t>
      </w:r>
      <w:r>
        <w:rPr>
          <w:rFonts w:ascii="Segoe UI" w:hAnsi="Segoe UI" w:cs="Segoe UI"/>
          <w:color w:val="333333"/>
          <w:sz w:val="21"/>
          <w:szCs w:val="21"/>
        </w:rPr>
        <w:t>false</w:t>
      </w:r>
      <w:r>
        <w:rPr>
          <w:rFonts w:ascii="Segoe UI" w:hAnsi="Segoe UI" w:cs="Segoe UI"/>
          <w:color w:val="333333"/>
          <w:sz w:val="21"/>
          <w:szCs w:val="21"/>
        </w:rPr>
        <w:t>。</w:t>
      </w:r>
    </w:p>
    <w:p w14:paraId="1C9F001E"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这是使用带有条件存储更新的电子标签的类比，同样提供了一种避免提交冲突事件的简单机制。</w:t>
      </w:r>
    </w:p>
    <w:p w14:paraId="1AD42FC1"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对同一粒子使用条件和无条件事件是可能和明智的，例如</w:t>
      </w:r>
      <w:r>
        <w:rPr>
          <w:rFonts w:ascii="Segoe UI" w:hAnsi="Segoe UI" w:cs="Segoe UI"/>
          <w:color w:val="333333"/>
          <w:sz w:val="21"/>
          <w:szCs w:val="21"/>
        </w:rPr>
        <w:t>a </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和</w:t>
      </w:r>
      <w:r>
        <w:rPr>
          <w:rFonts w:ascii="Segoe UI" w:hAnsi="Segoe UI" w:cs="Segoe UI"/>
          <w:color w:val="333333"/>
          <w:sz w:val="21"/>
          <w:szCs w:val="21"/>
        </w:rPr>
        <w:t>a </w:t>
      </w:r>
      <w:r>
        <w:rPr>
          <w:rStyle w:val="HTML1"/>
          <w:rFonts w:ascii="Consolas" w:hAnsi="Consolas"/>
          <w:color w:val="C7254E"/>
          <w:sz w:val="19"/>
          <w:szCs w:val="19"/>
          <w:shd w:val="clear" w:color="auto" w:fill="F9F2F4"/>
        </w:rPr>
        <w:t>WithdrawalEvent</w:t>
      </w:r>
      <w:r>
        <w:rPr>
          <w:rFonts w:ascii="Segoe UI" w:hAnsi="Segoe UI" w:cs="Segoe UI"/>
          <w:color w:val="333333"/>
          <w:sz w:val="21"/>
          <w:szCs w:val="21"/>
        </w:rPr>
        <w:t>。存款不必是有条件的：即使</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输掉比赛，也不必取消，但仍可以附加到全局事件序列。</w:t>
      </w:r>
    </w:p>
    <w:p w14:paraId="5938C31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等待返回的任务</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足以确认事件，即没有必要也打电话</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1A08013" w14:textId="77777777" w:rsidR="00163E49" w:rsidRDefault="00163E49" w:rsidP="00163E49">
      <w:pPr>
        <w:pStyle w:val="3"/>
      </w:pPr>
      <w:r>
        <w:t>显式同步</w:t>
      </w:r>
    </w:p>
    <w:p w14:paraId="355E4061" w14:textId="62CC45B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有时，我们希望确保</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完全符合最新版本。这可以通过调用来强制执行</w:t>
      </w:r>
    </w:p>
    <w:p w14:paraId="7BD89D3B"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RefreshNow(</w:t>
      </w:r>
      <w:proofErr w:type="gramEnd"/>
      <w:r>
        <w:rPr>
          <w:rStyle w:val="HTML1"/>
          <w:rFonts w:ascii="Consolas" w:hAnsi="Consolas"/>
          <w:color w:val="333333"/>
        </w:rPr>
        <w:t>);</w:t>
      </w:r>
    </w:p>
    <w:p w14:paraId="4014D206"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其中（</w:t>
      </w:r>
      <w:r>
        <w:rPr>
          <w:rFonts w:ascii="Segoe UI" w:hAnsi="Segoe UI" w:cs="Segoe UI"/>
          <w:color w:val="333333"/>
          <w:sz w:val="21"/>
          <w:szCs w:val="21"/>
        </w:rPr>
        <w:t>1</w:t>
      </w:r>
      <w:r>
        <w:rPr>
          <w:rFonts w:ascii="Segoe UI" w:hAnsi="Segoe UI" w:cs="Segoe UI"/>
          <w:color w:val="333333"/>
          <w:sz w:val="21"/>
          <w:szCs w:val="21"/>
        </w:rPr>
        <w:t>）确认所有未经证实的事件，（</w:t>
      </w:r>
      <w:r>
        <w:rPr>
          <w:rFonts w:ascii="Segoe UI" w:hAnsi="Segoe UI" w:cs="Segoe UI"/>
          <w:color w:val="333333"/>
          <w:sz w:val="21"/>
          <w:szCs w:val="21"/>
        </w:rPr>
        <w:t>2</w:t>
      </w:r>
      <w:r>
        <w:rPr>
          <w:rFonts w:ascii="Segoe UI" w:hAnsi="Segoe UI" w:cs="Segoe UI"/>
          <w:color w:val="333333"/>
          <w:sz w:val="21"/>
          <w:szCs w:val="21"/>
        </w:rPr>
        <w:t>）从存储装载最新版本。</w:t>
      </w:r>
    </w:p>
    <w:p w14:paraId="41DF9D70" w14:textId="53AA144F" w:rsidR="00163E49" w:rsidRDefault="00163E49" w:rsidP="00064E84">
      <w:pPr>
        <w:widowControl/>
        <w:shd w:val="clear" w:color="auto" w:fill="FFFFFF"/>
        <w:spacing w:after="150"/>
        <w:jc w:val="left"/>
        <w:rPr>
          <w:rFonts w:ascii="Segoe UI" w:eastAsia="宋体" w:hAnsi="Segoe UI" w:cs="Segoe UI"/>
          <w:color w:val="333333"/>
          <w:kern w:val="0"/>
          <w:szCs w:val="21"/>
        </w:rPr>
      </w:pPr>
    </w:p>
    <w:p w14:paraId="3ED9FC08" w14:textId="4BA696DF" w:rsidR="00656404" w:rsidRDefault="00656404" w:rsidP="00064E84">
      <w:pPr>
        <w:widowControl/>
        <w:shd w:val="clear" w:color="auto" w:fill="FFFFFF"/>
        <w:spacing w:after="150"/>
        <w:jc w:val="left"/>
        <w:rPr>
          <w:rFonts w:ascii="Segoe UI" w:eastAsia="宋体" w:hAnsi="Segoe UI" w:cs="Segoe UI"/>
          <w:color w:val="333333"/>
          <w:kern w:val="0"/>
          <w:szCs w:val="21"/>
        </w:rPr>
      </w:pPr>
    </w:p>
    <w:p w14:paraId="3DD9F46E" w14:textId="48A379C5" w:rsidR="00656404" w:rsidRDefault="00656404" w:rsidP="00656404">
      <w:pPr>
        <w:pStyle w:val="2"/>
      </w:pPr>
      <w:r>
        <w:t>外部任务和</w:t>
      </w:r>
      <w:r>
        <w:t>Grain</w:t>
      </w:r>
    </w:p>
    <w:p w14:paraId="6D830809" w14:textId="492DD59D"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根据设计，从</w:t>
      </w:r>
      <w:r>
        <w:rPr>
          <w:rFonts w:ascii="Segoe UI" w:hAnsi="Segoe UI" w:cs="Segoe UI" w:hint="eastAsia"/>
          <w:color w:val="333333"/>
          <w:sz w:val="21"/>
          <w:szCs w:val="21"/>
        </w:rPr>
        <w:t>Gra</w:t>
      </w:r>
      <w:r>
        <w:rPr>
          <w:rFonts w:ascii="Segoe UI" w:hAnsi="Segoe UI" w:cs="Segoe UI"/>
          <w:color w:val="333333"/>
          <w:sz w:val="21"/>
          <w:szCs w:val="21"/>
        </w:rPr>
        <w:t>in</w:t>
      </w:r>
      <w:r>
        <w:rPr>
          <w:rFonts w:ascii="Segoe UI" w:hAnsi="Segoe UI" w:cs="Segoe UI"/>
          <w:color w:val="333333"/>
          <w:sz w:val="21"/>
          <w:szCs w:val="21"/>
        </w:rPr>
        <w:t>代码中生成的任何子任务（例如，通过使用</w:t>
      </w:r>
      <w:r>
        <w:rPr>
          <w:rStyle w:val="HTML1"/>
          <w:rFonts w:ascii="Consolas" w:hAnsi="Consolas"/>
          <w:color w:val="C7254E"/>
          <w:sz w:val="19"/>
          <w:szCs w:val="19"/>
          <w:shd w:val="clear" w:color="auto" w:fill="F9F2F4"/>
        </w:rPr>
        <w:t>await</w:t>
      </w:r>
      <w:r>
        <w:rPr>
          <w:rFonts w:ascii="Segoe UI" w:hAnsi="Segoe UI" w:cs="Segoe UI"/>
          <w:color w:val="333333"/>
          <w:sz w:val="21"/>
          <w:szCs w:val="21"/>
        </w:rPr>
        <w:t>或</w:t>
      </w:r>
      <w:r>
        <w:rPr>
          <w:rStyle w:val="HTML1"/>
          <w:rFonts w:ascii="Consolas" w:hAnsi="Consolas"/>
          <w:color w:val="C7254E"/>
          <w:sz w:val="19"/>
          <w:szCs w:val="19"/>
          <w:shd w:val="clear" w:color="auto" w:fill="F9F2F4"/>
        </w:rPr>
        <w:t>ContinueWith</w:t>
      </w:r>
      <w:r>
        <w:rPr>
          <w:rFonts w:ascii="Segoe UI" w:hAnsi="Segoe UI" w:cs="Segoe UI"/>
          <w:color w:val="333333"/>
          <w:sz w:val="21"/>
          <w:szCs w:val="21"/>
        </w:rPr>
        <w:t>或</w:t>
      </w:r>
      <w:r>
        <w:rPr>
          <w:rStyle w:val="HTML1"/>
          <w:rFonts w:ascii="Consolas" w:hAnsi="Consolas"/>
          <w:color w:val="C7254E"/>
          <w:sz w:val="19"/>
          <w:szCs w:val="19"/>
          <w:shd w:val="clear" w:color="auto" w:fill="F9F2F4"/>
        </w:rPr>
        <w:t>Task.Factory.StartNew</w:t>
      </w:r>
      <w:r>
        <w:rPr>
          <w:rFonts w:ascii="Segoe UI" w:hAnsi="Segoe UI" w:cs="Segoe UI"/>
          <w:color w:val="333333"/>
          <w:sz w:val="21"/>
          <w:szCs w:val="21"/>
        </w:rPr>
        <w:t>）将在与</w:t>
      </w:r>
      <w:proofErr w:type="gramStart"/>
      <w:r>
        <w:rPr>
          <w:rFonts w:ascii="Segoe UI" w:hAnsi="Segoe UI" w:cs="Segoe UI"/>
          <w:color w:val="333333"/>
          <w:sz w:val="21"/>
          <w:szCs w:val="21"/>
        </w:rPr>
        <w:t>父任务</w:t>
      </w:r>
      <w:proofErr w:type="gramEnd"/>
      <w:r>
        <w:rPr>
          <w:rFonts w:ascii="Segoe UI" w:hAnsi="Segoe UI" w:cs="Segoe UI"/>
          <w:color w:val="333333"/>
          <w:sz w:val="21"/>
          <w:szCs w:val="21"/>
        </w:rPr>
        <w:t>相同的每个激活的</w:t>
      </w:r>
      <w:hyperlink r:id="rId30" w:history="1">
        <w:r>
          <w:rPr>
            <w:rStyle w:val="a6"/>
            <w:rFonts w:ascii="Segoe UI" w:hAnsi="Segoe UI" w:cs="Segoe UI"/>
            <w:color w:val="337AB7"/>
            <w:sz w:val="21"/>
            <w:szCs w:val="21"/>
          </w:rPr>
          <w:t>TPL</w:t>
        </w:r>
        <w:r>
          <w:rPr>
            <w:rStyle w:val="a6"/>
            <w:rFonts w:ascii="Segoe UI" w:hAnsi="Segoe UI" w:cs="Segoe UI"/>
            <w:color w:val="337AB7"/>
            <w:sz w:val="21"/>
            <w:szCs w:val="21"/>
          </w:rPr>
          <w:t>任务调度程序上调度</w:t>
        </w:r>
      </w:hyperlink>
      <w:r>
        <w:rPr>
          <w:rFonts w:ascii="Segoe UI" w:hAnsi="Segoe UI" w:cs="Segoe UI"/>
          <w:color w:val="333333"/>
          <w:sz w:val="21"/>
          <w:szCs w:val="21"/>
        </w:rPr>
        <w:t>，因此继承与其余部分相同的单线程执行模型。</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代码。这是</w:t>
      </w:r>
      <w:hyperlink r:id="rId31" w:history="1">
        <w:r>
          <w:rPr>
            <w:rStyle w:val="a6"/>
            <w:rFonts w:ascii="Segoe UI" w:hAnsi="Segoe UI" w:cs="Segoe UI"/>
            <w:color w:val="337AB7"/>
            <w:sz w:val="21"/>
            <w:szCs w:val="21"/>
          </w:rPr>
          <w:t>基于</w:t>
        </w:r>
        <w:r>
          <w:rPr>
            <w:rStyle w:val="a6"/>
            <w:rFonts w:ascii="Segoe UI" w:hAnsi="Segoe UI" w:cs="Segoe UI" w:hint="eastAsia"/>
            <w:color w:val="337AB7"/>
            <w:sz w:val="21"/>
            <w:szCs w:val="21"/>
          </w:rPr>
          <w:t>G</w:t>
        </w:r>
        <w:r>
          <w:rPr>
            <w:rStyle w:val="a6"/>
            <w:rFonts w:ascii="Segoe UI" w:hAnsi="Segoe UI" w:cs="Segoe UI"/>
            <w:color w:val="337AB7"/>
            <w:sz w:val="21"/>
            <w:szCs w:val="21"/>
          </w:rPr>
          <w:t>rain</w:t>
        </w:r>
        <w:r>
          <w:rPr>
            <w:rStyle w:val="a6"/>
            <w:rFonts w:ascii="Segoe UI" w:hAnsi="Segoe UI" w:cs="Segoe UI"/>
            <w:color w:val="337AB7"/>
            <w:sz w:val="21"/>
            <w:szCs w:val="21"/>
          </w:rPr>
          <w:t>转向的</w:t>
        </w:r>
      </w:hyperlink>
      <w:r>
        <w:rPr>
          <w:rFonts w:ascii="Segoe UI" w:hAnsi="Segoe UI" w:cs="Segoe UI"/>
          <w:color w:val="333333"/>
          <w:sz w:val="21"/>
          <w:szCs w:val="21"/>
        </w:rPr>
        <w:t>单一线程执行的主要观点。</w:t>
      </w:r>
    </w:p>
    <w:p w14:paraId="56D82692" w14:textId="7466718F"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在某些情况下，</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代码可能需要</w:t>
      </w:r>
      <w:r>
        <w:rPr>
          <w:rFonts w:ascii="Segoe UI" w:hAnsi="Segoe UI" w:cs="Segoe UI"/>
          <w:color w:val="333333"/>
          <w:sz w:val="21"/>
          <w:szCs w:val="21"/>
        </w:rPr>
        <w:t>“</w:t>
      </w:r>
      <w:r>
        <w:rPr>
          <w:rFonts w:ascii="Segoe UI" w:hAnsi="Segoe UI" w:cs="Segoe UI"/>
          <w:color w:val="333333"/>
          <w:sz w:val="21"/>
          <w:szCs w:val="21"/>
        </w:rPr>
        <w:t>突破</w:t>
      </w:r>
      <w:r>
        <w:rPr>
          <w:rFonts w:ascii="Segoe UI" w:hAnsi="Segoe UI" w:cs="Segoe UI"/>
          <w:color w:val="333333"/>
          <w:sz w:val="21"/>
          <w:szCs w:val="21"/>
        </w:rPr>
        <w:t>”</w:t>
      </w:r>
      <w:r>
        <w:rPr>
          <w:rFonts w:ascii="Segoe UI" w:hAnsi="Segoe UI" w:cs="Segoe UI"/>
          <w:color w:val="333333"/>
          <w:sz w:val="21"/>
          <w:szCs w:val="21"/>
        </w:rPr>
        <w:t>奥尔</w:t>
      </w:r>
      <w:proofErr w:type="gramStart"/>
      <w:r>
        <w:rPr>
          <w:rFonts w:ascii="Segoe UI" w:hAnsi="Segoe UI" w:cs="Segoe UI"/>
          <w:color w:val="333333"/>
          <w:sz w:val="21"/>
          <w:szCs w:val="21"/>
        </w:rPr>
        <w:t>良任务</w:t>
      </w:r>
      <w:proofErr w:type="gramEnd"/>
      <w:r>
        <w:rPr>
          <w:rFonts w:ascii="Segoe UI" w:hAnsi="Segoe UI" w:cs="Segoe UI"/>
          <w:color w:val="333333"/>
          <w:sz w:val="21"/>
          <w:szCs w:val="21"/>
        </w:rPr>
        <w:t>调度模型并</w:t>
      </w:r>
      <w:r>
        <w:rPr>
          <w:rFonts w:ascii="Segoe UI" w:hAnsi="Segoe UI" w:cs="Segoe UI"/>
          <w:color w:val="333333"/>
          <w:sz w:val="21"/>
          <w:szCs w:val="21"/>
        </w:rPr>
        <w:t>“</w:t>
      </w:r>
      <w:r>
        <w:rPr>
          <w:rFonts w:ascii="Segoe UI" w:hAnsi="Segoe UI" w:cs="Segoe UI"/>
          <w:color w:val="333333"/>
          <w:sz w:val="21"/>
          <w:szCs w:val="21"/>
        </w:rPr>
        <w:t>做一些特殊的事情</w:t>
      </w:r>
      <w:r>
        <w:rPr>
          <w:rFonts w:ascii="Segoe UI" w:hAnsi="Segoe UI" w:cs="Segoe UI"/>
          <w:color w:val="333333"/>
          <w:sz w:val="21"/>
          <w:szCs w:val="21"/>
        </w:rPr>
        <w:t>”</w:t>
      </w:r>
      <w:r>
        <w:rPr>
          <w:rFonts w:ascii="Segoe UI" w:hAnsi="Segoe UI" w:cs="Segoe UI"/>
          <w:color w:val="333333"/>
          <w:sz w:val="21"/>
          <w:szCs w:val="21"/>
        </w:rPr>
        <w:t>，例如明确指向</w:t>
      </w:r>
      <w:r>
        <w:rPr>
          <w:rStyle w:val="HTML1"/>
          <w:rFonts w:ascii="Consolas" w:hAnsi="Consolas"/>
          <w:color w:val="C7254E"/>
          <w:sz w:val="19"/>
          <w:szCs w:val="19"/>
          <w:shd w:val="clear" w:color="auto" w:fill="F9F2F4"/>
        </w:rPr>
        <w:t>Task</w:t>
      </w:r>
      <w:r>
        <w:rPr>
          <w:rFonts w:ascii="Segoe UI" w:hAnsi="Segoe UI" w:cs="Segoe UI"/>
          <w:color w:val="333333"/>
          <w:sz w:val="21"/>
          <w:szCs w:val="21"/>
        </w:rPr>
        <w:t>不同的任务调度程序或使用</w:t>
      </w:r>
      <w:r>
        <w:rPr>
          <w:rFonts w:ascii="Segoe UI" w:hAnsi="Segoe UI" w:cs="Segoe UI"/>
          <w:color w:val="333333"/>
          <w:sz w:val="21"/>
          <w:szCs w:val="21"/>
        </w:rPr>
        <w:t>.NET</w:t>
      </w:r>
      <w:r>
        <w:rPr>
          <w:rFonts w:ascii="Segoe UI" w:hAnsi="Segoe UI" w:cs="Segoe UI"/>
          <w:color w:val="333333"/>
          <w:sz w:val="21"/>
          <w:szCs w:val="21"/>
        </w:rPr>
        <w:t>线程池。这种情况的一个例子是当</w:t>
      </w:r>
      <w:r>
        <w:rPr>
          <w:rFonts w:ascii="Segoe UI" w:hAnsi="Segoe UI" w:cs="Segoe UI"/>
          <w:color w:val="333333"/>
          <w:sz w:val="21"/>
          <w:szCs w:val="21"/>
        </w:rPr>
        <w:t>Grain</w:t>
      </w:r>
      <w:r>
        <w:rPr>
          <w:rFonts w:ascii="Segoe UI" w:hAnsi="Segoe UI" w:cs="Segoe UI"/>
          <w:color w:val="333333"/>
          <w:sz w:val="21"/>
          <w:szCs w:val="21"/>
        </w:rPr>
        <w:t>代码必须执行同步远程阻塞调用（例如远程</w:t>
      </w:r>
      <w:r>
        <w:rPr>
          <w:rFonts w:ascii="Segoe UI" w:hAnsi="Segoe UI" w:cs="Segoe UI"/>
          <w:color w:val="333333"/>
          <w:sz w:val="21"/>
          <w:szCs w:val="21"/>
        </w:rPr>
        <w:t>IO</w:t>
      </w:r>
      <w:r>
        <w:rPr>
          <w:rFonts w:ascii="Segoe UI" w:hAnsi="Segoe UI" w:cs="Segoe UI"/>
          <w:color w:val="333333"/>
          <w:sz w:val="21"/>
          <w:szCs w:val="21"/>
        </w:rPr>
        <w:t>）时。在</w:t>
      </w:r>
      <w:r>
        <w:rPr>
          <w:rFonts w:ascii="Segoe UI" w:hAnsi="Segoe UI" w:cs="Segoe UI"/>
          <w:color w:val="333333"/>
          <w:sz w:val="21"/>
          <w:szCs w:val="21"/>
        </w:rPr>
        <w:t>Grain</w:t>
      </w:r>
      <w:r>
        <w:rPr>
          <w:rFonts w:ascii="Segoe UI" w:hAnsi="Segoe UI" w:cs="Segoe UI"/>
          <w:color w:val="333333"/>
          <w:sz w:val="21"/>
          <w:szCs w:val="21"/>
        </w:rPr>
        <w:t>环境中执行此操作将阻止</w:t>
      </w:r>
      <w:r>
        <w:rPr>
          <w:rFonts w:ascii="Segoe UI" w:hAnsi="Segoe UI" w:cs="Segoe UI"/>
          <w:color w:val="333333"/>
          <w:sz w:val="21"/>
          <w:szCs w:val="21"/>
        </w:rPr>
        <w:t>Grain</w:t>
      </w:r>
      <w:r>
        <w:rPr>
          <w:rFonts w:ascii="Segoe UI" w:hAnsi="Segoe UI" w:cs="Segoe UI"/>
          <w:color w:val="333333"/>
          <w:sz w:val="21"/>
          <w:szCs w:val="21"/>
        </w:rPr>
        <w:t>以及奥尔良螺纹之一，因此永远不应该制造。相反，粒度代码可以在线程池线程上执行这段阻塞代码，并且</w:t>
      </w:r>
      <w:r>
        <w:rPr>
          <w:rFonts w:ascii="Segoe UI" w:hAnsi="Segoe UI" w:cs="Segoe UI"/>
          <w:color w:val="333333"/>
          <w:sz w:val="21"/>
          <w:szCs w:val="21"/>
        </w:rPr>
        <w:t>join</w:t>
      </w:r>
      <w:r>
        <w:rPr>
          <w:rFonts w:ascii="Segoe UI" w:hAnsi="Segoe UI" w:cs="Segoe UI"/>
          <w:color w:val="333333"/>
          <w:sz w:val="21"/>
          <w:szCs w:val="21"/>
        </w:rPr>
        <w:t>（</w:t>
      </w:r>
      <w:r>
        <w:rPr>
          <w:rStyle w:val="HTML1"/>
          <w:rFonts w:ascii="Consolas" w:hAnsi="Consolas"/>
          <w:color w:val="C7254E"/>
          <w:sz w:val="19"/>
          <w:szCs w:val="19"/>
          <w:shd w:val="clear" w:color="auto" w:fill="F9F2F4"/>
        </w:rPr>
        <w:t>await</w:t>
      </w:r>
      <w:r>
        <w:rPr>
          <w:rFonts w:ascii="Segoe UI" w:hAnsi="Segoe UI" w:cs="Segoe UI"/>
          <w:color w:val="333333"/>
          <w:sz w:val="21"/>
          <w:szCs w:val="21"/>
        </w:rPr>
        <w:t>）完成该执行并继续在</w:t>
      </w:r>
      <w:r>
        <w:rPr>
          <w:rFonts w:ascii="Segoe UI" w:hAnsi="Segoe UI" w:cs="Segoe UI"/>
          <w:color w:val="333333"/>
          <w:sz w:val="21"/>
          <w:szCs w:val="21"/>
        </w:rPr>
        <w:t>grain</w:t>
      </w:r>
      <w:r>
        <w:rPr>
          <w:rFonts w:ascii="Segoe UI" w:hAnsi="Segoe UI" w:cs="Segoe UI"/>
          <w:color w:val="333333"/>
          <w:sz w:val="21"/>
          <w:szCs w:val="21"/>
        </w:rPr>
        <w:t>上下文中。我们希望从奥尔良调度程序中逃避将是一种非常先进的，并且很少需要超出</w:t>
      </w:r>
      <w:r>
        <w:rPr>
          <w:rFonts w:ascii="Segoe UI" w:hAnsi="Segoe UI" w:cs="Segoe UI"/>
          <w:color w:val="333333"/>
          <w:sz w:val="21"/>
          <w:szCs w:val="21"/>
        </w:rPr>
        <w:t>“</w:t>
      </w:r>
      <w:r>
        <w:rPr>
          <w:rFonts w:ascii="Segoe UI" w:hAnsi="Segoe UI" w:cs="Segoe UI"/>
          <w:color w:val="333333"/>
          <w:sz w:val="21"/>
          <w:szCs w:val="21"/>
        </w:rPr>
        <w:t>正常</w:t>
      </w:r>
      <w:r>
        <w:rPr>
          <w:rFonts w:ascii="Segoe UI" w:hAnsi="Segoe UI" w:cs="Segoe UI"/>
          <w:color w:val="333333"/>
          <w:sz w:val="21"/>
          <w:szCs w:val="21"/>
        </w:rPr>
        <w:t>”</w:t>
      </w:r>
      <w:r>
        <w:rPr>
          <w:rFonts w:ascii="Segoe UI" w:hAnsi="Segoe UI" w:cs="Segoe UI"/>
          <w:color w:val="333333"/>
          <w:sz w:val="21"/>
          <w:szCs w:val="21"/>
        </w:rPr>
        <w:t>使用模式的使用场景。</w:t>
      </w:r>
    </w:p>
    <w:p w14:paraId="3D4C9F0F"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基于任务的</w:t>
      </w:r>
      <w:r>
        <w:rPr>
          <w:rFonts w:ascii="Segoe UI" w:hAnsi="Segoe UI" w:cs="Segoe UI"/>
          <w:b w:val="0"/>
          <w:bCs w:val="0"/>
          <w:color w:val="333333"/>
          <w:sz w:val="36"/>
          <w:szCs w:val="36"/>
        </w:rPr>
        <w:t>API</w:t>
      </w:r>
      <w:r>
        <w:rPr>
          <w:rFonts w:ascii="Segoe UI" w:hAnsi="Segoe UI" w:cs="Segoe UI"/>
          <w:b w:val="0"/>
          <w:bCs w:val="0"/>
          <w:color w:val="333333"/>
          <w:sz w:val="36"/>
          <w:szCs w:val="36"/>
        </w:rPr>
        <w:t>：</w:t>
      </w:r>
    </w:p>
    <w:p w14:paraId="3F7ECB21" w14:textId="77777777"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1</w:t>
      </w:r>
      <w:r>
        <w:rPr>
          <w:rFonts w:ascii="Segoe UI" w:hAnsi="Segoe UI" w:cs="Segoe UI"/>
          <w:color w:val="333333"/>
          <w:sz w:val="21"/>
          <w:szCs w:val="21"/>
        </w:rPr>
        <w:t>）</w:t>
      </w:r>
      <w:r>
        <w:rPr>
          <w:rFonts w:ascii="Segoe UI" w:hAnsi="Segoe UI" w:cs="Segoe UI"/>
          <w:color w:val="333333"/>
          <w:sz w:val="21"/>
          <w:szCs w:val="21"/>
        </w:rPr>
        <w:t xml:space="preserve"> </w:t>
      </w:r>
      <w:r>
        <w:rPr>
          <w:rFonts w:ascii="Segoe UI" w:hAnsi="Segoe UI" w:cs="Segoe UI"/>
          <w:color w:val="333333"/>
          <w:sz w:val="21"/>
          <w:szCs w:val="21"/>
        </w:rPr>
        <w:t>，</w:t>
      </w:r>
      <w:r>
        <w:rPr>
          <w:rStyle w:val="HTML1"/>
          <w:rFonts w:ascii="Consolas" w:hAnsi="Consolas"/>
          <w:color w:val="C7254E"/>
          <w:sz w:val="19"/>
          <w:szCs w:val="19"/>
          <w:shd w:val="clear" w:color="auto" w:fill="F9F2F4"/>
        </w:rPr>
        <w:t>await</w:t>
      </w:r>
      <w:r>
        <w:rPr>
          <w:rFonts w:ascii="Segoe UI" w:hAnsi="Segoe UI" w:cs="Segoe UI"/>
          <w:color w:val="333333"/>
          <w:sz w:val="21"/>
          <w:szCs w:val="21"/>
        </w:rPr>
        <w:t>，</w:t>
      </w:r>
      <w:r>
        <w:rPr>
          <w:rStyle w:val="HTML1"/>
          <w:rFonts w:ascii="Consolas" w:hAnsi="Consolas"/>
          <w:color w:val="C7254E"/>
          <w:sz w:val="19"/>
          <w:szCs w:val="19"/>
          <w:shd w:val="clear" w:color="auto" w:fill="F9F2F4"/>
        </w:rPr>
        <w:t>Task.Factory.StartNew</w:t>
      </w:r>
      <w:r>
        <w:rPr>
          <w:rFonts w:ascii="Segoe UI" w:hAnsi="Segoe UI" w:cs="Segoe UI"/>
          <w:color w:val="333333"/>
          <w:sz w:val="21"/>
          <w:szCs w:val="21"/>
        </w:rPr>
        <w:t>，</w:t>
      </w:r>
      <w:r>
        <w:rPr>
          <w:rStyle w:val="HTML1"/>
          <w:rFonts w:ascii="Consolas" w:hAnsi="Consolas"/>
          <w:color w:val="C7254E"/>
          <w:sz w:val="19"/>
          <w:szCs w:val="19"/>
          <w:shd w:val="clear" w:color="auto" w:fill="F9F2F4"/>
        </w:rPr>
        <w:t>Task.ContinuewWith</w:t>
      </w:r>
      <w:r>
        <w:rPr>
          <w:rFonts w:ascii="Segoe UI" w:hAnsi="Segoe UI" w:cs="Segoe UI"/>
          <w:color w:val="333333"/>
          <w:sz w:val="21"/>
          <w:szCs w:val="21"/>
        </w:rPr>
        <w:t>，，</w:t>
      </w:r>
      <w:r>
        <w:rPr>
          <w:rStyle w:val="HTML1"/>
          <w:rFonts w:ascii="Consolas" w:hAnsi="Consolas"/>
          <w:color w:val="C7254E"/>
          <w:sz w:val="19"/>
          <w:szCs w:val="19"/>
          <w:shd w:val="clear" w:color="auto" w:fill="F9F2F4"/>
        </w:rPr>
        <w:t>Task.WhenAny</w:t>
      </w:r>
      <w:r>
        <w:rPr>
          <w:rFonts w:ascii="Segoe UI" w:hAnsi="Segoe UI" w:cs="Segoe UI"/>
          <w:color w:val="333333"/>
          <w:sz w:val="21"/>
          <w:szCs w:val="21"/>
        </w:rPr>
        <w:t> </w:t>
      </w:r>
      <w:r>
        <w:rPr>
          <w:rFonts w:ascii="Segoe UI" w:hAnsi="Segoe UI" w:cs="Segoe UI"/>
          <w:color w:val="333333"/>
          <w:sz w:val="21"/>
          <w:szCs w:val="21"/>
        </w:rPr>
        <w:t>都尊重当前任务计划。这意味着以默认方式使用它们而不传递不同的</w:t>
      </w:r>
      <w:r>
        <w:rPr>
          <w:rFonts w:ascii="Segoe UI" w:hAnsi="Segoe UI" w:cs="Segoe UI"/>
          <w:color w:val="333333"/>
          <w:sz w:val="21"/>
          <w:szCs w:val="21"/>
        </w:rPr>
        <w:t>TaskScheduler</w:t>
      </w:r>
      <w:r>
        <w:rPr>
          <w:rFonts w:ascii="Segoe UI" w:hAnsi="Segoe UI" w:cs="Segoe UI"/>
          <w:color w:val="333333"/>
          <w:sz w:val="21"/>
          <w:szCs w:val="21"/>
        </w:rPr>
        <w:t>将导致它们在</w:t>
      </w:r>
      <w:r>
        <w:rPr>
          <w:rFonts w:ascii="Segoe UI" w:hAnsi="Segoe UI" w:cs="Segoe UI"/>
          <w:color w:val="333333"/>
          <w:sz w:val="21"/>
          <w:szCs w:val="21"/>
        </w:rPr>
        <w:t>grain</w:t>
      </w:r>
      <w:r>
        <w:rPr>
          <w:rFonts w:ascii="Segoe UI" w:hAnsi="Segoe UI" w:cs="Segoe UI"/>
          <w:color w:val="333333"/>
          <w:sz w:val="21"/>
          <w:szCs w:val="21"/>
        </w:rPr>
        <w:t>上下文中执行。</w:t>
      </w:r>
      <w:proofErr w:type="gramStart"/>
      <w:r>
        <w:rPr>
          <w:rStyle w:val="HTML1"/>
          <w:rFonts w:ascii="Consolas" w:hAnsi="Consolas"/>
          <w:color w:val="C7254E"/>
          <w:sz w:val="19"/>
          <w:szCs w:val="19"/>
          <w:shd w:val="clear" w:color="auto" w:fill="F9F2F4"/>
        </w:rPr>
        <w:t>Task.WhenAllTask.Delay</w:t>
      </w:r>
      <w:proofErr w:type="gramEnd"/>
    </w:p>
    <w:p w14:paraId="7E43922B" w14:textId="6859D230"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2</w:t>
      </w:r>
      <w:r>
        <w:rPr>
          <w:rFonts w:ascii="Segoe UI" w:hAnsi="Segoe UI" w:cs="Segoe UI"/>
          <w:color w:val="333333"/>
          <w:sz w:val="21"/>
          <w:szCs w:val="21"/>
        </w:rPr>
        <w:t>）两者</w:t>
      </w:r>
      <w:r>
        <w:rPr>
          <w:rStyle w:val="HTML1"/>
          <w:rFonts w:ascii="Consolas" w:hAnsi="Consolas"/>
          <w:color w:val="C7254E"/>
          <w:sz w:val="19"/>
          <w:szCs w:val="19"/>
          <w:shd w:val="clear" w:color="auto" w:fill="F9F2F4"/>
        </w:rPr>
        <w:t>Task.Run</w:t>
      </w:r>
      <w:r>
        <w:rPr>
          <w:rFonts w:ascii="Segoe UI" w:hAnsi="Segoe UI" w:cs="Segoe UI"/>
          <w:color w:val="333333"/>
          <w:sz w:val="21"/>
          <w:szCs w:val="21"/>
        </w:rPr>
        <w:t>和</w:t>
      </w:r>
      <w:r>
        <w:rPr>
          <w:rStyle w:val="HTML1"/>
          <w:rFonts w:ascii="Consolas" w:hAnsi="Consolas"/>
          <w:color w:val="C7254E"/>
          <w:sz w:val="19"/>
          <w:szCs w:val="19"/>
          <w:shd w:val="clear" w:color="auto" w:fill="F9F2F4"/>
        </w:rPr>
        <w:t>endMethod</w:t>
      </w:r>
      <w:r>
        <w:rPr>
          <w:rFonts w:ascii="Segoe UI" w:hAnsi="Segoe UI" w:cs="Segoe UI"/>
          <w:color w:val="333333"/>
          <w:sz w:val="21"/>
          <w:szCs w:val="21"/>
        </w:rPr>
        <w:t>代表</w:t>
      </w:r>
      <w:r>
        <w:rPr>
          <w:rStyle w:val="HTML1"/>
          <w:rFonts w:ascii="Consolas" w:hAnsi="Consolas"/>
          <w:color w:val="C7254E"/>
          <w:sz w:val="19"/>
          <w:szCs w:val="19"/>
          <w:shd w:val="clear" w:color="auto" w:fill="F9F2F4"/>
        </w:rPr>
        <w:t>Task.Factory.FromAsync</w:t>
      </w:r>
      <w:r>
        <w:rPr>
          <w:rFonts w:ascii="Segoe UI" w:hAnsi="Segoe UI" w:cs="Segoe UI"/>
          <w:color w:val="333333"/>
          <w:sz w:val="21"/>
          <w:szCs w:val="21"/>
        </w:rPr>
        <w:t>都不尊重当前的任务调度程序。它们都使用</w:t>
      </w:r>
      <w:r>
        <w:rPr>
          <w:rStyle w:val="HTML1"/>
          <w:rFonts w:ascii="Consolas" w:hAnsi="Consolas"/>
          <w:color w:val="C7254E"/>
          <w:sz w:val="19"/>
          <w:szCs w:val="19"/>
          <w:shd w:val="clear" w:color="auto" w:fill="F9F2F4"/>
        </w:rPr>
        <w:t>TaskScheduler.Default</w:t>
      </w:r>
      <w:r>
        <w:rPr>
          <w:rFonts w:ascii="Segoe UI" w:hAnsi="Segoe UI" w:cs="Segoe UI"/>
          <w:color w:val="333333"/>
          <w:sz w:val="21"/>
          <w:szCs w:val="21"/>
        </w:rPr>
        <w:t>调度程序，它是</w:t>
      </w:r>
      <w:r>
        <w:rPr>
          <w:rFonts w:ascii="Segoe UI" w:hAnsi="Segoe UI" w:cs="Segoe UI"/>
          <w:color w:val="333333"/>
          <w:sz w:val="21"/>
          <w:szCs w:val="21"/>
        </w:rPr>
        <w:t>.NET</w:t>
      </w:r>
      <w:r>
        <w:rPr>
          <w:rFonts w:ascii="Segoe UI" w:hAnsi="Segoe UI" w:cs="Segoe UI"/>
          <w:color w:val="333333"/>
          <w:sz w:val="21"/>
          <w:szCs w:val="21"/>
        </w:rPr>
        <w:t>线程</w:t>
      </w:r>
      <w:proofErr w:type="gramStart"/>
      <w:r>
        <w:rPr>
          <w:rFonts w:ascii="Segoe UI" w:hAnsi="Segoe UI" w:cs="Segoe UI"/>
          <w:color w:val="333333"/>
          <w:sz w:val="21"/>
          <w:szCs w:val="21"/>
        </w:rPr>
        <w:t>池任务</w:t>
      </w:r>
      <w:proofErr w:type="gramEnd"/>
      <w:r>
        <w:rPr>
          <w:rFonts w:ascii="Segoe UI" w:hAnsi="Segoe UI" w:cs="Segoe UI"/>
          <w:color w:val="333333"/>
          <w:sz w:val="21"/>
          <w:szCs w:val="21"/>
        </w:rPr>
        <w:t>调度程序。因此，里面的代码</w:t>
      </w:r>
      <w:r>
        <w:rPr>
          <w:rStyle w:val="HTML1"/>
          <w:rFonts w:ascii="Consolas" w:hAnsi="Consolas"/>
          <w:color w:val="C7254E"/>
          <w:sz w:val="19"/>
          <w:szCs w:val="19"/>
          <w:shd w:val="clear" w:color="auto" w:fill="F9F2F4"/>
        </w:rPr>
        <w:t>Task.Run</w:t>
      </w:r>
      <w:r>
        <w:rPr>
          <w:rFonts w:ascii="Segoe UI" w:hAnsi="Segoe UI" w:cs="Segoe UI"/>
          <w:color w:val="333333"/>
          <w:sz w:val="21"/>
          <w:szCs w:val="21"/>
        </w:rPr>
        <w:t>和</w:t>
      </w:r>
      <w:r>
        <w:rPr>
          <w:rStyle w:val="HTML1"/>
          <w:rFonts w:ascii="Consolas" w:hAnsi="Consolas"/>
          <w:color w:val="C7254E"/>
          <w:sz w:val="19"/>
          <w:szCs w:val="19"/>
          <w:shd w:val="clear" w:color="auto" w:fill="F9F2F4"/>
        </w:rPr>
        <w:t>endMethod</w:t>
      </w:r>
      <w:r>
        <w:rPr>
          <w:rFonts w:ascii="Segoe UI" w:hAnsi="Segoe UI" w:cs="Segoe UI"/>
          <w:color w:val="333333"/>
          <w:sz w:val="21"/>
          <w:szCs w:val="21"/>
        </w:rPr>
        <w:t>将始终为新奥尔良</w:t>
      </w:r>
      <w:r>
        <w:rPr>
          <w:rFonts w:ascii="Segoe UI" w:hAnsi="Segoe UI" w:cs="Segoe UI"/>
          <w:color w:val="333333"/>
          <w:sz w:val="21"/>
          <w:szCs w:val="21"/>
        </w:rPr>
        <w:t>Grain</w:t>
      </w:r>
      <w:r>
        <w:rPr>
          <w:rFonts w:ascii="Segoe UI" w:hAnsi="Segoe UI" w:cs="Segoe UI"/>
          <w:color w:val="333333"/>
          <w:sz w:val="21"/>
          <w:szCs w:val="21"/>
        </w:rPr>
        <w:t>单线程执行模型外的</w:t>
      </w:r>
      <w:r>
        <w:rPr>
          <w:rFonts w:ascii="Segoe UI" w:hAnsi="Segoe UI" w:cs="Segoe UI"/>
          <w:color w:val="333333"/>
          <w:sz w:val="21"/>
          <w:szCs w:val="21"/>
        </w:rPr>
        <w:t>.NET</w:t>
      </w:r>
      <w:r>
        <w:rPr>
          <w:rFonts w:ascii="Segoe UI" w:hAnsi="Segoe UI" w:cs="Segoe UI"/>
          <w:color w:val="333333"/>
          <w:sz w:val="21"/>
          <w:szCs w:val="21"/>
        </w:rPr>
        <w:t>线程池中运行，</w:t>
      </w:r>
      <w:hyperlink r:id="rId32" w:history="1">
        <w:r>
          <w:rPr>
            <w:rStyle w:val="a6"/>
            <w:rFonts w:ascii="Segoe UI" w:hAnsi="Segoe UI" w:cs="Segoe UI"/>
            <w:color w:val="337AB7"/>
            <w:sz w:val="21"/>
            <w:szCs w:val="21"/>
          </w:rPr>
          <w:t>因为这里详述</w:t>
        </w:r>
      </w:hyperlink>
      <w:r>
        <w:rPr>
          <w:rFonts w:ascii="Segoe UI" w:hAnsi="Segoe UI" w:cs="Segoe UI"/>
          <w:color w:val="333333"/>
          <w:sz w:val="21"/>
          <w:szCs w:val="21"/>
        </w:rPr>
        <w:t>。但是，任务之后的任何代码</w:t>
      </w:r>
      <w:r>
        <w:rPr>
          <w:rStyle w:val="HTML1"/>
          <w:rFonts w:ascii="Consolas" w:hAnsi="Consolas"/>
          <w:color w:val="C7254E"/>
          <w:sz w:val="19"/>
          <w:szCs w:val="19"/>
          <w:shd w:val="clear" w:color="auto" w:fill="F9F2F4"/>
        </w:rPr>
        <w:t>await Task.Run</w:t>
      </w:r>
      <w:r>
        <w:rPr>
          <w:rFonts w:ascii="Segoe UI" w:hAnsi="Segoe UI" w:cs="Segoe UI"/>
          <w:color w:val="333333"/>
          <w:sz w:val="21"/>
          <w:szCs w:val="21"/>
        </w:rPr>
        <w:t>或</w:t>
      </w:r>
      <w:r>
        <w:rPr>
          <w:rStyle w:val="HTML1"/>
          <w:rFonts w:ascii="Consolas" w:hAnsi="Consolas"/>
          <w:color w:val="C7254E"/>
          <w:sz w:val="19"/>
          <w:szCs w:val="19"/>
          <w:shd w:val="clear" w:color="auto" w:fill="F9F2F4"/>
        </w:rPr>
        <w:t>await Task.Factory.FromAsync</w:t>
      </w:r>
      <w:r>
        <w:rPr>
          <w:rFonts w:ascii="Segoe UI" w:hAnsi="Segoe UI" w:cs="Segoe UI"/>
          <w:color w:val="333333"/>
          <w:sz w:val="21"/>
          <w:szCs w:val="21"/>
        </w:rPr>
        <w:t>将在创建任务时在调度程序下运行，这是粒度调度程序。</w:t>
      </w:r>
    </w:p>
    <w:p w14:paraId="014B6C05" w14:textId="5AECCFCC"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3</w:t>
      </w:r>
      <w:r>
        <w:rPr>
          <w:rFonts w:ascii="Segoe UI" w:hAnsi="Segoe UI" w:cs="Segoe UI"/>
          <w:color w:val="333333"/>
          <w:sz w:val="21"/>
          <w:szCs w:val="21"/>
        </w:rPr>
        <w:t>）</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是一个用于转义当前任务</w:t>
      </w:r>
      <w:r>
        <w:rPr>
          <w:rFonts w:ascii="Segoe UI" w:hAnsi="Segoe UI" w:cs="Segoe UI"/>
          <w:color w:val="333333"/>
          <w:sz w:val="21"/>
          <w:szCs w:val="21"/>
        </w:rPr>
        <w:t>Scheduler</w:t>
      </w:r>
      <w:r>
        <w:rPr>
          <w:rFonts w:ascii="Segoe UI" w:hAnsi="Segoe UI" w:cs="Segoe UI"/>
          <w:color w:val="333333"/>
          <w:sz w:val="21"/>
          <w:szCs w:val="21"/>
        </w:rPr>
        <w:t>的显式</w:t>
      </w:r>
      <w:r>
        <w:rPr>
          <w:rFonts w:ascii="Segoe UI" w:hAnsi="Segoe UI" w:cs="Segoe UI"/>
          <w:color w:val="333333"/>
          <w:sz w:val="21"/>
          <w:szCs w:val="21"/>
        </w:rPr>
        <w:t>API</w:t>
      </w:r>
      <w:r>
        <w:rPr>
          <w:rFonts w:ascii="Segoe UI" w:hAnsi="Segoe UI" w:cs="Segoe UI"/>
          <w:color w:val="333333"/>
          <w:sz w:val="21"/>
          <w:szCs w:val="21"/>
        </w:rPr>
        <w:t>。它将导致在等待的</w:t>
      </w:r>
      <w:r>
        <w:rPr>
          <w:rFonts w:ascii="Segoe UI" w:hAnsi="Segoe UI" w:cs="Segoe UI"/>
          <w:color w:val="333333"/>
          <w:sz w:val="21"/>
          <w:szCs w:val="21"/>
        </w:rPr>
        <w:t>Task</w:t>
      </w:r>
      <w:r>
        <w:rPr>
          <w:rFonts w:ascii="Segoe UI" w:hAnsi="Segoe UI" w:cs="Segoe UI"/>
          <w:color w:val="333333"/>
          <w:sz w:val="21"/>
          <w:szCs w:val="21"/>
        </w:rPr>
        <w:t>之后的代码在</w:t>
      </w:r>
      <w:r>
        <w:rPr>
          <w:rStyle w:val="HTML1"/>
          <w:rFonts w:ascii="Consolas" w:hAnsi="Consolas"/>
          <w:color w:val="C7254E"/>
          <w:sz w:val="19"/>
          <w:szCs w:val="19"/>
          <w:shd w:val="clear" w:color="auto" w:fill="F9F2F4"/>
        </w:rPr>
        <w:t>TaskScheduler.Default</w:t>
      </w:r>
      <w:r>
        <w:rPr>
          <w:rFonts w:ascii="Segoe UI" w:hAnsi="Segoe UI" w:cs="Segoe UI"/>
          <w:color w:val="333333"/>
          <w:sz w:val="21"/>
          <w:szCs w:val="21"/>
        </w:rPr>
        <w:t>调度程序（即</w:t>
      </w:r>
      <w:r>
        <w:rPr>
          <w:rFonts w:ascii="Segoe UI" w:hAnsi="Segoe UI" w:cs="Segoe UI"/>
          <w:color w:val="333333"/>
          <w:sz w:val="21"/>
          <w:szCs w:val="21"/>
        </w:rPr>
        <w:t>.NET</w:t>
      </w:r>
      <w:r>
        <w:rPr>
          <w:rFonts w:ascii="Segoe UI" w:hAnsi="Segoe UI" w:cs="Segoe UI"/>
          <w:color w:val="333333"/>
          <w:sz w:val="21"/>
          <w:szCs w:val="21"/>
        </w:rPr>
        <w:t>线程池）上执行，从而打破了</w:t>
      </w:r>
      <w:r>
        <w:rPr>
          <w:rFonts w:ascii="Segoe UI" w:hAnsi="Segoe UI" w:cs="Segoe UI"/>
          <w:color w:val="333333"/>
          <w:sz w:val="21"/>
          <w:szCs w:val="21"/>
        </w:rPr>
        <w:t>Orleans grain</w:t>
      </w:r>
      <w:r>
        <w:rPr>
          <w:rFonts w:ascii="Segoe UI" w:hAnsi="Segoe UI" w:cs="Segoe UI"/>
          <w:color w:val="333333"/>
          <w:sz w:val="21"/>
          <w:szCs w:val="21"/>
        </w:rPr>
        <w:t>的单线程执行。通常，您应该</w:t>
      </w:r>
      <w:r>
        <w:rPr>
          <w:rStyle w:val="a4"/>
          <w:rFonts w:ascii="Segoe UI" w:hAnsi="Segoe UI" w:cs="Segoe UI"/>
          <w:color w:val="333333"/>
          <w:sz w:val="21"/>
          <w:szCs w:val="21"/>
        </w:rPr>
        <w:t>永远不要</w:t>
      </w:r>
      <w:r>
        <w:rPr>
          <w:rStyle w:val="HTML1"/>
          <w:rFonts w:ascii="Consolas" w:hAnsi="Consolas"/>
          <w:b/>
          <w:bCs/>
          <w:color w:val="C7254E"/>
          <w:sz w:val="19"/>
          <w:szCs w:val="19"/>
          <w:shd w:val="clear" w:color="auto" w:fill="F9F2F4"/>
        </w:rPr>
        <w:t>configureAwait(false)</w:t>
      </w:r>
      <w:r>
        <w:rPr>
          <w:rStyle w:val="a4"/>
          <w:rFonts w:ascii="Segoe UI" w:hAnsi="Segoe UI" w:cs="Segoe UI"/>
          <w:color w:val="333333"/>
          <w:sz w:val="21"/>
          <w:szCs w:val="21"/>
        </w:rPr>
        <w:t>直接使用</w:t>
      </w:r>
      <w:r>
        <w:rPr>
          <w:rStyle w:val="a4"/>
          <w:rFonts w:ascii="Segoe UI" w:hAnsi="Segoe UI" w:cs="Segoe UI"/>
          <w:color w:val="333333"/>
          <w:sz w:val="21"/>
          <w:szCs w:val="21"/>
        </w:rPr>
        <w:t>Grain</w:t>
      </w:r>
      <w:r>
        <w:rPr>
          <w:rStyle w:val="a4"/>
          <w:rFonts w:ascii="Segoe UI" w:hAnsi="Segoe UI" w:cs="Segoe UI"/>
          <w:color w:val="333333"/>
          <w:sz w:val="21"/>
          <w:szCs w:val="21"/>
        </w:rPr>
        <w:t>代码。</w:t>
      </w:r>
    </w:p>
    <w:p w14:paraId="457B9A9D" w14:textId="14DA0A9E"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4</w:t>
      </w:r>
      <w:r>
        <w:rPr>
          <w:rFonts w:ascii="Segoe UI" w:hAnsi="Segoe UI" w:cs="Segoe UI"/>
          <w:color w:val="333333"/>
          <w:sz w:val="21"/>
          <w:szCs w:val="21"/>
        </w:rPr>
        <w:t>）带签名的方法</w:t>
      </w:r>
      <w:r>
        <w:rPr>
          <w:rStyle w:val="HTML1"/>
          <w:rFonts w:ascii="Consolas" w:hAnsi="Consolas"/>
          <w:color w:val="C7254E"/>
          <w:sz w:val="19"/>
          <w:szCs w:val="19"/>
          <w:shd w:val="clear" w:color="auto" w:fill="F9F2F4"/>
        </w:rPr>
        <w:t>async void</w:t>
      </w:r>
      <w:r>
        <w:rPr>
          <w:rFonts w:ascii="Segoe UI" w:hAnsi="Segoe UI" w:cs="Segoe UI"/>
          <w:color w:val="333333"/>
          <w:sz w:val="21"/>
          <w:szCs w:val="21"/>
        </w:rPr>
        <w:t>不应与</w:t>
      </w:r>
      <w:r>
        <w:rPr>
          <w:rFonts w:ascii="Segoe UI" w:hAnsi="Segoe UI" w:cs="Segoe UI"/>
          <w:color w:val="333333"/>
          <w:sz w:val="21"/>
          <w:szCs w:val="21"/>
        </w:rPr>
        <w:t>Grain</w:t>
      </w:r>
      <w:r>
        <w:rPr>
          <w:rFonts w:ascii="Segoe UI" w:hAnsi="Segoe UI" w:cs="Segoe UI"/>
          <w:color w:val="333333"/>
          <w:sz w:val="21"/>
          <w:szCs w:val="21"/>
        </w:rPr>
        <w:t>一起使用。它们适用于图形用户界面事件处理程序。</w:t>
      </w:r>
    </w:p>
    <w:p w14:paraId="31E7459D"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例：</w:t>
      </w:r>
    </w:p>
    <w:p w14:paraId="10666F68" w14:textId="77777777"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下面是演示使用的示例代码</w:t>
      </w:r>
      <w:r>
        <w:rPr>
          <w:rStyle w:val="HTML1"/>
          <w:rFonts w:ascii="Consolas" w:hAnsi="Consolas"/>
          <w:color w:val="C7254E"/>
          <w:sz w:val="19"/>
          <w:szCs w:val="19"/>
          <w:shd w:val="clear" w:color="auto" w:fill="F9F2F4"/>
        </w:rPr>
        <w:t>TaskScheduler.Current</w:t>
      </w:r>
      <w:r>
        <w:rPr>
          <w:rFonts w:ascii="Segoe UI" w:hAnsi="Segoe UI" w:cs="Segoe UI"/>
          <w:color w:val="333333"/>
          <w:sz w:val="21"/>
          <w:szCs w:val="21"/>
        </w:rPr>
        <w:t>，</w:t>
      </w:r>
      <w:r>
        <w:rPr>
          <w:rStyle w:val="HTML1"/>
          <w:rFonts w:ascii="Consolas" w:hAnsi="Consolas"/>
          <w:color w:val="C7254E"/>
          <w:sz w:val="19"/>
          <w:szCs w:val="19"/>
          <w:shd w:val="clear" w:color="auto" w:fill="F9F2F4"/>
        </w:rPr>
        <w:t>Task.Run</w:t>
      </w:r>
      <w:r>
        <w:rPr>
          <w:rFonts w:ascii="Segoe UI" w:hAnsi="Segoe UI" w:cs="Segoe UI"/>
          <w:color w:val="333333"/>
          <w:sz w:val="21"/>
          <w:szCs w:val="21"/>
        </w:rPr>
        <w:t>以及一个特殊的自定义调度程序，以逃避</w:t>
      </w:r>
      <w:r>
        <w:rPr>
          <w:rFonts w:ascii="Segoe UI" w:hAnsi="Segoe UI" w:cs="Segoe UI"/>
          <w:color w:val="333333"/>
          <w:sz w:val="21"/>
          <w:szCs w:val="21"/>
        </w:rPr>
        <w:t>Orlean grain</w:t>
      </w:r>
      <w:r>
        <w:rPr>
          <w:rFonts w:ascii="Segoe UI" w:hAnsi="Segoe UI" w:cs="Segoe UI"/>
          <w:color w:val="333333"/>
          <w:sz w:val="21"/>
          <w:szCs w:val="21"/>
        </w:rPr>
        <w:t>上下文以及如何返回它。</w:t>
      </w:r>
    </w:p>
    <w:p w14:paraId="44CC945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MyGrainMethod</w:t>
      </w:r>
      <w:r>
        <w:rPr>
          <w:rStyle w:val="hljs-function"/>
          <w:rFonts w:ascii="Consolas" w:hAnsi="Consolas"/>
          <w:color w:val="333333"/>
        </w:rPr>
        <w:t>(</w:t>
      </w:r>
      <w:proofErr w:type="gramEnd"/>
      <w:r>
        <w:rPr>
          <w:rStyle w:val="hljs-function"/>
          <w:rFonts w:ascii="Consolas" w:hAnsi="Consolas"/>
          <w:color w:val="333333"/>
        </w:rPr>
        <w:t>)</w:t>
      </w:r>
    </w:p>
    <w:p w14:paraId="7762AF5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FEE1E4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Grab the Orleans task scheduler</w:t>
      </w:r>
    </w:p>
    <w:p w14:paraId="0D0CA37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orleansTs = TaskScheduler.Current;</w:t>
      </w:r>
    </w:p>
    <w:p w14:paraId="38E8215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TaskDelay(</w:t>
      </w:r>
      <w:proofErr w:type="gramEnd"/>
      <w:r>
        <w:rPr>
          <w:rStyle w:val="hljs-number"/>
          <w:rFonts w:ascii="Consolas" w:hAnsi="Consolas"/>
          <w:color w:val="333333"/>
        </w:rPr>
        <w:t>10000</w:t>
      </w:r>
      <w:r>
        <w:rPr>
          <w:rStyle w:val="HTML1"/>
          <w:rFonts w:ascii="Consolas" w:hAnsi="Consolas"/>
          <w:color w:val="333333"/>
        </w:rPr>
        <w:t>);</w:t>
      </w:r>
    </w:p>
    <w:p w14:paraId="3C53CBE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Current task scheduler did not change, the code after await is still running in the same task scheduler.</w:t>
      </w:r>
    </w:p>
    <w:p w14:paraId="75C2AA8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48149A5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971D65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t1 = Task.Run</w:t>
      </w:r>
      <w:proofErr w:type="gramStart"/>
      <w:r>
        <w:rPr>
          <w:rStyle w:val="HTML1"/>
          <w:rFonts w:ascii="Consolas" w:hAnsi="Consolas"/>
          <w:color w:val="333333"/>
        </w:rPr>
        <w:t>( (</w:t>
      </w:r>
      <w:proofErr w:type="gramEnd"/>
      <w:r>
        <w:rPr>
          <w:rStyle w:val="HTML1"/>
          <w:rFonts w:ascii="Consolas" w:hAnsi="Consolas"/>
          <w:color w:val="333333"/>
        </w:rPr>
        <w:t>) =&gt;</w:t>
      </w:r>
    </w:p>
    <w:p w14:paraId="7F38C68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025441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thread pool scheduler, not on Orleans task scheduler</w:t>
      </w:r>
    </w:p>
    <w:p w14:paraId="70B1395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59F1671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Assert.AreEqual(TaskScheduler.Default, TaskScheduler.Current);</w:t>
      </w:r>
    </w:p>
    <w:p w14:paraId="1D0BD45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69DCD26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t1;</w:t>
      </w:r>
    </w:p>
    <w:p w14:paraId="5781D03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comment"/>
          <w:rFonts w:ascii="Consolas" w:hAnsi="Consolas"/>
          <w:color w:val="969896"/>
        </w:rPr>
        <w:t xml:space="preserve">// We are back to the Orleans task scheduler. </w:t>
      </w:r>
    </w:p>
    <w:p w14:paraId="2A1D399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Since await was executed in Orleans task scheduler context, we are now back to that context.</w:t>
      </w:r>
    </w:p>
    <w:p w14:paraId="3E37933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7516E59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72B87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Example of using </w:t>
      </w:r>
      <w:proofErr w:type="gramStart"/>
      <w:r>
        <w:rPr>
          <w:rStyle w:val="hljs-comment"/>
          <w:rFonts w:ascii="Consolas" w:hAnsi="Consolas"/>
          <w:color w:val="969896"/>
        </w:rPr>
        <w:t>ask.Factory.StartNew</w:t>
      </w:r>
      <w:proofErr w:type="gramEnd"/>
      <w:r>
        <w:rPr>
          <w:rStyle w:val="hljs-comment"/>
          <w:rFonts w:ascii="Consolas" w:hAnsi="Consolas"/>
          <w:color w:val="969896"/>
        </w:rPr>
        <w:t xml:space="preserve"> with a custom scheduler to escape from the Orleans scheduler</w:t>
      </w:r>
    </w:p>
    <w:p w14:paraId="6E1A476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t2 = </w:t>
      </w:r>
      <w:proofErr w:type="gramStart"/>
      <w:r>
        <w:rPr>
          <w:rStyle w:val="HTML1"/>
          <w:rFonts w:ascii="Consolas" w:hAnsi="Consolas"/>
          <w:color w:val="333333"/>
        </w:rPr>
        <w:t>Task.Factory.StartNew</w:t>
      </w:r>
      <w:proofErr w:type="gramEnd"/>
      <w:r>
        <w:rPr>
          <w:rStyle w:val="HTML1"/>
          <w:rFonts w:ascii="Consolas" w:hAnsi="Consolas"/>
          <w:color w:val="333333"/>
        </w:rPr>
        <w:t>(() =&gt;</w:t>
      </w:r>
    </w:p>
    <w:p w14:paraId="0132F6E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B37527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MyCustomSchedulerThatIWroteMyself scheduler, not on the Orleans task scheduler</w:t>
      </w:r>
    </w:p>
    <w:p w14:paraId="34626DF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3F20F1C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Assert.AreEqual(MyCustomSchedulerThatIWroteMyself, TaskScheduler.Current);</w:t>
      </w:r>
    </w:p>
    <w:p w14:paraId="6DE785F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60A444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CancellationToken.None, TaskCreationOptions.None,</w:t>
      </w:r>
    </w:p>
    <w:p w14:paraId="32E9DD1D"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scheduler: MyCustomSchedulerThatIWroteMyself);</w:t>
      </w:r>
    </w:p>
    <w:p w14:paraId="50D4776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t2;</w:t>
      </w:r>
    </w:p>
    <w:p w14:paraId="01F58A6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are back to Orleans task scheduler.</w:t>
      </w:r>
    </w:p>
    <w:p w14:paraId="43CB5F0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6C0A09B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8242885"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高级示例</w:t>
      </w:r>
      <w:r>
        <w:rPr>
          <w:rFonts w:ascii="Segoe UI" w:hAnsi="Segoe UI" w:cs="Segoe UI"/>
          <w:b w:val="0"/>
          <w:bCs w:val="0"/>
          <w:color w:val="333333"/>
          <w:sz w:val="36"/>
          <w:szCs w:val="36"/>
        </w:rPr>
        <w:t xml:space="preserve"> - </w:t>
      </w:r>
      <w:r>
        <w:rPr>
          <w:rFonts w:ascii="Segoe UI" w:hAnsi="Segoe UI" w:cs="Segoe UI"/>
          <w:b w:val="0"/>
          <w:bCs w:val="0"/>
          <w:color w:val="333333"/>
          <w:sz w:val="36"/>
          <w:szCs w:val="36"/>
        </w:rPr>
        <w:t>从在线程池上运行的代码进行粒度调用</w:t>
      </w:r>
    </w:p>
    <w:p w14:paraId="7E334B35" w14:textId="5B8C0D3D"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更高级的场景是一块</w:t>
      </w:r>
      <w:r>
        <w:rPr>
          <w:rFonts w:ascii="Segoe UI" w:hAnsi="Segoe UI" w:cs="Segoe UI"/>
          <w:color w:val="333333"/>
          <w:sz w:val="21"/>
          <w:szCs w:val="21"/>
        </w:rPr>
        <w:t>Grain</w:t>
      </w:r>
      <w:r>
        <w:rPr>
          <w:rFonts w:ascii="Segoe UI" w:hAnsi="Segoe UI" w:cs="Segoe UI"/>
          <w:color w:val="333333"/>
          <w:sz w:val="21"/>
          <w:szCs w:val="21"/>
        </w:rPr>
        <w:t>代码需要</w:t>
      </w:r>
      <w:r>
        <w:rPr>
          <w:rFonts w:ascii="Segoe UI" w:hAnsi="Segoe UI" w:cs="Segoe UI"/>
          <w:color w:val="333333"/>
          <w:sz w:val="21"/>
          <w:szCs w:val="21"/>
        </w:rPr>
        <w:t>“</w:t>
      </w:r>
      <w:r>
        <w:rPr>
          <w:rFonts w:ascii="Segoe UI" w:hAnsi="Segoe UI" w:cs="Segoe UI"/>
          <w:color w:val="333333"/>
          <w:sz w:val="21"/>
          <w:szCs w:val="21"/>
        </w:rPr>
        <w:t>突破</w:t>
      </w:r>
      <w:r>
        <w:rPr>
          <w:rFonts w:ascii="Segoe UI" w:hAnsi="Segoe UI" w:cs="Segoe UI"/>
          <w:color w:val="333333"/>
          <w:sz w:val="21"/>
          <w:szCs w:val="21"/>
        </w:rPr>
        <w:t>”</w:t>
      </w:r>
      <w:r>
        <w:rPr>
          <w:rFonts w:ascii="Segoe UI" w:hAnsi="Segoe UI" w:cs="Segoe UI"/>
          <w:color w:val="333333"/>
          <w:sz w:val="21"/>
          <w:szCs w:val="21"/>
        </w:rPr>
        <w:t>奥尔</w:t>
      </w:r>
      <w:proofErr w:type="gramStart"/>
      <w:r>
        <w:rPr>
          <w:rFonts w:ascii="Segoe UI" w:hAnsi="Segoe UI" w:cs="Segoe UI"/>
          <w:color w:val="333333"/>
          <w:sz w:val="21"/>
          <w:szCs w:val="21"/>
        </w:rPr>
        <w:t>良任务</w:t>
      </w:r>
      <w:proofErr w:type="gramEnd"/>
      <w:r>
        <w:rPr>
          <w:rFonts w:ascii="Segoe UI" w:hAnsi="Segoe UI" w:cs="Segoe UI"/>
          <w:color w:val="333333"/>
          <w:sz w:val="21"/>
          <w:szCs w:val="21"/>
        </w:rPr>
        <w:t>调度模型并在线程池（或其他</w:t>
      </w:r>
      <w:proofErr w:type="gramStart"/>
      <w:r>
        <w:rPr>
          <w:rFonts w:ascii="Segoe UI" w:hAnsi="Segoe UI" w:cs="Segoe UI"/>
          <w:color w:val="333333"/>
          <w:sz w:val="21"/>
          <w:szCs w:val="21"/>
        </w:rPr>
        <w:t>一些非奥尔</w:t>
      </w:r>
      <w:proofErr w:type="gramEnd"/>
      <w:r>
        <w:rPr>
          <w:rFonts w:ascii="Segoe UI" w:hAnsi="Segoe UI" w:cs="Segoe UI"/>
          <w:color w:val="333333"/>
          <w:sz w:val="21"/>
          <w:szCs w:val="21"/>
        </w:rPr>
        <w:t>良上下文）上运行，但仍然需要调用另一个</w:t>
      </w:r>
      <w:r>
        <w:rPr>
          <w:rFonts w:ascii="Segoe UI" w:hAnsi="Segoe UI" w:cs="Segoe UI"/>
          <w:color w:val="333333"/>
          <w:sz w:val="21"/>
          <w:szCs w:val="21"/>
        </w:rPr>
        <w:t>Grain</w:t>
      </w:r>
      <w:r>
        <w:rPr>
          <w:rFonts w:ascii="Segoe UI" w:hAnsi="Segoe UI" w:cs="Segoe UI"/>
          <w:color w:val="333333"/>
          <w:sz w:val="21"/>
          <w:szCs w:val="21"/>
        </w:rPr>
        <w:t>。如果您尝试进行粒度调用但不在奥尔良上下文中，则会出现一个异常，表示您</w:t>
      </w:r>
      <w:proofErr w:type="gramStart"/>
      <w:r>
        <w:rPr>
          <w:rFonts w:ascii="Segoe UI" w:hAnsi="Segoe UI" w:cs="Segoe UI"/>
          <w:color w:val="333333"/>
          <w:sz w:val="21"/>
          <w:szCs w:val="21"/>
        </w:rPr>
        <w:t>“</w:t>
      </w:r>
      <w:proofErr w:type="gramEnd"/>
      <w:r>
        <w:rPr>
          <w:rFonts w:ascii="Segoe UI" w:hAnsi="Segoe UI" w:cs="Segoe UI"/>
          <w:color w:val="333333"/>
          <w:sz w:val="21"/>
          <w:szCs w:val="21"/>
        </w:rPr>
        <w:t>尝试在粒子上发送消息而不是从粒度内发送消息而不是在系统目标内发送消息（</w:t>
      </w:r>
      <w:r>
        <w:rPr>
          <w:rFonts w:ascii="Segoe UI" w:hAnsi="Segoe UI" w:cs="Segoe UI"/>
          <w:color w:val="333333"/>
          <w:sz w:val="21"/>
          <w:szCs w:val="21"/>
        </w:rPr>
        <w:t>RuntimeContext</w:t>
      </w:r>
      <w:r>
        <w:rPr>
          <w:rFonts w:ascii="Segoe UI" w:hAnsi="Segoe UI" w:cs="Segoe UI"/>
          <w:color w:val="333333"/>
          <w:sz w:val="21"/>
          <w:szCs w:val="21"/>
        </w:rPr>
        <w:t>不是设置为</w:t>
      </w:r>
      <w:r>
        <w:rPr>
          <w:rFonts w:ascii="Segoe UI" w:hAnsi="Segoe UI" w:cs="Segoe UI"/>
          <w:color w:val="333333"/>
          <w:sz w:val="21"/>
          <w:szCs w:val="21"/>
        </w:rPr>
        <w:t>SchedulingContext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p>
    <w:p w14:paraId="10D928BE" w14:textId="0832B57B"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下面的代码演示了如何通过在</w:t>
      </w:r>
      <w:r>
        <w:rPr>
          <w:rFonts w:ascii="Segoe UI" w:hAnsi="Segoe UI" w:cs="Segoe UI"/>
          <w:color w:val="333333"/>
          <w:sz w:val="21"/>
          <w:szCs w:val="21"/>
        </w:rPr>
        <w:t>Grain</w:t>
      </w:r>
      <w:r>
        <w:rPr>
          <w:rFonts w:ascii="Segoe UI" w:hAnsi="Segoe UI" w:cs="Segoe UI"/>
          <w:color w:val="333333"/>
          <w:sz w:val="21"/>
          <w:szCs w:val="21"/>
        </w:rPr>
        <w:t>内部而不是</w:t>
      </w:r>
      <w:r>
        <w:rPr>
          <w:rFonts w:ascii="Segoe UI" w:hAnsi="Segoe UI" w:cs="Segoe UI"/>
          <w:color w:val="333333"/>
          <w:sz w:val="21"/>
          <w:szCs w:val="21"/>
        </w:rPr>
        <w:t>Grain</w:t>
      </w:r>
      <w:r>
        <w:rPr>
          <w:rFonts w:ascii="Segoe UI" w:hAnsi="Segoe UI" w:cs="Segoe UI"/>
          <w:color w:val="333333"/>
          <w:sz w:val="21"/>
          <w:szCs w:val="21"/>
        </w:rPr>
        <w:t>上下文中运行的</w:t>
      </w:r>
      <w:proofErr w:type="gramStart"/>
      <w:r>
        <w:rPr>
          <w:rFonts w:ascii="Segoe UI" w:hAnsi="Segoe UI" w:cs="Segoe UI"/>
          <w:color w:val="333333"/>
          <w:sz w:val="21"/>
          <w:szCs w:val="21"/>
        </w:rPr>
        <w:t>一</w:t>
      </w:r>
      <w:proofErr w:type="gramEnd"/>
      <w:r>
        <w:rPr>
          <w:rFonts w:ascii="Segoe UI" w:hAnsi="Segoe UI" w:cs="Segoe UI"/>
          <w:color w:val="333333"/>
          <w:sz w:val="21"/>
          <w:szCs w:val="21"/>
        </w:rPr>
        <w:t>段代码进行粒度调用。</w:t>
      </w:r>
    </w:p>
    <w:p w14:paraId="75FCB77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MyGrainMethod</w:t>
      </w:r>
      <w:r>
        <w:rPr>
          <w:rStyle w:val="hljs-function"/>
          <w:rFonts w:ascii="Consolas" w:hAnsi="Consolas"/>
          <w:color w:val="333333"/>
        </w:rPr>
        <w:t>(</w:t>
      </w:r>
      <w:proofErr w:type="gramEnd"/>
      <w:r>
        <w:rPr>
          <w:rStyle w:val="hljs-function"/>
          <w:rFonts w:ascii="Consolas" w:hAnsi="Consolas"/>
          <w:color w:val="333333"/>
        </w:rPr>
        <w:t>)</w:t>
      </w:r>
    </w:p>
    <w:p w14:paraId="7B185EF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1015126"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Grab the Orleans task scheduler</w:t>
      </w:r>
    </w:p>
    <w:p w14:paraId="5A930A0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orleansTs = TaskScheduler.Current;</w:t>
      </w:r>
    </w:p>
    <w:p w14:paraId="55F485A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w:t>
      </w:r>
      <w:r>
        <w:rPr>
          <w:rStyle w:val="hljs-keyword"/>
          <w:rFonts w:ascii="Consolas" w:hAnsi="Consolas"/>
          <w:color w:val="A71D5D"/>
        </w:rPr>
        <w:t>int</w:t>
      </w:r>
      <w:r>
        <w:rPr>
          <w:rStyle w:val="HTML1"/>
          <w:rFonts w:ascii="Consolas" w:hAnsi="Consolas"/>
          <w:color w:val="333333"/>
        </w:rPr>
        <w:t>&gt; t1 = Task.Run(</w:t>
      </w:r>
      <w:r>
        <w:rPr>
          <w:rStyle w:val="hljs-keyword"/>
          <w:rFonts w:ascii="Consolas" w:hAnsi="Consolas"/>
          <w:color w:val="A71D5D"/>
        </w:rPr>
        <w:t>async</w:t>
      </w:r>
      <w:r>
        <w:rPr>
          <w:rStyle w:val="HTML1"/>
          <w:rFonts w:ascii="Consolas" w:hAnsi="Consolas"/>
          <w:color w:val="333333"/>
        </w:rPr>
        <w:t xml:space="preserve"> () =&gt;</w:t>
      </w:r>
    </w:p>
    <w:p w14:paraId="20B96DE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4BB17C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thread pool scheduler, not on Orleans task scheduler</w:t>
      </w:r>
    </w:p>
    <w:p w14:paraId="188B2E3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Assert.AreNotEqual(orleansTS, TaskScheduler.Current);</w:t>
      </w:r>
    </w:p>
    <w:p w14:paraId="2E78CB6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You can do whatever you need to do here. Now let's say you need to make a grain call.</w:t>
      </w:r>
    </w:p>
    <w:p w14:paraId="6B20C71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Task&lt;Task&lt;</w:t>
      </w:r>
      <w:r>
        <w:rPr>
          <w:rStyle w:val="hljs-keyword"/>
          <w:rFonts w:ascii="Consolas" w:hAnsi="Consolas"/>
          <w:color w:val="A71D5D"/>
        </w:rPr>
        <w:t>int</w:t>
      </w:r>
      <w:r>
        <w:rPr>
          <w:rStyle w:val="HTML1"/>
          <w:rFonts w:ascii="Consolas" w:hAnsi="Consolas"/>
          <w:color w:val="333333"/>
        </w:rPr>
        <w:t xml:space="preserve">&gt;&gt; t2 = </w:t>
      </w:r>
      <w:proofErr w:type="gramStart"/>
      <w:r>
        <w:rPr>
          <w:rStyle w:val="HTML1"/>
          <w:rFonts w:ascii="Consolas" w:hAnsi="Consolas"/>
          <w:color w:val="333333"/>
        </w:rPr>
        <w:t>Task.Factory.StartNew</w:t>
      </w:r>
      <w:proofErr w:type="gramEnd"/>
      <w:r>
        <w:rPr>
          <w:rStyle w:val="HTML1"/>
          <w:rFonts w:ascii="Consolas" w:hAnsi="Consolas"/>
          <w:color w:val="333333"/>
        </w:rPr>
        <w:t>(() =&gt;</w:t>
      </w:r>
    </w:p>
    <w:p w14:paraId="6382F44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1E14A4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Orleans task scheduler since we specified the scheduler: orleansTs.</w:t>
      </w:r>
    </w:p>
    <w:p w14:paraId="2AEBC93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3292C54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GrainFactory.GetGrain&lt;IFooGrain&gt;(</w:t>
      </w:r>
      <w:r>
        <w:rPr>
          <w:rStyle w:val="hljs-number"/>
          <w:rFonts w:ascii="Consolas" w:hAnsi="Consolas"/>
          <w:color w:val="333333"/>
        </w:rPr>
        <w:t>0</w:t>
      </w:r>
      <w:proofErr w:type="gramStart"/>
      <w:r>
        <w:rPr>
          <w:rStyle w:val="HTML1"/>
          <w:rFonts w:ascii="Consolas" w:hAnsi="Consolas"/>
          <w:color w:val="333333"/>
        </w:rPr>
        <w:t>).MakeGrainCall</w:t>
      </w:r>
      <w:proofErr w:type="gramEnd"/>
      <w:r>
        <w:rPr>
          <w:rStyle w:val="HTML1"/>
          <w:rFonts w:ascii="Consolas" w:hAnsi="Consolas"/>
          <w:color w:val="333333"/>
        </w:rPr>
        <w:t>();</w:t>
      </w:r>
    </w:p>
    <w:p w14:paraId="43A80D0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CancellationToken.None, TaskCreationOptions.None, scheduler: orleansTs);</w:t>
      </w:r>
    </w:p>
    <w:p w14:paraId="2108177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78EED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 = </w:t>
      </w:r>
      <w:r>
        <w:rPr>
          <w:rStyle w:val="hljs-keyword"/>
          <w:rFonts w:ascii="Consolas" w:hAnsi="Consolas"/>
          <w:color w:val="A71D5D"/>
        </w:rPr>
        <w:t>await</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t2); </w:t>
      </w:r>
      <w:r>
        <w:rPr>
          <w:rStyle w:val="hljs-comment"/>
          <w:rFonts w:ascii="Consolas" w:hAnsi="Consolas"/>
          <w:color w:val="969896"/>
        </w:rPr>
        <w:t>// double await, unrelated to Orleans, just part of TPL APIs.</w:t>
      </w:r>
    </w:p>
    <w:p w14:paraId="1070B52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back on the thread pool scheduler, not on the Orleans task scheduler</w:t>
      </w:r>
    </w:p>
    <w:p w14:paraId="4EE298B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6608C45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res;</w:t>
      </w:r>
    </w:p>
    <w:p w14:paraId="7961627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280AA0A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C12C0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 = </w:t>
      </w:r>
      <w:r>
        <w:rPr>
          <w:rStyle w:val="hljs-keyword"/>
          <w:rFonts w:ascii="Consolas" w:hAnsi="Consolas"/>
          <w:color w:val="A71D5D"/>
        </w:rPr>
        <w:t>await</w:t>
      </w:r>
      <w:r>
        <w:rPr>
          <w:rStyle w:val="HTML1"/>
          <w:rFonts w:ascii="Consolas" w:hAnsi="Consolas"/>
          <w:color w:val="333333"/>
        </w:rPr>
        <w:t xml:space="preserve"> t1;</w:t>
      </w:r>
    </w:p>
    <w:p w14:paraId="1FC23BA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are back to the Orleans task scheduler.</w:t>
      </w:r>
    </w:p>
    <w:p w14:paraId="7977DB0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Since await was executed in the Orleans task scheduler context, we are now back to that context.</w:t>
      </w:r>
    </w:p>
    <w:p w14:paraId="061A4F1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3A59245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8D4B2B2" w14:textId="60CE254D"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处理</w:t>
      </w:r>
      <w:r w:rsidR="0062206A">
        <w:rPr>
          <w:rFonts w:ascii="Segoe UI" w:hAnsi="Segoe UI" w:cs="Segoe UI" w:hint="eastAsia"/>
          <w:b w:val="0"/>
          <w:bCs w:val="0"/>
          <w:color w:val="333333"/>
          <w:sz w:val="36"/>
          <w:szCs w:val="36"/>
        </w:rPr>
        <w:t>L</w:t>
      </w:r>
      <w:r w:rsidR="0062206A">
        <w:rPr>
          <w:rFonts w:ascii="Segoe UI" w:hAnsi="Segoe UI" w:cs="Segoe UI"/>
          <w:b w:val="0"/>
          <w:bCs w:val="0"/>
          <w:color w:val="333333"/>
          <w:sz w:val="36"/>
          <w:szCs w:val="36"/>
        </w:rPr>
        <w:t>ibs</w:t>
      </w:r>
    </w:p>
    <w:p w14:paraId="62D7FEE6" w14:textId="6D6ACADD"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您的代码正在使用的一些外部</w:t>
      </w:r>
      <w:proofErr w:type="gramStart"/>
      <w:r>
        <w:rPr>
          <w:rFonts w:ascii="Segoe UI" w:hAnsi="Segoe UI" w:cs="Segoe UI"/>
          <w:color w:val="333333"/>
          <w:sz w:val="21"/>
          <w:szCs w:val="21"/>
        </w:rPr>
        <w:t>库可能</w:t>
      </w:r>
      <w:proofErr w:type="gramEnd"/>
      <w:r>
        <w:rPr>
          <w:rFonts w:ascii="Segoe UI" w:hAnsi="Segoe UI" w:cs="Segoe UI"/>
          <w:color w:val="333333"/>
          <w:sz w:val="21"/>
          <w:szCs w:val="21"/>
        </w:rPr>
        <w:t>在</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内部使用。事实上，</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 </w:t>
      </w:r>
      <w:hyperlink r:id="rId33" w:history="1">
        <w:r>
          <w:rPr>
            <w:rStyle w:val="a6"/>
            <w:rFonts w:ascii="Segoe UI" w:hAnsi="Segoe UI" w:cs="Segoe UI"/>
            <w:color w:val="337AB7"/>
            <w:sz w:val="21"/>
            <w:szCs w:val="21"/>
          </w:rPr>
          <w:t>在实现通用库时</w:t>
        </w:r>
      </w:hyperlink>
      <w:r>
        <w:rPr>
          <w:rFonts w:ascii="Segoe UI" w:hAnsi="Segoe UI" w:cs="Segoe UI"/>
          <w:color w:val="333333"/>
          <w:sz w:val="21"/>
          <w:szCs w:val="21"/>
        </w:rPr>
        <w:t>，使用</w:t>
      </w:r>
      <w:r>
        <w:rPr>
          <w:rFonts w:ascii="Segoe UI" w:hAnsi="Segoe UI" w:cs="Segoe UI"/>
          <w:color w:val="333333"/>
          <w:sz w:val="21"/>
          <w:szCs w:val="21"/>
        </w:rPr>
        <w:t>.NET</w:t>
      </w:r>
      <w:r>
        <w:rPr>
          <w:rFonts w:ascii="Segoe UI" w:hAnsi="Segoe UI" w:cs="Segoe UI"/>
          <w:color w:val="333333"/>
          <w:sz w:val="21"/>
          <w:szCs w:val="21"/>
        </w:rPr>
        <w:t>是一种很好的正确做法。这在奥尔良不是问题。只要调用</w:t>
      </w:r>
      <w:proofErr w:type="gramStart"/>
      <w:r>
        <w:rPr>
          <w:rFonts w:ascii="Segoe UI" w:hAnsi="Segoe UI" w:cs="Segoe UI"/>
          <w:color w:val="333333"/>
          <w:sz w:val="21"/>
          <w:szCs w:val="21"/>
        </w:rPr>
        <w:t>库方法</w:t>
      </w:r>
      <w:proofErr w:type="gramEnd"/>
      <w:r>
        <w:rPr>
          <w:rStyle w:val="HTML1"/>
          <w:rFonts w:ascii="Consolas" w:hAnsi="Consolas"/>
          <w:color w:val="C7254E"/>
          <w:sz w:val="19"/>
          <w:szCs w:val="19"/>
          <w:shd w:val="clear" w:color="auto" w:fill="F9F2F4"/>
        </w:rPr>
        <w:t>await</w:t>
      </w:r>
      <w:r>
        <w:rPr>
          <w:rFonts w:ascii="Segoe UI" w:hAnsi="Segoe UI" w:cs="Segoe UI"/>
          <w:color w:val="333333"/>
          <w:sz w:val="21"/>
          <w:szCs w:val="21"/>
        </w:rPr>
        <w:t>的</w:t>
      </w:r>
      <w:r>
        <w:rPr>
          <w:rFonts w:ascii="Segoe UI" w:hAnsi="Segoe UI" w:cs="Segoe UI"/>
          <w:color w:val="333333"/>
          <w:sz w:val="21"/>
          <w:szCs w:val="21"/>
        </w:rPr>
        <w:t>grain</w:t>
      </w:r>
      <w:r>
        <w:rPr>
          <w:rFonts w:ascii="Segoe UI" w:hAnsi="Segoe UI" w:cs="Segoe UI"/>
          <w:color w:val="333333"/>
          <w:sz w:val="21"/>
          <w:szCs w:val="21"/>
        </w:rPr>
        <w:t>中的代码正在等待使用常规的库调用，</w:t>
      </w:r>
      <w:r>
        <w:rPr>
          <w:rFonts w:ascii="Segoe UI" w:hAnsi="Segoe UI" w:cs="Segoe UI"/>
          <w:color w:val="333333"/>
          <w:sz w:val="21"/>
          <w:szCs w:val="21"/>
        </w:rPr>
        <w:t>Grain</w:t>
      </w:r>
      <w:r>
        <w:rPr>
          <w:rFonts w:ascii="Segoe UI" w:hAnsi="Segoe UI" w:cs="Segoe UI"/>
          <w:color w:val="333333"/>
          <w:sz w:val="21"/>
          <w:szCs w:val="21"/>
        </w:rPr>
        <w:t>代码就是正确的。结果将完全符合要求</w:t>
      </w:r>
      <w:r>
        <w:rPr>
          <w:rFonts w:ascii="Segoe UI" w:hAnsi="Segoe UI" w:cs="Segoe UI"/>
          <w:color w:val="333333"/>
          <w:sz w:val="21"/>
          <w:szCs w:val="21"/>
        </w:rPr>
        <w:t xml:space="preserve"> - </w:t>
      </w:r>
      <w:r>
        <w:rPr>
          <w:rFonts w:ascii="Segoe UI" w:hAnsi="Segoe UI" w:cs="Segoe UI"/>
          <w:color w:val="333333"/>
          <w:sz w:val="21"/>
          <w:szCs w:val="21"/>
        </w:rPr>
        <w:t>库代码将在</w:t>
      </w:r>
      <w:r>
        <w:rPr>
          <w:rFonts w:ascii="Segoe UI" w:hAnsi="Segoe UI" w:cs="Segoe UI"/>
          <w:color w:val="333333"/>
          <w:sz w:val="21"/>
          <w:szCs w:val="21"/>
        </w:rPr>
        <w:t>Default</w:t>
      </w:r>
      <w:r>
        <w:rPr>
          <w:rFonts w:ascii="Segoe UI" w:hAnsi="Segoe UI" w:cs="Segoe UI"/>
          <w:color w:val="333333"/>
          <w:sz w:val="21"/>
          <w:szCs w:val="21"/>
        </w:rPr>
        <w:t>调度程序上运行</w:t>
      </w:r>
      <w:r>
        <w:rPr>
          <w:rFonts w:ascii="Segoe UI" w:hAnsi="Segoe UI" w:cs="Segoe UI"/>
          <w:color w:val="333333"/>
          <w:sz w:val="21"/>
          <w:szCs w:val="21"/>
        </w:rPr>
        <w:t>continuation</w:t>
      </w:r>
      <w:r>
        <w:rPr>
          <w:rFonts w:ascii="Segoe UI" w:hAnsi="Segoe UI" w:cs="Segoe UI"/>
          <w:color w:val="333333"/>
          <w:sz w:val="21"/>
          <w:szCs w:val="21"/>
        </w:rPr>
        <w:t>（恰好</w:t>
      </w:r>
      <w:r>
        <w:rPr>
          <w:rStyle w:val="HTML1"/>
          <w:rFonts w:ascii="Consolas" w:hAnsi="Consolas"/>
          <w:color w:val="C7254E"/>
          <w:sz w:val="19"/>
          <w:szCs w:val="19"/>
          <w:shd w:val="clear" w:color="auto" w:fill="F9F2F4"/>
        </w:rPr>
        <w:t>ThreadPoolTaskScheduler</w:t>
      </w:r>
      <w:r>
        <w:rPr>
          <w:rFonts w:ascii="Segoe UI" w:hAnsi="Segoe UI" w:cs="Segoe UI"/>
          <w:color w:val="333333"/>
          <w:sz w:val="21"/>
          <w:szCs w:val="21"/>
        </w:rPr>
        <w:t>但它不能保证</w:t>
      </w:r>
      <w:r>
        <w:rPr>
          <w:rFonts w:ascii="Segoe UI" w:hAnsi="Segoe UI" w:cs="Segoe UI"/>
          <w:color w:val="333333"/>
          <w:sz w:val="21"/>
          <w:szCs w:val="21"/>
        </w:rPr>
        <w:t>continuation</w:t>
      </w:r>
      <w:r>
        <w:rPr>
          <w:rFonts w:ascii="Segoe UI" w:hAnsi="Segoe UI" w:cs="Segoe UI"/>
          <w:color w:val="333333"/>
          <w:sz w:val="21"/>
          <w:szCs w:val="21"/>
        </w:rPr>
        <w:t>肯定会在</w:t>
      </w:r>
      <w:r>
        <w:rPr>
          <w:rFonts w:ascii="Segoe UI" w:hAnsi="Segoe UI" w:cs="Segoe UI"/>
          <w:color w:val="333333"/>
          <w:sz w:val="21"/>
          <w:szCs w:val="21"/>
        </w:rPr>
        <w:t>ThreadPool</w:t>
      </w:r>
      <w:r>
        <w:rPr>
          <w:rFonts w:ascii="Segoe UI" w:hAnsi="Segoe UI" w:cs="Segoe UI"/>
          <w:color w:val="333333"/>
          <w:sz w:val="21"/>
          <w:szCs w:val="21"/>
        </w:rPr>
        <w:t>线程上运行，因为</w:t>
      </w:r>
      <w:r>
        <w:rPr>
          <w:rFonts w:ascii="Segoe UI" w:hAnsi="Segoe UI" w:cs="Segoe UI"/>
          <w:color w:val="333333"/>
          <w:sz w:val="21"/>
          <w:szCs w:val="21"/>
        </w:rPr>
        <w:t>continuation</w:t>
      </w:r>
      <w:r>
        <w:rPr>
          <w:rFonts w:ascii="Segoe UI" w:hAnsi="Segoe UI" w:cs="Segoe UI"/>
          <w:color w:val="333333"/>
          <w:sz w:val="21"/>
          <w:szCs w:val="21"/>
        </w:rPr>
        <w:t>通常在前一个线程中内联）</w:t>
      </w:r>
      <w:r>
        <w:rPr>
          <w:rFonts w:ascii="Segoe UI" w:hAnsi="Segoe UI" w:cs="Segoe UI"/>
          <w:color w:val="333333"/>
          <w:sz w:val="21"/>
          <w:szCs w:val="21"/>
        </w:rPr>
        <w:t xml:space="preserve"> </w:t>
      </w:r>
      <w:r>
        <w:rPr>
          <w:rFonts w:ascii="Segoe UI" w:hAnsi="Segoe UI" w:cs="Segoe UI"/>
          <w:color w:val="333333"/>
          <w:sz w:val="21"/>
          <w:szCs w:val="21"/>
        </w:rPr>
        <w:t>，而</w:t>
      </w:r>
      <w:r>
        <w:rPr>
          <w:rFonts w:ascii="Segoe UI" w:hAnsi="Segoe UI" w:cs="Segoe UI"/>
          <w:color w:val="333333"/>
          <w:sz w:val="21"/>
          <w:szCs w:val="21"/>
        </w:rPr>
        <w:t>Grain</w:t>
      </w:r>
      <w:r>
        <w:rPr>
          <w:rFonts w:ascii="Segoe UI" w:hAnsi="Segoe UI" w:cs="Segoe UI"/>
          <w:color w:val="333333"/>
          <w:sz w:val="21"/>
          <w:szCs w:val="21"/>
        </w:rPr>
        <w:t>代码将在奥尔良调度程序上运行。</w:t>
      </w:r>
    </w:p>
    <w:p w14:paraId="135AAC27" w14:textId="47D0BE6F"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另一个常见问题是是否需要执行库调用</w:t>
      </w:r>
      <w:r>
        <w:rPr>
          <w:rStyle w:val="HTML1"/>
          <w:rFonts w:ascii="Consolas" w:hAnsi="Consolas"/>
          <w:color w:val="C7254E"/>
          <w:sz w:val="19"/>
          <w:szCs w:val="19"/>
          <w:shd w:val="clear" w:color="auto" w:fill="F9F2F4"/>
        </w:rPr>
        <w:t>Task.Run</w:t>
      </w:r>
      <w:r>
        <w:rPr>
          <w:rFonts w:ascii="Segoe UI" w:hAnsi="Segoe UI" w:cs="Segoe UI"/>
          <w:color w:val="333333"/>
          <w:sz w:val="21"/>
          <w:szCs w:val="21"/>
        </w:rPr>
        <w:t xml:space="preserve">- </w:t>
      </w:r>
      <w:r>
        <w:rPr>
          <w:rFonts w:ascii="Segoe UI" w:hAnsi="Segoe UI" w:cs="Segoe UI"/>
          <w:color w:val="333333"/>
          <w:sz w:val="21"/>
          <w:szCs w:val="21"/>
        </w:rPr>
        <w:t>也就是说，是否需要将库代码显式卸载到</w:t>
      </w:r>
      <w:r>
        <w:rPr>
          <w:rFonts w:ascii="Segoe UI" w:hAnsi="Segoe UI" w:cs="Segoe UI"/>
          <w:color w:val="333333"/>
          <w:sz w:val="21"/>
          <w:szCs w:val="21"/>
        </w:rPr>
        <w:t>ThreadPool</w:t>
      </w:r>
      <w:r>
        <w:rPr>
          <w:rFonts w:ascii="Segoe UI" w:hAnsi="Segoe UI" w:cs="Segoe UI"/>
          <w:color w:val="333333"/>
          <w:sz w:val="21"/>
          <w:szCs w:val="21"/>
        </w:rPr>
        <w:t>（用于执行</w:t>
      </w:r>
      <w:r>
        <w:rPr>
          <w:rFonts w:ascii="Segoe UI" w:hAnsi="Segoe UI" w:cs="Segoe UI"/>
          <w:color w:val="333333"/>
          <w:sz w:val="21"/>
          <w:szCs w:val="21"/>
        </w:rPr>
        <w:t>Grain</w:t>
      </w:r>
      <w:r>
        <w:rPr>
          <w:rFonts w:ascii="Segoe UI" w:hAnsi="Segoe UI" w:cs="Segoe UI"/>
          <w:color w:val="333333"/>
          <w:sz w:val="21"/>
          <w:szCs w:val="21"/>
        </w:rPr>
        <w:t>代码</w:t>
      </w:r>
      <w:r>
        <w:rPr>
          <w:rStyle w:val="HTML1"/>
          <w:rFonts w:ascii="Consolas" w:hAnsi="Consolas"/>
          <w:color w:val="C7254E"/>
          <w:sz w:val="19"/>
          <w:szCs w:val="19"/>
          <w:shd w:val="clear" w:color="auto" w:fill="F9F2F4"/>
        </w:rPr>
        <w:t>Task.Run(()=&gt; myLibrary.FooAsync())</w:t>
      </w:r>
      <w:r>
        <w:rPr>
          <w:rFonts w:ascii="Segoe UI" w:hAnsi="Segoe UI" w:cs="Segoe UI"/>
          <w:color w:val="333333"/>
          <w:sz w:val="21"/>
          <w:szCs w:val="21"/>
        </w:rPr>
        <w:t>）。答案是否定的。没有必要将任何代码卸载到</w:t>
      </w:r>
      <w:r>
        <w:rPr>
          <w:rFonts w:ascii="Segoe UI" w:hAnsi="Segoe UI" w:cs="Segoe UI"/>
          <w:color w:val="333333"/>
          <w:sz w:val="21"/>
          <w:szCs w:val="21"/>
        </w:rPr>
        <w:t>ThreadPool</w:t>
      </w:r>
      <w:r>
        <w:rPr>
          <w:rFonts w:ascii="Segoe UI" w:hAnsi="Segoe UI" w:cs="Segoe UI"/>
          <w:color w:val="333333"/>
          <w:sz w:val="21"/>
          <w:szCs w:val="21"/>
        </w:rPr>
        <w:t>，除了进行阻塞同步调用的库代码的情况。通常，任何编写良好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的</w:t>
      </w:r>
      <w:r>
        <w:rPr>
          <w:rFonts w:ascii="Segoe UI" w:hAnsi="Segoe UI" w:cs="Segoe UI"/>
          <w:color w:val="333333"/>
          <w:sz w:val="21"/>
          <w:szCs w:val="21"/>
        </w:rPr>
        <w:t>.NET</w:t>
      </w:r>
      <w:r>
        <w:rPr>
          <w:rFonts w:ascii="Segoe UI" w:hAnsi="Segoe UI" w:cs="Segoe UI"/>
          <w:color w:val="333333"/>
          <w:sz w:val="21"/>
          <w:szCs w:val="21"/>
        </w:rPr>
        <w:t>异步库（返回</w:t>
      </w:r>
      <w:r>
        <w:rPr>
          <w:rStyle w:val="HTML1"/>
          <w:rFonts w:ascii="Consolas" w:hAnsi="Consolas"/>
          <w:color w:val="C7254E"/>
          <w:sz w:val="19"/>
          <w:szCs w:val="19"/>
          <w:shd w:val="clear" w:color="auto" w:fill="F9F2F4"/>
        </w:rPr>
        <w:t>Task</w:t>
      </w:r>
      <w:r>
        <w:rPr>
          <w:rFonts w:ascii="Segoe UI" w:hAnsi="Segoe UI" w:cs="Segoe UI"/>
          <w:color w:val="333333"/>
          <w:sz w:val="21"/>
          <w:szCs w:val="21"/>
        </w:rPr>
        <w:t>并以</w:t>
      </w:r>
      <w:r>
        <w:rPr>
          <w:rStyle w:val="HTML1"/>
          <w:rFonts w:ascii="Consolas" w:hAnsi="Consolas"/>
          <w:color w:val="C7254E"/>
          <w:sz w:val="19"/>
          <w:szCs w:val="19"/>
          <w:shd w:val="clear" w:color="auto" w:fill="F9F2F4"/>
        </w:rPr>
        <w:t>Async</w:t>
      </w:r>
      <w:r>
        <w:rPr>
          <w:rFonts w:ascii="Segoe UI" w:hAnsi="Segoe UI" w:cs="Segoe UI"/>
          <w:color w:val="333333"/>
          <w:sz w:val="21"/>
          <w:szCs w:val="21"/>
        </w:rPr>
        <w:t>后缀命名的方法）都不会进行阻塞调用。因此，除非您怀疑异步库是错误的或者您故意使用同步阻塞库，否则无需将任何内容卸载到</w:t>
      </w:r>
      <w:r>
        <w:rPr>
          <w:rFonts w:ascii="Segoe UI" w:hAnsi="Segoe UI" w:cs="Segoe UI"/>
          <w:color w:val="333333"/>
          <w:sz w:val="21"/>
          <w:szCs w:val="21"/>
        </w:rPr>
        <w:t>ThreadPool</w:t>
      </w:r>
      <w:r>
        <w:rPr>
          <w:rFonts w:ascii="Segoe UI" w:hAnsi="Segoe UI" w:cs="Segoe UI"/>
          <w:color w:val="333333"/>
          <w:sz w:val="21"/>
          <w:szCs w:val="21"/>
        </w:rPr>
        <w:t>。</w:t>
      </w:r>
    </w:p>
    <w:p w14:paraId="188B0B8B" w14:textId="77777777" w:rsidR="00656404" w:rsidRDefault="00656404" w:rsidP="0062206A">
      <w:pPr>
        <w:pStyle w:val="3"/>
      </w:pPr>
      <w:r>
        <w:lastRenderedPageBreak/>
        <w:t>摘要</w:t>
      </w:r>
    </w:p>
    <w:tbl>
      <w:tblPr>
        <w:tblW w:w="104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71"/>
        <w:gridCol w:w="4313"/>
      </w:tblGrid>
      <w:tr w:rsidR="00656404" w14:paraId="235C945E" w14:textId="77777777" w:rsidTr="0065640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9468FE4" w14:textId="77777777" w:rsidR="00656404" w:rsidRDefault="00656404">
            <w:pPr>
              <w:spacing w:after="150"/>
              <w:rPr>
                <w:rFonts w:ascii="宋体" w:hAnsi="宋体" w:cs="宋体"/>
                <w:b/>
                <w:bCs/>
                <w:sz w:val="24"/>
                <w:szCs w:val="24"/>
              </w:rPr>
            </w:pPr>
            <w:r>
              <w:rPr>
                <w:b/>
                <w:bCs/>
              </w:rPr>
              <w:t>你想做什么？</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30AE0BE" w14:textId="77777777" w:rsidR="00656404" w:rsidRDefault="00656404">
            <w:pPr>
              <w:spacing w:after="150"/>
              <w:rPr>
                <w:b/>
                <w:bCs/>
              </w:rPr>
            </w:pPr>
            <w:r>
              <w:rPr>
                <w:b/>
                <w:bCs/>
              </w:rPr>
              <w:t>怎么做</w:t>
            </w:r>
          </w:p>
        </w:tc>
      </w:tr>
      <w:tr w:rsidR="00656404" w14:paraId="7C8CDF63"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4AE98" w14:textId="3116A0E9" w:rsidR="00656404" w:rsidRDefault="00656404">
            <w:pPr>
              <w:spacing w:after="150"/>
            </w:pPr>
            <w:r>
              <w:t>在.NET线程池线程上运行后台工作。不允许</w:t>
            </w:r>
            <w:r>
              <w:t>Grain</w:t>
            </w:r>
            <w:r>
              <w:t>代码或</w:t>
            </w:r>
            <w:r>
              <w:t>Grain</w:t>
            </w:r>
            <w:r>
              <w:t>调用。</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9ACBE4" w14:textId="77777777" w:rsidR="00656404" w:rsidRDefault="00656404">
            <w:pPr>
              <w:spacing w:after="150"/>
            </w:pPr>
            <w:r>
              <w:rPr>
                <w:rStyle w:val="HTML1"/>
                <w:rFonts w:ascii="Consolas" w:hAnsi="Consolas"/>
                <w:color w:val="C7254E"/>
                <w:sz w:val="19"/>
                <w:szCs w:val="19"/>
                <w:shd w:val="clear" w:color="auto" w:fill="F9F2F4"/>
              </w:rPr>
              <w:t>Task.Run</w:t>
            </w:r>
          </w:p>
        </w:tc>
      </w:tr>
      <w:tr w:rsidR="00656404" w14:paraId="3A50DABA"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62D904" w14:textId="77777777" w:rsidR="00656404" w:rsidRDefault="00656404">
            <w:pPr>
              <w:spacing w:after="150"/>
            </w:pPr>
            <w:r>
              <w:t>粮食界面电话</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2C58A0" w14:textId="77777777" w:rsidR="00656404" w:rsidRDefault="00656404">
            <w:pPr>
              <w:spacing w:after="150"/>
            </w:pPr>
            <w:r>
              <w:t>方法返回类型= </w:t>
            </w:r>
            <w:r>
              <w:rPr>
                <w:rStyle w:val="HTML1"/>
                <w:rFonts w:ascii="Consolas" w:hAnsi="Consolas"/>
                <w:color w:val="C7254E"/>
                <w:sz w:val="19"/>
                <w:szCs w:val="19"/>
                <w:shd w:val="clear" w:color="auto" w:fill="F9F2F4"/>
              </w:rPr>
              <w:t>Task</w:t>
            </w:r>
            <w:r>
              <w:t>或</w:t>
            </w:r>
            <w:r>
              <w:rPr>
                <w:rStyle w:val="HTML1"/>
                <w:rFonts w:ascii="Consolas" w:hAnsi="Consolas"/>
                <w:color w:val="C7254E"/>
                <w:sz w:val="19"/>
                <w:szCs w:val="19"/>
                <w:shd w:val="clear" w:color="auto" w:fill="F9F2F4"/>
              </w:rPr>
              <w:t>Task&lt;T&gt;</w:t>
            </w:r>
          </w:p>
        </w:tc>
      </w:tr>
      <w:tr w:rsidR="00656404" w14:paraId="5368E75E"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E3DAED" w14:textId="2F3EF432" w:rsidR="00656404" w:rsidRDefault="00656404">
            <w:pPr>
              <w:spacing w:after="150"/>
            </w:pPr>
            <w:r>
              <w:t>使用奥尔良回合制并发保证从</w:t>
            </w:r>
            <w:r>
              <w:t>Grain</w:t>
            </w:r>
            <w:r>
              <w:t>代码运行工作任务。</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528945" w14:textId="77777777" w:rsidR="00656404" w:rsidRDefault="00656404">
            <w:pPr>
              <w:spacing w:after="150"/>
            </w:pPr>
            <w:proofErr w:type="gramStart"/>
            <w:r>
              <w:rPr>
                <w:rStyle w:val="HTML1"/>
                <w:rFonts w:ascii="Consolas" w:hAnsi="Consolas"/>
                <w:color w:val="C7254E"/>
                <w:sz w:val="19"/>
                <w:szCs w:val="19"/>
                <w:shd w:val="clear" w:color="auto" w:fill="F9F2F4"/>
              </w:rPr>
              <w:t>Task.Factory.StartNew</w:t>
            </w:r>
            <w:proofErr w:type="gramEnd"/>
          </w:p>
        </w:tc>
      </w:tr>
      <w:tr w:rsidR="00656404" w14:paraId="05BA81E0"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80F00A" w14:textId="77777777" w:rsidR="00656404" w:rsidRDefault="00656404">
            <w:pPr>
              <w:spacing w:after="150"/>
            </w:pPr>
            <w:r>
              <w:t>执行工作项的超时时间</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85A93E" w14:textId="77777777" w:rsidR="00656404" w:rsidRDefault="00656404">
            <w:pPr>
              <w:spacing w:after="150"/>
            </w:pPr>
            <w:r>
              <w:rPr>
                <w:rStyle w:val="HTML1"/>
                <w:rFonts w:ascii="Consolas" w:hAnsi="Consolas"/>
                <w:color w:val="C7254E"/>
                <w:sz w:val="19"/>
                <w:szCs w:val="19"/>
                <w:shd w:val="clear" w:color="auto" w:fill="F9F2F4"/>
              </w:rPr>
              <w:t>Task.Delay</w:t>
            </w:r>
            <w:r>
              <w:t> + </w:t>
            </w:r>
            <w:r>
              <w:rPr>
                <w:rStyle w:val="HTML1"/>
                <w:rFonts w:ascii="Consolas" w:hAnsi="Consolas"/>
                <w:color w:val="C7254E"/>
                <w:sz w:val="19"/>
                <w:szCs w:val="19"/>
                <w:shd w:val="clear" w:color="auto" w:fill="F9F2F4"/>
              </w:rPr>
              <w:t>Task.WhenAny</w:t>
            </w:r>
          </w:p>
        </w:tc>
      </w:tr>
      <w:tr w:rsidR="00656404" w14:paraId="77FA3E23"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151363" w14:textId="77777777" w:rsidR="00656404" w:rsidRDefault="00656404">
            <w:pPr>
              <w:spacing w:after="150"/>
            </w:pPr>
            <w:r>
              <w:t>与</w:t>
            </w:r>
            <w:r>
              <w:rPr>
                <w:rStyle w:val="HTML1"/>
                <w:rFonts w:ascii="Consolas" w:hAnsi="Consolas"/>
                <w:color w:val="C7254E"/>
                <w:sz w:val="19"/>
                <w:szCs w:val="19"/>
                <w:shd w:val="clear" w:color="auto" w:fill="F9F2F4"/>
              </w:rPr>
              <w:t>async</w:t>
            </w:r>
            <w:r>
              <w:t>/一起使用</w:t>
            </w:r>
            <w:r>
              <w:rPr>
                <w:rStyle w:val="HTML1"/>
                <w:rFonts w:ascii="Consolas" w:hAnsi="Consolas"/>
                <w:color w:val="C7254E"/>
                <w:sz w:val="19"/>
                <w:szCs w:val="19"/>
                <w:shd w:val="clear" w:color="auto" w:fill="F9F2F4"/>
              </w:rPr>
              <w:t>await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95B2D4" w14:textId="77777777" w:rsidR="00656404" w:rsidRDefault="00656404">
            <w:pPr>
              <w:spacing w:after="150"/>
            </w:pPr>
            <w:r>
              <w:t>正常的.NET任务 - 异步编程模型。支持和推荐</w:t>
            </w:r>
          </w:p>
        </w:tc>
      </w:tr>
      <w:tr w:rsidR="00656404" w14:paraId="2FDED2C1"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2EBDB9" w14:textId="77777777" w:rsidR="00656404" w:rsidRDefault="00656404">
            <w:pPr>
              <w:spacing w:after="150"/>
            </w:pPr>
            <w:r>
              <w:rPr>
                <w:rStyle w:val="HTML1"/>
                <w:rFonts w:ascii="Consolas" w:hAnsi="Consolas"/>
                <w:color w:val="C7254E"/>
                <w:sz w:val="19"/>
                <w:szCs w:val="19"/>
                <w:shd w:val="clear" w:color="auto" w:fill="F9F2F4"/>
              </w:rPr>
              <w:t>ConfigureAwait(false)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314988" w14:textId="15EFDA14" w:rsidR="00656404" w:rsidRDefault="00656404">
            <w:pPr>
              <w:spacing w:after="150"/>
            </w:pPr>
            <w:r>
              <w:t>不要使用内部</w:t>
            </w:r>
            <w:r>
              <w:t>Grain</w:t>
            </w:r>
            <w:r>
              <w:t>代码。仅允许在库内部。</w:t>
            </w:r>
          </w:p>
        </w:tc>
      </w:tr>
      <w:tr w:rsidR="00656404" w14:paraId="624696EA"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48029E" w14:textId="77777777" w:rsidR="00656404" w:rsidRDefault="00656404">
            <w:pPr>
              <w:spacing w:after="150"/>
            </w:pPr>
            <w:r>
              <w:t>调用异步库</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992C54" w14:textId="77777777" w:rsidR="00656404" w:rsidRDefault="00656404">
            <w:pPr>
              <w:spacing w:after="150"/>
            </w:pPr>
            <w:r>
              <w:rPr>
                <w:rStyle w:val="HTML1"/>
                <w:rFonts w:ascii="Consolas" w:hAnsi="Consolas"/>
                <w:color w:val="C7254E"/>
                <w:sz w:val="19"/>
                <w:szCs w:val="19"/>
                <w:shd w:val="clear" w:color="auto" w:fill="F9F2F4"/>
              </w:rPr>
              <w:t>await</w:t>
            </w:r>
            <w:r>
              <w:t> 图书馆电话</w:t>
            </w:r>
          </w:p>
        </w:tc>
      </w:tr>
    </w:tbl>
    <w:p w14:paraId="50F6CC4A" w14:textId="77777777" w:rsidR="00656404" w:rsidRPr="00656404" w:rsidRDefault="00656404" w:rsidP="00064E84">
      <w:pPr>
        <w:widowControl/>
        <w:shd w:val="clear" w:color="auto" w:fill="FFFFFF"/>
        <w:spacing w:after="150"/>
        <w:jc w:val="left"/>
        <w:rPr>
          <w:rFonts w:ascii="Segoe UI" w:eastAsia="宋体" w:hAnsi="Segoe UI" w:cs="Segoe UI" w:hint="eastAsia"/>
          <w:color w:val="333333"/>
          <w:kern w:val="0"/>
          <w:szCs w:val="21"/>
        </w:rPr>
      </w:pPr>
    </w:p>
    <w:p w14:paraId="507F26AB" w14:textId="5F79E764"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6117836A" w14:textId="77777777" w:rsidR="0062206A" w:rsidRDefault="0062206A" w:rsidP="0062206A">
      <w:pPr>
        <w:pStyle w:val="2"/>
      </w:pPr>
      <w:r>
        <w:t>谷物呼叫过滤器</w:t>
      </w:r>
    </w:p>
    <w:p w14:paraId="5E19652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谷物呼叫过滤器提供拦截谷物呼叫的方法。过滤器可以在谷物调用之前和之后执行代码。可以同时安装多个过滤器。过滤器是异步的，可以修改</w:t>
      </w:r>
      <w:r>
        <w:rPr>
          <w:rStyle w:val="HTML1"/>
          <w:rFonts w:ascii="Consolas" w:hAnsi="Consolas"/>
          <w:color w:val="C7254E"/>
          <w:sz w:val="19"/>
          <w:szCs w:val="19"/>
          <w:shd w:val="clear" w:color="auto" w:fill="F9F2F4"/>
        </w:rPr>
        <w:t>RequestContext</w:t>
      </w:r>
      <w:r>
        <w:rPr>
          <w:rFonts w:ascii="Segoe UI" w:hAnsi="Segoe UI" w:cs="Segoe UI"/>
          <w:color w:val="333333"/>
          <w:sz w:val="21"/>
          <w:szCs w:val="21"/>
        </w:rPr>
        <w:t>，参数和被调用方法的返回值。过滤器还可以检查在</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grain</w:t>
      </w:r>
      <w:r>
        <w:rPr>
          <w:rFonts w:ascii="Segoe UI" w:hAnsi="Segoe UI" w:cs="Segoe UI"/>
          <w:color w:val="333333"/>
          <w:sz w:val="21"/>
          <w:szCs w:val="21"/>
        </w:rPr>
        <w:t>类上调用的方法，并可用于抛出或处理异常。</w:t>
      </w:r>
    </w:p>
    <w:p w14:paraId="0F4B703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谷物调用过滤器的一些示例用法是：</w:t>
      </w:r>
    </w:p>
    <w:p w14:paraId="5C1D24BB" w14:textId="77777777" w:rsidR="0062206A" w:rsidRDefault="0062206A" w:rsidP="0062206A">
      <w:pPr>
        <w:widowControl/>
        <w:numPr>
          <w:ilvl w:val="0"/>
          <w:numId w:val="4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授权：过滤器可以检查被调用的方法以及中的参数或某些授权信息，</w:t>
      </w:r>
      <w:r>
        <w:rPr>
          <w:rStyle w:val="HTML1"/>
          <w:rFonts w:ascii="Consolas" w:hAnsi="Consolas"/>
          <w:color w:val="C7254E"/>
          <w:sz w:val="19"/>
          <w:szCs w:val="19"/>
          <w:shd w:val="clear" w:color="auto" w:fill="F9F2F4"/>
        </w:rPr>
        <w:t>RequestContext</w:t>
      </w:r>
      <w:r>
        <w:rPr>
          <w:rFonts w:ascii="Segoe UI" w:hAnsi="Segoe UI" w:cs="Segoe UI"/>
          <w:color w:val="333333"/>
          <w:szCs w:val="21"/>
        </w:rPr>
        <w:t>以确定是否允许调用继续进行。</w:t>
      </w:r>
    </w:p>
    <w:p w14:paraId="6516F498" w14:textId="77777777" w:rsidR="0062206A" w:rsidRDefault="0062206A" w:rsidP="0062206A">
      <w:pPr>
        <w:widowControl/>
        <w:numPr>
          <w:ilvl w:val="0"/>
          <w:numId w:val="4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记录</w:t>
      </w:r>
      <w:r>
        <w:rPr>
          <w:rFonts w:ascii="Segoe UI" w:hAnsi="Segoe UI" w:cs="Segoe UI"/>
          <w:color w:val="333333"/>
          <w:szCs w:val="21"/>
        </w:rPr>
        <w:t>/</w:t>
      </w:r>
      <w:r>
        <w:rPr>
          <w:rFonts w:ascii="Segoe UI" w:hAnsi="Segoe UI" w:cs="Segoe UI"/>
          <w:color w:val="333333"/>
          <w:szCs w:val="21"/>
        </w:rPr>
        <w:t>遥测：过滤器可以记录信息并捕获定时数据和有关方法调用的其他统计信息。</w:t>
      </w:r>
    </w:p>
    <w:p w14:paraId="3CB2632E" w14:textId="77777777" w:rsidR="0062206A" w:rsidRDefault="0062206A" w:rsidP="0062206A">
      <w:pPr>
        <w:widowControl/>
        <w:numPr>
          <w:ilvl w:val="0"/>
          <w:numId w:val="4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错误处理：过滤器可以拦截方法调用抛出的异常，并将其转换为另一个异常，或在异常通过过滤器时处理异常。</w:t>
      </w:r>
    </w:p>
    <w:p w14:paraId="2293AE22"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过滤器有两种形式：</w:t>
      </w:r>
    </w:p>
    <w:p w14:paraId="168C20B3" w14:textId="77777777" w:rsidR="0062206A" w:rsidRDefault="0062206A" w:rsidP="0062206A">
      <w:pPr>
        <w:widowControl/>
        <w:numPr>
          <w:ilvl w:val="0"/>
          <w:numId w:val="4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来电过滤器</w:t>
      </w:r>
    </w:p>
    <w:p w14:paraId="18CF3E68" w14:textId="77777777" w:rsidR="0062206A" w:rsidRDefault="0062206A" w:rsidP="0062206A">
      <w:pPr>
        <w:widowControl/>
        <w:numPr>
          <w:ilvl w:val="0"/>
          <w:numId w:val="4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传出呼叫过滤器</w:t>
      </w:r>
    </w:p>
    <w:p w14:paraId="6199EB47"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接收呼叫时执行来电过滤。拨打电话时会执行拨出过滤。</w:t>
      </w:r>
    </w:p>
    <w:p w14:paraId="68E3F847" w14:textId="2CACB6D4" w:rsidR="0062206A" w:rsidRDefault="0062206A" w:rsidP="0062206A">
      <w:pPr>
        <w:pStyle w:val="3"/>
      </w:pPr>
      <w:r>
        <w:rPr>
          <w:rFonts w:hint="eastAsia"/>
        </w:rPr>
        <w:t>调用</w:t>
      </w:r>
      <w:r>
        <w:t>过滤器</w:t>
      </w:r>
    </w:p>
    <w:p w14:paraId="0CB8B4C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传入的谷物调用过滤器实现了</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接口，它有一个方法：</w:t>
      </w:r>
    </w:p>
    <w:p w14:paraId="24FD03B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IIncomingGrainCallFilter</w:t>
      </w:r>
    </w:p>
    <w:p w14:paraId="1984B59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13370C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r>
        <w:rPr>
          <w:rStyle w:val="HTML1"/>
          <w:rFonts w:ascii="Consolas" w:hAnsi="Consolas"/>
          <w:color w:val="333333"/>
        </w:rPr>
        <w:t>;</w:t>
      </w:r>
    </w:p>
    <w:p w14:paraId="41D89F7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E6A2D1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IIncomingGrainCallContext</w:t>
      </w:r>
      <w:r>
        <w:rPr>
          <w:rFonts w:ascii="Segoe UI" w:hAnsi="Segoe UI" w:cs="Segoe UI"/>
          <w:color w:val="333333"/>
          <w:sz w:val="21"/>
          <w:szCs w:val="21"/>
        </w:rPr>
        <w:t>传递给该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方法的参数具有以下形状：</w:t>
      </w:r>
    </w:p>
    <w:p w14:paraId="3A4F855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IIncomingGrainCallContext</w:t>
      </w:r>
    </w:p>
    <w:p w14:paraId="17BA71B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A8FB3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B9DA8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grain being invoked.</w:t>
      </w:r>
    </w:p>
    <w:p w14:paraId="240212D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997D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IAddressable Grain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617CD89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D8D5FD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A265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interface method being invoked.</w:t>
      </w:r>
    </w:p>
    <w:p w14:paraId="0828CA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FFDFBA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InterfaceMethod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6DAC24C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0C1B2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B7B2D0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implementation method being invoked.</w:t>
      </w:r>
    </w:p>
    <w:p w14:paraId="6F7BD27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4614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ImplementationMethod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7818A7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FAA02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829DC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arguments for this method invocation.</w:t>
      </w:r>
    </w:p>
    <w:p w14:paraId="68EE2A1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D086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 xml:space="preserve">] Arguments { </w:t>
      </w:r>
      <w:r>
        <w:rPr>
          <w:rStyle w:val="hljs-keyword"/>
          <w:rFonts w:ascii="Consolas" w:hAnsi="Consolas"/>
          <w:color w:val="A71D5D"/>
        </w:rPr>
        <w:t>get</w:t>
      </w:r>
      <w:r>
        <w:rPr>
          <w:rStyle w:val="HTML1"/>
          <w:rFonts w:ascii="Consolas" w:hAnsi="Consolas"/>
          <w:color w:val="333333"/>
        </w:rPr>
        <w:t>; }</w:t>
      </w:r>
    </w:p>
    <w:p w14:paraId="41BFCD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62FB3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EF6F8A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Invokes the request.</w:t>
      </w:r>
    </w:p>
    <w:p w14:paraId="03AD595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C49F7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CAC152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0B5377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1D9B1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the result.</w:t>
      </w:r>
    </w:p>
    <w:p w14:paraId="41D360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519A4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Result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3D6F56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91239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IIncomingGrainCallFilter.Invoke(IIncomingGrainCallContext)</w:t>
      </w:r>
      <w:r>
        <w:rPr>
          <w:rFonts w:ascii="Segoe UI" w:hAnsi="Segoe UI" w:cs="Segoe UI"/>
          <w:color w:val="333333"/>
          <w:sz w:val="21"/>
          <w:szCs w:val="21"/>
        </w:rPr>
        <w:t>方法必须等待或返回</w:t>
      </w:r>
      <w:r>
        <w:rPr>
          <w:rStyle w:val="HTML1"/>
          <w:rFonts w:ascii="Consolas" w:hAnsi="Consolas"/>
          <w:color w:val="C7254E"/>
          <w:sz w:val="19"/>
          <w:szCs w:val="19"/>
          <w:shd w:val="clear" w:color="auto" w:fill="F9F2F4"/>
        </w:rPr>
        <w:t>IIncomingGrainCallContext.Invoke()</w:t>
      </w:r>
      <w:r>
        <w:rPr>
          <w:rFonts w:ascii="Segoe UI" w:hAnsi="Segoe UI" w:cs="Segoe UI"/>
          <w:color w:val="333333"/>
          <w:sz w:val="21"/>
          <w:szCs w:val="21"/>
        </w:rPr>
        <w:t>执行下一个已配置过滤器的结果，并最终执行</w:t>
      </w:r>
      <w:r>
        <w:rPr>
          <w:rFonts w:ascii="Segoe UI" w:hAnsi="Segoe UI" w:cs="Segoe UI"/>
          <w:color w:val="333333"/>
          <w:sz w:val="21"/>
          <w:szCs w:val="21"/>
        </w:rPr>
        <w:t>grain</w:t>
      </w:r>
      <w:r>
        <w:rPr>
          <w:rFonts w:ascii="Segoe UI" w:hAnsi="Segoe UI" w:cs="Segoe UI"/>
          <w:color w:val="333333"/>
          <w:sz w:val="21"/>
          <w:szCs w:val="21"/>
        </w:rPr>
        <w:t>方法本身。</w:t>
      </w:r>
      <w:r>
        <w:rPr>
          <w:rStyle w:val="HTML1"/>
          <w:rFonts w:ascii="Consolas" w:hAnsi="Consolas"/>
          <w:color w:val="C7254E"/>
          <w:sz w:val="19"/>
          <w:szCs w:val="19"/>
          <w:shd w:val="clear" w:color="auto" w:fill="F9F2F4"/>
        </w:rPr>
        <w:t>Result</w:t>
      </w:r>
      <w:r>
        <w:rPr>
          <w:rFonts w:ascii="Segoe UI" w:hAnsi="Segoe UI" w:cs="Segoe UI"/>
          <w:color w:val="333333"/>
          <w:sz w:val="21"/>
          <w:szCs w:val="21"/>
        </w:rPr>
        <w:t>等待该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方法后，可以修改该属性。该</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属性返回</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实现类的内容。所述</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接口方法的可使用的被访问</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属性。对谷物的所有方法调用都会调用谷物调用过滤器，这包括对谷物</w:t>
      </w:r>
      <w:r>
        <w:rPr>
          <w:rStyle w:val="HTML1"/>
          <w:rFonts w:ascii="Consolas" w:hAnsi="Consolas"/>
          <w:color w:val="C7254E"/>
          <w:sz w:val="19"/>
          <w:szCs w:val="19"/>
          <w:shd w:val="clear" w:color="auto" w:fill="F9F2F4"/>
        </w:rPr>
        <w:t>IGrainExtension</w:t>
      </w:r>
      <w:r>
        <w:rPr>
          <w:rFonts w:ascii="Segoe UI" w:hAnsi="Segoe UI" w:cs="Segoe UI"/>
          <w:color w:val="333333"/>
          <w:sz w:val="21"/>
          <w:szCs w:val="21"/>
        </w:rPr>
        <w:t>中安装的谷物扩展（实现）的调用。例如，</w:t>
      </w:r>
      <w:r>
        <w:rPr>
          <w:rFonts w:ascii="Segoe UI" w:hAnsi="Segoe UI" w:cs="Segoe UI"/>
          <w:color w:val="333333"/>
          <w:sz w:val="21"/>
          <w:szCs w:val="21"/>
        </w:rPr>
        <w:t>grain</w:t>
      </w:r>
      <w:r>
        <w:rPr>
          <w:rFonts w:ascii="Segoe UI" w:hAnsi="Segoe UI" w:cs="Segoe UI"/>
          <w:color w:val="333333"/>
          <w:sz w:val="21"/>
          <w:szCs w:val="21"/>
        </w:rPr>
        <w:t>扩展用于实现</w:t>
      </w:r>
      <w:r>
        <w:rPr>
          <w:rFonts w:ascii="Segoe UI" w:hAnsi="Segoe UI" w:cs="Segoe UI"/>
          <w:color w:val="333333"/>
          <w:sz w:val="21"/>
          <w:szCs w:val="21"/>
        </w:rPr>
        <w:t>Streams</w:t>
      </w:r>
      <w:r>
        <w:rPr>
          <w:rFonts w:ascii="Segoe UI" w:hAnsi="Segoe UI" w:cs="Segoe UI"/>
          <w:color w:val="333333"/>
          <w:sz w:val="21"/>
          <w:szCs w:val="21"/>
        </w:rPr>
        <w:t>和</w:t>
      </w:r>
      <w:r>
        <w:rPr>
          <w:rFonts w:ascii="Segoe UI" w:hAnsi="Segoe UI" w:cs="Segoe UI"/>
          <w:color w:val="333333"/>
          <w:sz w:val="21"/>
          <w:szCs w:val="21"/>
        </w:rPr>
        <w:t>Cancellation Tokens</w:t>
      </w:r>
      <w:r>
        <w:rPr>
          <w:rFonts w:ascii="Segoe UI" w:hAnsi="Segoe UI" w:cs="Segoe UI"/>
          <w:color w:val="333333"/>
          <w:sz w:val="21"/>
          <w:szCs w:val="21"/>
        </w:rPr>
        <w:t>。因此，应该预期值</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并不总是粮食</w:t>
      </w:r>
      <w:proofErr w:type="gramStart"/>
      <w:r>
        <w:rPr>
          <w:rFonts w:ascii="Segoe UI" w:hAnsi="Segoe UI" w:cs="Segoe UI"/>
          <w:color w:val="333333"/>
          <w:sz w:val="21"/>
          <w:szCs w:val="21"/>
        </w:rPr>
        <w:t>类本身</w:t>
      </w:r>
      <w:proofErr w:type="gramEnd"/>
      <w:r>
        <w:rPr>
          <w:rFonts w:ascii="Segoe UI" w:hAnsi="Segoe UI" w:cs="Segoe UI"/>
          <w:color w:val="333333"/>
          <w:sz w:val="21"/>
          <w:szCs w:val="21"/>
        </w:rPr>
        <w:t>的方法。</w:t>
      </w:r>
    </w:p>
    <w:p w14:paraId="430F5A61" w14:textId="4E9C288F" w:rsidR="0062206A" w:rsidRDefault="0062206A" w:rsidP="0062206A">
      <w:pPr>
        <w:pStyle w:val="3"/>
      </w:pPr>
      <w:r>
        <w:t>配置传入的谷物</w:t>
      </w:r>
      <w:r>
        <w:rPr>
          <w:rFonts w:hint="eastAsia"/>
        </w:rPr>
        <w:t>调用</w:t>
      </w:r>
      <w:r>
        <w:t>过滤器</w:t>
      </w:r>
    </w:p>
    <w:p w14:paraId="3F0B251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可以通过依赖注入将实现注册为筒仓范围的过滤器，也可以通过</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直接实现的粒度注册为</w:t>
      </w:r>
      <w:proofErr w:type="gramStart"/>
      <w:r>
        <w:rPr>
          <w:rFonts w:ascii="Segoe UI" w:hAnsi="Segoe UI" w:cs="Segoe UI"/>
          <w:color w:val="333333"/>
          <w:sz w:val="21"/>
          <w:szCs w:val="21"/>
        </w:rPr>
        <w:t>粒度级</w:t>
      </w:r>
      <w:proofErr w:type="gramEnd"/>
      <w:r>
        <w:rPr>
          <w:rFonts w:ascii="Segoe UI" w:hAnsi="Segoe UI" w:cs="Segoe UI"/>
          <w:color w:val="333333"/>
          <w:sz w:val="21"/>
          <w:szCs w:val="21"/>
        </w:rPr>
        <w:t>过滤器。</w:t>
      </w:r>
    </w:p>
    <w:p w14:paraId="299B9643" w14:textId="77777777" w:rsidR="0062206A" w:rsidRDefault="0062206A" w:rsidP="0062206A">
      <w:pPr>
        <w:pStyle w:val="3"/>
        <w:shd w:val="clear" w:color="auto" w:fill="FFFFFF"/>
        <w:spacing w:before="375" w:after="150"/>
        <w:rPr>
          <w:rFonts w:ascii="inherit" w:hAnsi="inherit" w:cs="Segoe UI"/>
          <w:b w:val="0"/>
          <w:bCs w:val="0"/>
          <w:color w:val="333333"/>
          <w:sz w:val="36"/>
          <w:szCs w:val="36"/>
        </w:rPr>
      </w:pPr>
      <w:r>
        <w:rPr>
          <w:rFonts w:ascii="inherit" w:hAnsi="inherit" w:cs="Segoe UI"/>
          <w:b w:val="0"/>
          <w:bCs w:val="0"/>
          <w:color w:val="333333"/>
          <w:sz w:val="36"/>
          <w:szCs w:val="36"/>
        </w:rPr>
        <w:t>筒仓式谷物呼叫过滤器</w:t>
      </w:r>
    </w:p>
    <w:p w14:paraId="50E0622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委托可以使用依赖注入注册为</w:t>
      </w:r>
      <w:r>
        <w:rPr>
          <w:rFonts w:ascii="Segoe UI" w:hAnsi="Segoe UI" w:cs="Segoe UI"/>
          <w:color w:val="333333"/>
          <w:sz w:val="21"/>
          <w:szCs w:val="21"/>
        </w:rPr>
        <w:t>silo</w:t>
      </w:r>
      <w:r>
        <w:rPr>
          <w:rFonts w:ascii="Segoe UI" w:hAnsi="Segoe UI" w:cs="Segoe UI"/>
          <w:color w:val="333333"/>
          <w:sz w:val="21"/>
          <w:szCs w:val="21"/>
        </w:rPr>
        <w:t>范围的粒度调用过滤器，如下所示：</w:t>
      </w:r>
    </w:p>
    <w:p w14:paraId="4B23506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w:t>
      </w:r>
      <w:r>
        <w:rPr>
          <w:rStyle w:val="hljs-keyword"/>
          <w:rFonts w:ascii="Consolas" w:hAnsi="Consolas"/>
          <w:color w:val="A71D5D"/>
        </w:rPr>
        <w:t>async</w:t>
      </w:r>
      <w:r>
        <w:rPr>
          <w:rStyle w:val="HTML1"/>
          <w:rFonts w:ascii="Consolas" w:hAnsi="Consolas"/>
          <w:color w:val="333333"/>
        </w:rPr>
        <w:t xml:space="preserve"> context =&gt;</w:t>
      </w:r>
    </w:p>
    <w:p w14:paraId="24CF98F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2D168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method being called is 'MyInterceptedMethod', then set a value</w:t>
      </w:r>
    </w:p>
    <w:p w14:paraId="1BC4F8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on the RequestContext which can then be read by other filters or the grain.</w:t>
      </w:r>
    </w:p>
    <w:p w14:paraId="6E74A1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(IMyGrain.MyInterceptedMethod)))</w:t>
      </w:r>
    </w:p>
    <w:p w14:paraId="0B67FE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FA46D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"intercepted value"</w:t>
      </w:r>
      <w:r>
        <w:rPr>
          <w:rStyle w:val="HTML1"/>
          <w:rFonts w:ascii="Consolas" w:hAnsi="Consolas"/>
          <w:color w:val="333333"/>
        </w:rPr>
        <w:t xml:space="preserve">, </w:t>
      </w:r>
      <w:r>
        <w:rPr>
          <w:rStyle w:val="hljs-string"/>
          <w:rFonts w:ascii="Consolas" w:hAnsi="Consolas"/>
          <w:color w:val="DF5000"/>
        </w:rPr>
        <w:t>"this value was added by the filter"</w:t>
      </w:r>
      <w:r>
        <w:rPr>
          <w:rStyle w:val="HTML1"/>
          <w:rFonts w:ascii="Consolas" w:hAnsi="Consolas"/>
          <w:color w:val="333333"/>
        </w:rPr>
        <w:t>);</w:t>
      </w:r>
    </w:p>
    <w:p w14:paraId="5200333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CB9FF0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67989E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6FAC65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3BF69C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grain method returned an int, set the result to double that value.</w:t>
      </w:r>
    </w:p>
    <w:p w14:paraId="214A7F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w:t>
      </w:r>
      <w:r>
        <w:rPr>
          <w:rStyle w:val="hljs-keyword"/>
          <w:rFonts w:ascii="Consolas" w:hAnsi="Consolas"/>
          <w:color w:val="A71D5D"/>
        </w:rPr>
        <w:t>is</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resultValue) context.Result = resultValue * </w:t>
      </w:r>
      <w:r>
        <w:rPr>
          <w:rStyle w:val="hljs-number"/>
          <w:rFonts w:ascii="Consolas" w:hAnsi="Consolas"/>
          <w:color w:val="333333"/>
        </w:rPr>
        <w:t>2</w:t>
      </w:r>
      <w:r>
        <w:rPr>
          <w:rStyle w:val="HTML1"/>
          <w:rFonts w:ascii="Consolas" w:hAnsi="Consolas"/>
          <w:color w:val="333333"/>
        </w:rPr>
        <w:t>;</w:t>
      </w:r>
    </w:p>
    <w:p w14:paraId="4218297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3FA739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类似地，可以使用</w:t>
      </w:r>
      <w:r>
        <w:rPr>
          <w:rStyle w:val="HTML1"/>
          <w:rFonts w:ascii="Consolas" w:hAnsi="Consolas"/>
          <w:color w:val="C7254E"/>
          <w:sz w:val="19"/>
          <w:szCs w:val="19"/>
          <w:shd w:val="clear" w:color="auto" w:fill="F9F2F4"/>
        </w:rPr>
        <w:t>AddIncomingGrainCallFilter</w:t>
      </w:r>
      <w:r>
        <w:rPr>
          <w:rFonts w:ascii="Segoe UI" w:hAnsi="Segoe UI" w:cs="Segoe UI"/>
          <w:color w:val="333333"/>
          <w:sz w:val="21"/>
          <w:szCs w:val="21"/>
        </w:rPr>
        <w:t>辅助方法</w:t>
      </w:r>
      <w:proofErr w:type="gramStart"/>
      <w:r>
        <w:rPr>
          <w:rFonts w:ascii="Segoe UI" w:hAnsi="Segoe UI" w:cs="Segoe UI"/>
          <w:color w:val="333333"/>
          <w:sz w:val="21"/>
          <w:szCs w:val="21"/>
        </w:rPr>
        <w:t>将类注册</w:t>
      </w:r>
      <w:proofErr w:type="gramEnd"/>
      <w:r>
        <w:rPr>
          <w:rFonts w:ascii="Segoe UI" w:hAnsi="Segoe UI" w:cs="Segoe UI"/>
          <w:color w:val="333333"/>
          <w:sz w:val="21"/>
          <w:szCs w:val="21"/>
        </w:rPr>
        <w:t>为粒度调用过滤器。这是一个谷物调用过滤器的示例，它记录每个谷物方法的结果：</w:t>
      </w:r>
    </w:p>
    <w:p w14:paraId="2A317A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LoggingCallFilter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IIncomingGrainCallFilter</w:t>
      </w:r>
    </w:p>
    <w:p w14:paraId="472699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2EED034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Logger log;</w:t>
      </w:r>
    </w:p>
    <w:p w14:paraId="55A47C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2530BE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LoggingCallFilter</w:t>
      </w:r>
      <w:r>
        <w:rPr>
          <w:rStyle w:val="hljs-function"/>
          <w:rFonts w:ascii="Consolas" w:hAnsi="Consolas"/>
          <w:color w:val="333333"/>
        </w:rPr>
        <w:t>(</w:t>
      </w:r>
      <w:proofErr w:type="gramEnd"/>
      <w:r>
        <w:rPr>
          <w:rStyle w:val="hljs-params"/>
          <w:rFonts w:ascii="Consolas" w:hAnsi="Consolas"/>
          <w:color w:val="333333"/>
        </w:rPr>
        <w:t>Factory&lt;</w:t>
      </w:r>
      <w:r>
        <w:rPr>
          <w:rStyle w:val="hljs-keyword"/>
          <w:rFonts w:ascii="Consolas" w:hAnsi="Consolas"/>
          <w:color w:val="A71D5D"/>
        </w:rPr>
        <w:t>string</w:t>
      </w:r>
      <w:r>
        <w:rPr>
          <w:rStyle w:val="hljs-params"/>
          <w:rFonts w:ascii="Consolas" w:hAnsi="Consolas"/>
          <w:color w:val="333333"/>
        </w:rPr>
        <w:t>, Logger&gt; loggerFactory</w:t>
      </w:r>
      <w:r>
        <w:rPr>
          <w:rStyle w:val="hljs-function"/>
          <w:rFonts w:ascii="Consolas" w:hAnsi="Consolas"/>
          <w:color w:val="333333"/>
        </w:rPr>
        <w:t>)</w:t>
      </w:r>
    </w:p>
    <w:p w14:paraId="66FB4B5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18646E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this</w:t>
      </w:r>
      <w:r>
        <w:rPr>
          <w:rStyle w:val="HTML1"/>
          <w:rFonts w:ascii="Consolas" w:hAnsi="Consolas"/>
          <w:color w:val="333333"/>
        </w:rPr>
        <w:t>.log = loggerFactory(</w:t>
      </w:r>
      <w:proofErr w:type="gramStart"/>
      <w:r>
        <w:rPr>
          <w:rStyle w:val="hljs-keyword"/>
          <w:rFonts w:ascii="Consolas" w:hAnsi="Consolas"/>
          <w:color w:val="A71D5D"/>
        </w:rPr>
        <w:t>nameof</w:t>
      </w:r>
      <w:r>
        <w:rPr>
          <w:rStyle w:val="HTML1"/>
          <w:rFonts w:ascii="Consolas" w:hAnsi="Consolas"/>
          <w:color w:val="333333"/>
        </w:rPr>
        <w:t>(</w:t>
      </w:r>
      <w:proofErr w:type="gramEnd"/>
      <w:r>
        <w:rPr>
          <w:rStyle w:val="HTML1"/>
          <w:rFonts w:ascii="Consolas" w:hAnsi="Consolas"/>
          <w:color w:val="333333"/>
        </w:rPr>
        <w:t>LoggingCallFilter));</w:t>
      </w:r>
    </w:p>
    <w:p w14:paraId="275C22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495332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D78A9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79EC007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DDAD7F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7F9C90A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46704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6F1B0F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7C2E6BD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returned value {3}"</w:t>
      </w:r>
      <w:r>
        <w:rPr>
          <w:rStyle w:val="HTML1"/>
          <w:rFonts w:ascii="Consolas" w:hAnsi="Consolas"/>
          <w:color w:val="333333"/>
        </w:rPr>
        <w:t>,</w:t>
      </w:r>
    </w:p>
    <w:p w14:paraId="1BEB850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355BFFE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574A23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067F463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w:t>
      </w:r>
    </w:p>
    <w:p w14:paraId="5BB63F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79A03B2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309945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exception)</w:t>
      </w:r>
    </w:p>
    <w:p w14:paraId="718DAE4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644C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19D437F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threw an exception: {3}"</w:t>
      </w:r>
      <w:r>
        <w:rPr>
          <w:rStyle w:val="HTML1"/>
          <w:rFonts w:ascii="Consolas" w:hAnsi="Consolas"/>
          <w:color w:val="333333"/>
        </w:rPr>
        <w:t>,</w:t>
      </w:r>
    </w:p>
    <w:p w14:paraId="7D7457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735BEEF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8EC25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0673AEE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exception);</w:t>
      </w:r>
    </w:p>
    <w:p w14:paraId="1F097D9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4A23704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C983C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this exception is not re-thrown, it is considered to be</w:t>
      </w:r>
    </w:p>
    <w:p w14:paraId="0755BE0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handled by this filter.</w:t>
      </w:r>
    </w:p>
    <w:p w14:paraId="7F6745D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37EE3CC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499DFCF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DD6A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1FF552"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然后可以使用</w:t>
      </w:r>
      <w:r>
        <w:rPr>
          <w:rStyle w:val="HTML1"/>
          <w:rFonts w:ascii="Consolas" w:hAnsi="Consolas"/>
          <w:color w:val="C7254E"/>
          <w:sz w:val="19"/>
          <w:szCs w:val="19"/>
          <w:shd w:val="clear" w:color="auto" w:fill="F9F2F4"/>
        </w:rPr>
        <w:t>AddIncomingGrainCallFilter</w:t>
      </w:r>
      <w:r>
        <w:rPr>
          <w:rFonts w:ascii="Segoe UI" w:hAnsi="Segoe UI" w:cs="Segoe UI"/>
          <w:color w:val="333333"/>
          <w:sz w:val="21"/>
          <w:szCs w:val="21"/>
        </w:rPr>
        <w:t>扩展方法注册此过滤器：</w:t>
      </w:r>
    </w:p>
    <w:p w14:paraId="021316E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siloHostBuilder.AddIncomingGrainCallFilter&lt;LoggingCallFilter</w:t>
      </w:r>
      <w:proofErr w:type="gramStart"/>
      <w:r>
        <w:rPr>
          <w:rStyle w:val="HTML1"/>
          <w:rFonts w:ascii="Consolas" w:hAnsi="Consolas"/>
          <w:color w:val="333333"/>
        </w:rPr>
        <w:t>&gt;(</w:t>
      </w:r>
      <w:proofErr w:type="gramEnd"/>
      <w:r>
        <w:rPr>
          <w:rStyle w:val="HTML1"/>
          <w:rFonts w:ascii="Consolas" w:hAnsi="Consolas"/>
          <w:color w:val="333333"/>
        </w:rPr>
        <w:t>);</w:t>
      </w:r>
    </w:p>
    <w:p w14:paraId="3162FDD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或者，可以在没有扩展方法的情况下注册过滤器：</w:t>
      </w:r>
    </w:p>
    <w:p w14:paraId="3DB07A4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siloHostBuilder.ConfigureServices(</w:t>
      </w:r>
    </w:p>
    <w:p w14:paraId="36507C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services =&gt; </w:t>
      </w:r>
      <w:proofErr w:type="gramStart"/>
      <w:r>
        <w:rPr>
          <w:rStyle w:val="HTML1"/>
          <w:rFonts w:ascii="Consolas" w:hAnsi="Consolas"/>
          <w:color w:val="333333"/>
        </w:rPr>
        <w:t>services.AddSingleton</w:t>
      </w:r>
      <w:proofErr w:type="gramEnd"/>
      <w:r>
        <w:rPr>
          <w:rStyle w:val="HTML1"/>
          <w:rFonts w:ascii="Consolas" w:hAnsi="Consolas"/>
          <w:color w:val="333333"/>
        </w:rPr>
        <w:t>&lt;IIncomingGrainCallFilter, LoggingCallFilter&gt;());</w:t>
      </w:r>
    </w:p>
    <w:p w14:paraId="48CA80E9" w14:textId="77777777" w:rsidR="0062206A" w:rsidRDefault="0062206A" w:rsidP="0062206A">
      <w:pPr>
        <w:pStyle w:val="3"/>
        <w:shd w:val="clear" w:color="auto" w:fill="FFFFFF"/>
        <w:spacing w:before="375" w:after="150"/>
        <w:rPr>
          <w:rFonts w:ascii="inherit" w:hAnsi="inherit" w:cs="Segoe UI"/>
          <w:b w:val="0"/>
          <w:bCs w:val="0"/>
          <w:color w:val="333333"/>
          <w:sz w:val="36"/>
          <w:szCs w:val="36"/>
        </w:rPr>
      </w:pPr>
      <w:r>
        <w:rPr>
          <w:rFonts w:ascii="inherit" w:hAnsi="inherit" w:cs="Segoe UI"/>
          <w:b w:val="0"/>
          <w:bCs w:val="0"/>
          <w:color w:val="333333"/>
          <w:sz w:val="36"/>
          <w:szCs w:val="36"/>
        </w:rPr>
        <w:t>每粒谷物呼叫过滤器</w:t>
      </w:r>
    </w:p>
    <w:p w14:paraId="1BC0429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粒度类可以将自身注册为粒度调用过滤器，并通过</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如此实现过滤对其进行的任何调用：</w:t>
      </w:r>
    </w:p>
    <w:p w14:paraId="39C83D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MyFilteredGrain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IMyFilteredGrain</w:t>
      </w:r>
      <w:r>
        <w:rPr>
          <w:rStyle w:val="HTML1"/>
          <w:rFonts w:ascii="Consolas" w:hAnsi="Consolas"/>
          <w:color w:val="333333"/>
        </w:rPr>
        <w:t xml:space="preserve">, </w:t>
      </w:r>
      <w:r>
        <w:rPr>
          <w:rStyle w:val="hljs-title"/>
          <w:rFonts w:ascii="Consolas" w:hAnsi="Consolas"/>
          <w:color w:val="795DA3"/>
        </w:rPr>
        <w:t>IIncomingGrainCallFilter</w:t>
      </w:r>
    </w:p>
    <w:p w14:paraId="51FD86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62F9CF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6BA513B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6F1E32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78A3B4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B530C5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Change the result of the call from 7 to 38.</w:t>
      </w:r>
    </w:p>
    <w:p w14:paraId="7C0E6F5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w:t>
      </w:r>
      <w:r>
        <w:rPr>
          <w:rStyle w:val="hljs-keyword"/>
          <w:rFonts w:ascii="Consolas" w:hAnsi="Consolas"/>
          <w:color w:val="A71D5D"/>
        </w:rPr>
        <w:t>this</w:t>
      </w:r>
      <w:r>
        <w:rPr>
          <w:rStyle w:val="HTML1"/>
          <w:rFonts w:ascii="Consolas" w:hAnsi="Consolas"/>
          <w:color w:val="333333"/>
        </w:rPr>
        <w:t>.GetFavoriteNumber)))</w:t>
      </w:r>
    </w:p>
    <w:p w14:paraId="50D2BD8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BE3C1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 </w:t>
      </w:r>
      <w:r>
        <w:rPr>
          <w:rStyle w:val="hljs-number"/>
          <w:rFonts w:ascii="Consolas" w:hAnsi="Consolas"/>
          <w:color w:val="333333"/>
        </w:rPr>
        <w:t>38</w:t>
      </w:r>
      <w:r>
        <w:rPr>
          <w:rStyle w:val="HTML1"/>
          <w:rFonts w:ascii="Consolas" w:hAnsi="Consolas"/>
          <w:color w:val="333333"/>
        </w:rPr>
        <w:t>;</w:t>
      </w:r>
    </w:p>
    <w:p w14:paraId="0012FEF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3CD0D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80167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EB096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GetFavoriteNumber</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Task.FromResult(</w:t>
      </w:r>
      <w:r>
        <w:rPr>
          <w:rStyle w:val="hljs-number"/>
          <w:rFonts w:ascii="Consolas" w:hAnsi="Consolas"/>
          <w:color w:val="333333"/>
        </w:rPr>
        <w:t>7</w:t>
      </w:r>
      <w:r>
        <w:rPr>
          <w:rStyle w:val="HTML1"/>
          <w:rFonts w:ascii="Consolas" w:hAnsi="Consolas"/>
          <w:color w:val="333333"/>
        </w:rPr>
        <w:t>);</w:t>
      </w:r>
    </w:p>
    <w:p w14:paraId="6BD3BD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8537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在上面的示例中，对</w:t>
      </w:r>
      <w:r>
        <w:rPr>
          <w:rStyle w:val="HTML1"/>
          <w:rFonts w:ascii="Consolas" w:hAnsi="Consolas"/>
          <w:color w:val="C7254E"/>
          <w:sz w:val="19"/>
          <w:szCs w:val="19"/>
          <w:shd w:val="clear" w:color="auto" w:fill="F9F2F4"/>
        </w:rPr>
        <w:t>GetFavoriteNumber</w:t>
      </w:r>
      <w:r>
        <w:rPr>
          <w:rFonts w:ascii="Segoe UI" w:hAnsi="Segoe UI" w:cs="Segoe UI"/>
          <w:color w:val="333333"/>
          <w:sz w:val="21"/>
          <w:szCs w:val="21"/>
        </w:rPr>
        <w:t>方法的所有调用都将返回</w:t>
      </w:r>
      <w:r>
        <w:rPr>
          <w:rStyle w:val="HTML1"/>
          <w:rFonts w:ascii="Consolas" w:hAnsi="Consolas"/>
          <w:color w:val="C7254E"/>
          <w:sz w:val="19"/>
          <w:szCs w:val="19"/>
          <w:shd w:val="clear" w:color="auto" w:fill="F9F2F4"/>
        </w:rPr>
        <w:t>38</w:t>
      </w:r>
      <w:r>
        <w:rPr>
          <w:rFonts w:ascii="Segoe UI" w:hAnsi="Segoe UI" w:cs="Segoe UI"/>
          <w:color w:val="333333"/>
          <w:sz w:val="21"/>
          <w:szCs w:val="21"/>
        </w:rPr>
        <w:t>而不是</w:t>
      </w:r>
      <w:r>
        <w:rPr>
          <w:rStyle w:val="HTML1"/>
          <w:rFonts w:ascii="Consolas" w:hAnsi="Consolas"/>
          <w:color w:val="C7254E"/>
          <w:sz w:val="19"/>
          <w:szCs w:val="19"/>
          <w:shd w:val="clear" w:color="auto" w:fill="F9F2F4"/>
        </w:rPr>
        <w:t>7</w:t>
      </w:r>
      <w:r>
        <w:rPr>
          <w:rFonts w:ascii="Segoe UI" w:hAnsi="Segoe UI" w:cs="Segoe UI"/>
          <w:color w:val="333333"/>
          <w:sz w:val="21"/>
          <w:szCs w:val="21"/>
        </w:rPr>
        <w:t>，因为返回值已被过滤器更改。</w:t>
      </w:r>
    </w:p>
    <w:p w14:paraId="67166693"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过滤器的另一个用例是访问控制，如下例所示：</w:t>
      </w:r>
    </w:p>
    <w:p w14:paraId="616A02A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AttributeTargets.Method)</w:t>
      </w:r>
      <w:r>
        <w:rPr>
          <w:rStyle w:val="HTML1"/>
          <w:rFonts w:ascii="Consolas" w:hAnsi="Consolas"/>
          <w:color w:val="333333"/>
        </w:rPr>
        <w:t>]</w:t>
      </w:r>
    </w:p>
    <w:p w14:paraId="3AF46DB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AdminOnlyAttribute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4E214C3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E767C5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MyAccessControlledGrain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IMyFilteredGrain</w:t>
      </w:r>
      <w:r>
        <w:rPr>
          <w:rStyle w:val="HTML1"/>
          <w:rFonts w:ascii="Consolas" w:hAnsi="Consolas"/>
          <w:color w:val="333333"/>
        </w:rPr>
        <w:t xml:space="preserve">, </w:t>
      </w:r>
      <w:r>
        <w:rPr>
          <w:rStyle w:val="hljs-title"/>
          <w:rFonts w:ascii="Consolas" w:hAnsi="Consolas"/>
          <w:color w:val="795DA3"/>
        </w:rPr>
        <w:t>IIncomingGrainCallFilter</w:t>
      </w:r>
    </w:p>
    <w:p w14:paraId="528C76E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B9AA5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7AC7ED0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2DDB6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Check access conditions.</w:t>
      </w:r>
    </w:p>
    <w:p w14:paraId="6EAF684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isAdminMethod = </w:t>
      </w:r>
      <w:proofErr w:type="gramStart"/>
      <w:r>
        <w:rPr>
          <w:rStyle w:val="HTML1"/>
          <w:rFonts w:ascii="Consolas" w:hAnsi="Consolas"/>
          <w:color w:val="333333"/>
        </w:rPr>
        <w:t>context.ImplementationMethod.GetCustomAttribute</w:t>
      </w:r>
      <w:proofErr w:type="gramEnd"/>
      <w:r>
        <w:rPr>
          <w:rStyle w:val="HTML1"/>
          <w:rFonts w:ascii="Consolas" w:hAnsi="Consolas"/>
          <w:color w:val="333333"/>
        </w:rPr>
        <w:t>&lt;AdminOnlyAttribute&gt;();</w:t>
      </w:r>
    </w:p>
    <w:p w14:paraId="5A40377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(isAdminMethod &amp;</w:t>
      </w:r>
      <w:proofErr w:type="gramStart"/>
      <w:r>
        <w:rPr>
          <w:rStyle w:val="HTML1"/>
          <w:rFonts w:ascii="Consolas" w:hAnsi="Consolas"/>
          <w:color w:val="333333"/>
        </w:rPr>
        <w:t>&amp; !</w:t>
      </w:r>
      <w:proofErr w:type="gramEnd"/>
      <w:r>
        <w:rPr>
          <w:rStyle w:val="HTML1"/>
          <w:rFonts w:ascii="Consolas" w:hAnsi="Consolas"/>
          <w:color w:val="333333"/>
        </w:rPr>
        <w:t>(</w:t>
      </w:r>
      <w:r>
        <w:rPr>
          <w:rStyle w:val="hljs-keyword"/>
          <w:rFonts w:ascii="Consolas" w:hAnsi="Consolas"/>
          <w:color w:val="A71D5D"/>
        </w:rPr>
        <w:t>bool</w:t>
      </w:r>
      <w:r>
        <w:rPr>
          <w:rStyle w:val="HTML1"/>
          <w:rFonts w:ascii="Consolas" w:hAnsi="Consolas"/>
          <w:color w:val="333333"/>
        </w:rPr>
        <w:t>) RequestContext.Get(</w:t>
      </w:r>
      <w:r>
        <w:rPr>
          <w:rStyle w:val="hljs-string"/>
          <w:rFonts w:ascii="Consolas" w:hAnsi="Consolas"/>
          <w:color w:val="DF5000"/>
        </w:rPr>
        <w:t>"isAdmin"</w:t>
      </w:r>
      <w:r>
        <w:rPr>
          <w:rStyle w:val="HTML1"/>
          <w:rFonts w:ascii="Consolas" w:hAnsi="Consolas"/>
          <w:color w:val="333333"/>
        </w:rPr>
        <w:t>))</w:t>
      </w:r>
    </w:p>
    <w:p w14:paraId="6C9CE21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9B657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AccessDeniedException(</w:t>
      </w:r>
      <w:proofErr w:type="gramEnd"/>
      <w:r>
        <w:rPr>
          <w:rStyle w:val="hljs-string"/>
          <w:rFonts w:ascii="Consolas" w:hAnsi="Consolas"/>
          <w:color w:val="DF5000"/>
        </w:rPr>
        <w:t xml:space="preserve">$"Only admins can access </w:t>
      </w:r>
      <w:r>
        <w:rPr>
          <w:rStyle w:val="hljs-subst"/>
          <w:rFonts w:ascii="Consolas" w:hAnsi="Consolas"/>
          <w:color w:val="DF5000"/>
        </w:rPr>
        <w:t>{context.ImplementationMethod.Name}</w:t>
      </w:r>
      <w:r>
        <w:rPr>
          <w:rStyle w:val="hljs-string"/>
          <w:rFonts w:ascii="Consolas" w:hAnsi="Consolas"/>
          <w:color w:val="DF5000"/>
        </w:rPr>
        <w:t>!"</w:t>
      </w:r>
      <w:r>
        <w:rPr>
          <w:rStyle w:val="HTML1"/>
          <w:rFonts w:ascii="Consolas" w:hAnsi="Consolas"/>
          <w:color w:val="333333"/>
        </w:rPr>
        <w:t>);</w:t>
      </w:r>
    </w:p>
    <w:p w14:paraId="3990C5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1F0B55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6A813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32EABE1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8B7D4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C5193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AdminOnly</w:t>
      </w:r>
      <w:r>
        <w:rPr>
          <w:rStyle w:val="HTML1"/>
          <w:rFonts w:ascii="Consolas" w:hAnsi="Consolas"/>
          <w:color w:val="333333"/>
        </w:rPr>
        <w:t>]</w:t>
      </w:r>
    </w:p>
    <w:p w14:paraId="1094660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SpecialAdminOnlyOperation</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Task.FromResult(</w:t>
      </w:r>
      <w:r>
        <w:rPr>
          <w:rStyle w:val="hljs-number"/>
          <w:rFonts w:ascii="Consolas" w:hAnsi="Consolas"/>
          <w:color w:val="333333"/>
        </w:rPr>
        <w:t>7</w:t>
      </w:r>
      <w:r>
        <w:rPr>
          <w:rStyle w:val="HTML1"/>
          <w:rFonts w:ascii="Consolas" w:hAnsi="Consolas"/>
          <w:color w:val="333333"/>
        </w:rPr>
        <w:t>);</w:t>
      </w:r>
    </w:p>
    <w:p w14:paraId="281BBE6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63C89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在上面的例子中，</w:t>
      </w:r>
      <w:r>
        <w:rPr>
          <w:rStyle w:val="HTML1"/>
          <w:rFonts w:ascii="Consolas" w:hAnsi="Consolas"/>
          <w:color w:val="C7254E"/>
          <w:sz w:val="19"/>
          <w:szCs w:val="19"/>
          <w:shd w:val="clear" w:color="auto" w:fill="F9F2F4"/>
        </w:rPr>
        <w:t>SpecialAdminOnlyOperation</w:t>
      </w:r>
      <w:r>
        <w:rPr>
          <w:rFonts w:ascii="Segoe UI" w:hAnsi="Segoe UI" w:cs="Segoe UI"/>
          <w:color w:val="333333"/>
          <w:sz w:val="21"/>
          <w:szCs w:val="21"/>
        </w:rPr>
        <w:t>如果只能被称为方法</w:t>
      </w:r>
      <w:r>
        <w:rPr>
          <w:rStyle w:val="HTML1"/>
          <w:rFonts w:ascii="Consolas" w:hAnsi="Consolas"/>
          <w:color w:val="C7254E"/>
          <w:sz w:val="19"/>
          <w:szCs w:val="19"/>
          <w:shd w:val="clear" w:color="auto" w:fill="F9F2F4"/>
        </w:rPr>
        <w:t>"isAdmin"</w:t>
      </w:r>
      <w:r>
        <w:rPr>
          <w:rFonts w:ascii="Segoe UI" w:hAnsi="Segoe UI" w:cs="Segoe UI"/>
          <w:color w:val="333333"/>
          <w:sz w:val="21"/>
          <w:szCs w:val="21"/>
        </w:rPr>
        <w:t>被设置为</w:t>
      </w:r>
      <w:r>
        <w:rPr>
          <w:rStyle w:val="HTML1"/>
          <w:rFonts w:ascii="Consolas" w:hAnsi="Consolas"/>
          <w:color w:val="C7254E"/>
          <w:sz w:val="19"/>
          <w:szCs w:val="19"/>
          <w:shd w:val="clear" w:color="auto" w:fill="F9F2F4"/>
        </w:rPr>
        <w:t>true</w:t>
      </w:r>
      <w:r>
        <w:rPr>
          <w:rFonts w:ascii="Segoe UI" w:hAnsi="Segoe UI" w:cs="Segoe UI"/>
          <w:color w:val="333333"/>
          <w:sz w:val="21"/>
          <w:szCs w:val="21"/>
        </w:rPr>
        <w:t>在</w:t>
      </w:r>
      <w:r>
        <w:rPr>
          <w:rStyle w:val="HTML1"/>
          <w:rFonts w:ascii="Consolas" w:hAnsi="Consolas"/>
          <w:color w:val="C7254E"/>
          <w:sz w:val="19"/>
          <w:szCs w:val="19"/>
          <w:shd w:val="clear" w:color="auto" w:fill="F9F2F4"/>
        </w:rPr>
        <w:t>RequestContext</w:t>
      </w:r>
      <w:r>
        <w:rPr>
          <w:rFonts w:ascii="Segoe UI" w:hAnsi="Segoe UI" w:cs="Segoe UI"/>
          <w:color w:val="333333"/>
          <w:sz w:val="21"/>
          <w:szCs w:val="21"/>
        </w:rPr>
        <w:t>。通过这种方式，谷物呼叫过滤器可用于授权。在此示例中，调用者有责任确保</w:t>
      </w:r>
      <w:r>
        <w:rPr>
          <w:rStyle w:val="HTML1"/>
          <w:rFonts w:ascii="Consolas" w:hAnsi="Consolas"/>
          <w:color w:val="C7254E"/>
          <w:sz w:val="19"/>
          <w:szCs w:val="19"/>
          <w:shd w:val="clear" w:color="auto" w:fill="F9F2F4"/>
        </w:rPr>
        <w:t>"isAdmin"</w:t>
      </w:r>
      <w:r>
        <w:rPr>
          <w:rFonts w:ascii="Segoe UI" w:hAnsi="Segoe UI" w:cs="Segoe UI"/>
          <w:color w:val="333333"/>
          <w:sz w:val="21"/>
          <w:szCs w:val="21"/>
        </w:rPr>
        <w:t>正确设置值并正确执行身份验证。请注意，该</w:t>
      </w:r>
      <w:r>
        <w:rPr>
          <w:rStyle w:val="HTML1"/>
          <w:rFonts w:ascii="Consolas" w:hAnsi="Consolas"/>
          <w:color w:val="C7254E"/>
          <w:sz w:val="19"/>
          <w:szCs w:val="19"/>
          <w:shd w:val="clear" w:color="auto" w:fill="F9F2F4"/>
        </w:rPr>
        <w:t>[AdminOnly]</w:t>
      </w:r>
      <w:r>
        <w:rPr>
          <w:rFonts w:ascii="Segoe UI" w:hAnsi="Segoe UI" w:cs="Segoe UI"/>
          <w:color w:val="333333"/>
          <w:sz w:val="21"/>
          <w:szCs w:val="21"/>
        </w:rPr>
        <w:t>属性是在</w:t>
      </w:r>
      <w:r>
        <w:rPr>
          <w:rFonts w:ascii="Segoe UI" w:hAnsi="Segoe UI" w:cs="Segoe UI"/>
          <w:color w:val="333333"/>
          <w:sz w:val="21"/>
          <w:szCs w:val="21"/>
        </w:rPr>
        <w:t>grain</w:t>
      </w:r>
      <w:r>
        <w:rPr>
          <w:rFonts w:ascii="Segoe UI" w:hAnsi="Segoe UI" w:cs="Segoe UI"/>
          <w:color w:val="333333"/>
          <w:sz w:val="21"/>
          <w:szCs w:val="21"/>
        </w:rPr>
        <w:t>类方法中指定的。这是因为</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属性返回的</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是实现，而不是接口。过滤器还可以检查</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w:t>
      </w:r>
    </w:p>
    <w:p w14:paraId="4E13F10C" w14:textId="0C7FE9C7" w:rsidR="0062206A" w:rsidRDefault="0062206A" w:rsidP="0062206A">
      <w:pPr>
        <w:pStyle w:val="3"/>
      </w:pPr>
      <w:r>
        <w:rPr>
          <w:rFonts w:hint="eastAsia"/>
        </w:rPr>
        <w:t>Gr</w:t>
      </w:r>
      <w:r>
        <w:t>ain</w:t>
      </w:r>
      <w:r>
        <w:rPr>
          <w:rFonts w:hint="eastAsia"/>
        </w:rPr>
        <w:t>调用</w:t>
      </w:r>
      <w:r>
        <w:t>过滤器的订购</w:t>
      </w:r>
    </w:p>
    <w:p w14:paraId="6E13342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调用过滤器遵循定义的顺序：</w:t>
      </w:r>
    </w:p>
    <w:p w14:paraId="71C55B84" w14:textId="77777777" w:rsidR="0062206A" w:rsidRDefault="0062206A" w:rsidP="0062206A">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IIncomingGrainCallFilter</w:t>
      </w:r>
      <w:r>
        <w:rPr>
          <w:rFonts w:ascii="Segoe UI" w:hAnsi="Segoe UI" w:cs="Segoe UI"/>
          <w:color w:val="333333"/>
          <w:szCs w:val="21"/>
        </w:rPr>
        <w:t> </w:t>
      </w:r>
      <w:r>
        <w:rPr>
          <w:rFonts w:ascii="Segoe UI" w:hAnsi="Segoe UI" w:cs="Segoe UI"/>
          <w:color w:val="333333"/>
          <w:szCs w:val="21"/>
        </w:rPr>
        <w:t>在依赖项注入容器中按照它们的注册顺序配置的实现。</w:t>
      </w:r>
    </w:p>
    <w:p w14:paraId="3B54C792" w14:textId="77777777" w:rsidR="0062206A" w:rsidRDefault="0062206A" w:rsidP="0062206A">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谷物过滤器，如果粮食实施</w:t>
      </w:r>
      <w:r>
        <w:rPr>
          <w:rStyle w:val="HTML1"/>
          <w:rFonts w:ascii="Consolas" w:hAnsi="Consolas"/>
          <w:color w:val="C7254E"/>
          <w:sz w:val="19"/>
          <w:szCs w:val="19"/>
          <w:shd w:val="clear" w:color="auto" w:fill="F9F2F4"/>
        </w:rPr>
        <w:t>IIncomingGrainCallFilter</w:t>
      </w:r>
      <w:r>
        <w:rPr>
          <w:rFonts w:ascii="Segoe UI" w:hAnsi="Segoe UI" w:cs="Segoe UI"/>
          <w:color w:val="333333"/>
          <w:szCs w:val="21"/>
        </w:rPr>
        <w:t>。</w:t>
      </w:r>
    </w:p>
    <w:p w14:paraId="3E79062E" w14:textId="77777777" w:rsidR="0062206A" w:rsidRDefault="0062206A" w:rsidP="0062206A">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方法实现或</w:t>
      </w:r>
      <w:r>
        <w:rPr>
          <w:rFonts w:ascii="Segoe UI" w:hAnsi="Segoe UI" w:cs="Segoe UI"/>
          <w:color w:val="333333"/>
          <w:szCs w:val="21"/>
        </w:rPr>
        <w:t>grain</w:t>
      </w:r>
      <w:r>
        <w:rPr>
          <w:rFonts w:ascii="Segoe UI" w:hAnsi="Segoe UI" w:cs="Segoe UI"/>
          <w:color w:val="333333"/>
          <w:szCs w:val="21"/>
        </w:rPr>
        <w:t>扩展方法实现。</w:t>
      </w:r>
    </w:p>
    <w:p w14:paraId="43EED9E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每次调用都会</w:t>
      </w:r>
      <w:r>
        <w:rPr>
          <w:rStyle w:val="HTML1"/>
          <w:rFonts w:ascii="Consolas" w:hAnsi="Consolas"/>
          <w:color w:val="C7254E"/>
          <w:sz w:val="19"/>
          <w:szCs w:val="19"/>
          <w:shd w:val="clear" w:color="auto" w:fill="F9F2F4"/>
        </w:rPr>
        <w:t>IIncomingGrainCallContext.Invoke()</w:t>
      </w:r>
      <w:r>
        <w:rPr>
          <w:rFonts w:ascii="Segoe UI" w:hAnsi="Segoe UI" w:cs="Segoe UI"/>
          <w:color w:val="333333"/>
          <w:sz w:val="21"/>
          <w:szCs w:val="21"/>
        </w:rPr>
        <w:t>封装下一个定义的过滤器，以便每个过滤器都有机会在链中的下一个过滤器之前和之后执行代码，最终执行</w:t>
      </w:r>
      <w:r>
        <w:rPr>
          <w:rFonts w:ascii="Segoe UI" w:hAnsi="Segoe UI" w:cs="Segoe UI"/>
          <w:color w:val="333333"/>
          <w:sz w:val="21"/>
          <w:szCs w:val="21"/>
        </w:rPr>
        <w:t>grain</w:t>
      </w:r>
      <w:r>
        <w:rPr>
          <w:rFonts w:ascii="Segoe UI" w:hAnsi="Segoe UI" w:cs="Segoe UI"/>
          <w:color w:val="333333"/>
          <w:sz w:val="21"/>
          <w:szCs w:val="21"/>
        </w:rPr>
        <w:t>方法本身。</w:t>
      </w:r>
    </w:p>
    <w:p w14:paraId="3D29EF19" w14:textId="1746CCB1" w:rsidR="0062206A" w:rsidRDefault="0062206A" w:rsidP="0062206A">
      <w:pPr>
        <w:pStyle w:val="3"/>
      </w:pPr>
      <w:r>
        <w:lastRenderedPageBreak/>
        <w:t>传出</w:t>
      </w:r>
      <w:r>
        <w:rPr>
          <w:rFonts w:hint="eastAsia"/>
        </w:rPr>
        <w:t>调用</w:t>
      </w:r>
      <w:r>
        <w:t>过滤器</w:t>
      </w:r>
    </w:p>
    <w:p w14:paraId="0CC661CF"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传出的粒子调用过滤器类似于传入的粒子调用过滤器，主要区别在于它们在调用者（客户端）而不是被调用者（粒度）上调用。</w:t>
      </w:r>
    </w:p>
    <w:p w14:paraId="31A2FFD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传出的粒度调用过滤器实现了</w:t>
      </w:r>
      <w:r>
        <w:rPr>
          <w:rStyle w:val="HTML1"/>
          <w:rFonts w:ascii="Consolas" w:hAnsi="Consolas"/>
          <w:color w:val="C7254E"/>
          <w:sz w:val="19"/>
          <w:szCs w:val="19"/>
          <w:shd w:val="clear" w:color="auto" w:fill="F9F2F4"/>
        </w:rPr>
        <w:t>IOutgoingGrainCallFilter</w:t>
      </w:r>
      <w:r>
        <w:rPr>
          <w:rFonts w:ascii="Segoe UI" w:hAnsi="Segoe UI" w:cs="Segoe UI"/>
          <w:color w:val="333333"/>
          <w:sz w:val="21"/>
          <w:szCs w:val="21"/>
        </w:rPr>
        <w:t>接口，它有一个方法：</w:t>
      </w:r>
    </w:p>
    <w:p w14:paraId="553EAD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IOutgoingGrainCallFilter</w:t>
      </w:r>
    </w:p>
    <w:p w14:paraId="60A36BD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6CCB8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IOutgoingGrainCallContext context</w:t>
      </w:r>
      <w:r>
        <w:rPr>
          <w:rStyle w:val="hljs-function"/>
          <w:rFonts w:ascii="Consolas" w:hAnsi="Consolas"/>
          <w:color w:val="333333"/>
        </w:rPr>
        <w:t>)</w:t>
      </w:r>
      <w:r>
        <w:rPr>
          <w:rStyle w:val="HTML1"/>
          <w:rFonts w:ascii="Consolas" w:hAnsi="Consolas"/>
          <w:color w:val="333333"/>
        </w:rPr>
        <w:t>;</w:t>
      </w:r>
    </w:p>
    <w:p w14:paraId="00C9E62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8DFD8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IOutgoingGrainCallContext</w:t>
      </w:r>
      <w:r>
        <w:rPr>
          <w:rFonts w:ascii="Segoe UI" w:hAnsi="Segoe UI" w:cs="Segoe UI"/>
          <w:color w:val="333333"/>
          <w:sz w:val="21"/>
          <w:szCs w:val="21"/>
        </w:rPr>
        <w:t>传递给该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方法的参数具有以下形状：</w:t>
      </w:r>
    </w:p>
    <w:p w14:paraId="4E438B0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IOutgoingGrainCallContext</w:t>
      </w:r>
    </w:p>
    <w:p w14:paraId="10390A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7546F2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D38C37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grain being invoked.</w:t>
      </w:r>
    </w:p>
    <w:p w14:paraId="05AEC09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1E07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IAddressable Grain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4706A31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B7D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F4B0E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interface method being invoked.</w:t>
      </w:r>
    </w:p>
    <w:p w14:paraId="433435A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4FB6BC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InterfaceMethod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61E9B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350BF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D2EC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arguments for this method invocation.</w:t>
      </w:r>
    </w:p>
    <w:p w14:paraId="45B7AE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AE72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 xml:space="preserve">] Arguments { </w:t>
      </w:r>
      <w:r>
        <w:rPr>
          <w:rStyle w:val="hljs-keyword"/>
          <w:rFonts w:ascii="Consolas" w:hAnsi="Consolas"/>
          <w:color w:val="A71D5D"/>
        </w:rPr>
        <w:t>get</w:t>
      </w:r>
      <w:r>
        <w:rPr>
          <w:rStyle w:val="HTML1"/>
          <w:rFonts w:ascii="Consolas" w:hAnsi="Consolas"/>
          <w:color w:val="333333"/>
        </w:rPr>
        <w:t>; }</w:t>
      </w:r>
    </w:p>
    <w:p w14:paraId="6970C70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68F71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1018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Invokes the request.</w:t>
      </w:r>
    </w:p>
    <w:p w14:paraId="4C956C4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B67FC3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7F44BA8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B59F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4C2F0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the result.</w:t>
      </w:r>
    </w:p>
    <w:p w14:paraId="7584B0B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7CF3B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Result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A9F729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FC48C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IOutgoingGrainCallFilter.Invoke(IOutgoingGrainCallContext)</w:t>
      </w:r>
      <w:r>
        <w:rPr>
          <w:rFonts w:ascii="Segoe UI" w:hAnsi="Segoe UI" w:cs="Segoe UI"/>
          <w:color w:val="333333"/>
          <w:sz w:val="21"/>
          <w:szCs w:val="21"/>
        </w:rPr>
        <w:t>方法必须等待或返回</w:t>
      </w:r>
      <w:r>
        <w:rPr>
          <w:rStyle w:val="HTML1"/>
          <w:rFonts w:ascii="Consolas" w:hAnsi="Consolas"/>
          <w:color w:val="C7254E"/>
          <w:sz w:val="19"/>
          <w:szCs w:val="19"/>
          <w:shd w:val="clear" w:color="auto" w:fill="F9F2F4"/>
        </w:rPr>
        <w:t>IOutgoingGrainCallContext.Invoke()</w:t>
      </w:r>
      <w:r>
        <w:rPr>
          <w:rFonts w:ascii="Segoe UI" w:hAnsi="Segoe UI" w:cs="Segoe UI"/>
          <w:color w:val="333333"/>
          <w:sz w:val="21"/>
          <w:szCs w:val="21"/>
        </w:rPr>
        <w:t>执行下一个已配置过滤器的结果，并最终执行</w:t>
      </w:r>
      <w:r>
        <w:rPr>
          <w:rFonts w:ascii="Segoe UI" w:hAnsi="Segoe UI" w:cs="Segoe UI"/>
          <w:color w:val="333333"/>
          <w:sz w:val="21"/>
          <w:szCs w:val="21"/>
        </w:rPr>
        <w:t>grain</w:t>
      </w:r>
      <w:r>
        <w:rPr>
          <w:rFonts w:ascii="Segoe UI" w:hAnsi="Segoe UI" w:cs="Segoe UI"/>
          <w:color w:val="333333"/>
          <w:sz w:val="21"/>
          <w:szCs w:val="21"/>
        </w:rPr>
        <w:t>方法本身。</w:t>
      </w:r>
      <w:r>
        <w:rPr>
          <w:rStyle w:val="HTML1"/>
          <w:rFonts w:ascii="Consolas" w:hAnsi="Consolas"/>
          <w:color w:val="C7254E"/>
          <w:sz w:val="19"/>
          <w:szCs w:val="19"/>
          <w:shd w:val="clear" w:color="auto" w:fill="F9F2F4"/>
        </w:rPr>
        <w:t>Result</w:t>
      </w:r>
      <w:r>
        <w:rPr>
          <w:rFonts w:ascii="Segoe UI" w:hAnsi="Segoe UI" w:cs="Segoe UI"/>
          <w:color w:val="333333"/>
          <w:sz w:val="21"/>
          <w:szCs w:val="21"/>
        </w:rPr>
        <w:t>等待该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方法后，可以修改该属性。所述</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接口方法的调用可以使用来访问</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属性。对谷物的所有方法调用都会调用派出谷物调用过滤器，这包括对奥尔</w:t>
      </w:r>
      <w:proofErr w:type="gramStart"/>
      <w:r>
        <w:rPr>
          <w:rFonts w:ascii="Segoe UI" w:hAnsi="Segoe UI" w:cs="Segoe UI"/>
          <w:color w:val="333333"/>
          <w:sz w:val="21"/>
          <w:szCs w:val="21"/>
        </w:rPr>
        <w:t>良制作</w:t>
      </w:r>
      <w:proofErr w:type="gramEnd"/>
      <w:r>
        <w:rPr>
          <w:rFonts w:ascii="Segoe UI" w:hAnsi="Segoe UI" w:cs="Segoe UI"/>
          <w:color w:val="333333"/>
          <w:sz w:val="21"/>
          <w:szCs w:val="21"/>
        </w:rPr>
        <w:t>的系统方法的调用。</w:t>
      </w:r>
    </w:p>
    <w:p w14:paraId="7681A58E" w14:textId="202CB42D" w:rsidR="0062206A" w:rsidRDefault="0062206A" w:rsidP="0062206A">
      <w:pPr>
        <w:pStyle w:val="3"/>
      </w:pPr>
      <w:r>
        <w:t>配置传出</w:t>
      </w:r>
      <w:r>
        <w:rPr>
          <w:rFonts w:hint="eastAsia"/>
        </w:rPr>
        <w:t>Gr</w:t>
      </w:r>
      <w:r>
        <w:t>ain</w:t>
      </w:r>
      <w:r>
        <w:rPr>
          <w:rFonts w:hint="eastAsia"/>
        </w:rPr>
        <w:t>调用</w:t>
      </w:r>
      <w:r>
        <w:t>过滤器</w:t>
      </w:r>
    </w:p>
    <w:p w14:paraId="66B924B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IOutgoingGrainCallFilter</w:t>
      </w:r>
      <w:r>
        <w:rPr>
          <w:rFonts w:ascii="Segoe UI" w:hAnsi="Segoe UI" w:cs="Segoe UI"/>
          <w:color w:val="333333"/>
          <w:sz w:val="21"/>
          <w:szCs w:val="21"/>
        </w:rPr>
        <w:t>可以使用依赖注入在两个孤岛和客户端上注册实现。</w:t>
      </w:r>
    </w:p>
    <w:p w14:paraId="67C211C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代理可以注册为调用过滤器，如下所示：</w:t>
      </w:r>
    </w:p>
    <w:p w14:paraId="1B314AA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builder.AddOutgoingGrainCallFilter</w:t>
      </w:r>
      <w:proofErr w:type="gramEnd"/>
      <w:r>
        <w:rPr>
          <w:rStyle w:val="HTML1"/>
          <w:rFonts w:ascii="Consolas" w:hAnsi="Consolas"/>
          <w:color w:val="333333"/>
        </w:rPr>
        <w:t>(</w:t>
      </w:r>
      <w:r>
        <w:rPr>
          <w:rStyle w:val="hljs-keyword"/>
          <w:rFonts w:ascii="Consolas" w:hAnsi="Consolas"/>
          <w:color w:val="A71D5D"/>
        </w:rPr>
        <w:t>async</w:t>
      </w:r>
      <w:r>
        <w:rPr>
          <w:rStyle w:val="HTML1"/>
          <w:rFonts w:ascii="Consolas" w:hAnsi="Consolas"/>
          <w:color w:val="333333"/>
        </w:rPr>
        <w:t xml:space="preserve"> context =&gt;</w:t>
      </w:r>
    </w:p>
    <w:p w14:paraId="4D099B1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8FCA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method being called is 'MyInterceptedMethod', then set a value</w:t>
      </w:r>
    </w:p>
    <w:p w14:paraId="1B68AC7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on the RequestContext which can then be read by other filters or the grain.</w:t>
      </w:r>
    </w:p>
    <w:p w14:paraId="19ACCD7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(IMyGrain.MyInterceptedMethod)))</w:t>
      </w:r>
    </w:p>
    <w:p w14:paraId="1553E4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7B06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"intercepted value"</w:t>
      </w:r>
      <w:r>
        <w:rPr>
          <w:rStyle w:val="HTML1"/>
          <w:rFonts w:ascii="Consolas" w:hAnsi="Consolas"/>
          <w:color w:val="333333"/>
        </w:rPr>
        <w:t xml:space="preserve">, </w:t>
      </w:r>
      <w:r>
        <w:rPr>
          <w:rStyle w:val="hljs-string"/>
          <w:rFonts w:ascii="Consolas" w:hAnsi="Consolas"/>
          <w:color w:val="DF5000"/>
        </w:rPr>
        <w:t>"this value was added by the filter"</w:t>
      </w:r>
      <w:r>
        <w:rPr>
          <w:rStyle w:val="HTML1"/>
          <w:rFonts w:ascii="Consolas" w:hAnsi="Consolas"/>
          <w:color w:val="333333"/>
        </w:rPr>
        <w:t>);</w:t>
      </w:r>
    </w:p>
    <w:p w14:paraId="60B7D5B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78DF28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B9D9E8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18D75C1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8F496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grain method returned an int, set the result to double that value.</w:t>
      </w:r>
    </w:p>
    <w:p w14:paraId="7A4EE1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w:t>
      </w:r>
      <w:r>
        <w:rPr>
          <w:rStyle w:val="hljs-keyword"/>
          <w:rFonts w:ascii="Consolas" w:hAnsi="Consolas"/>
          <w:color w:val="A71D5D"/>
        </w:rPr>
        <w:t>is</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resultValue) context.Result = resultValue * </w:t>
      </w:r>
      <w:r>
        <w:rPr>
          <w:rStyle w:val="hljs-number"/>
          <w:rFonts w:ascii="Consolas" w:hAnsi="Consolas"/>
          <w:color w:val="333333"/>
        </w:rPr>
        <w:t>2</w:t>
      </w:r>
      <w:r>
        <w:rPr>
          <w:rStyle w:val="HTML1"/>
          <w:rFonts w:ascii="Consolas" w:hAnsi="Consolas"/>
          <w:color w:val="333333"/>
        </w:rPr>
        <w:t>;</w:t>
      </w:r>
    </w:p>
    <w:p w14:paraId="3F246EA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B6CA9F"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在上面的代码，</w:t>
      </w:r>
      <w:r>
        <w:rPr>
          <w:rStyle w:val="HTML1"/>
          <w:rFonts w:ascii="Consolas" w:hAnsi="Consolas"/>
          <w:color w:val="C7254E"/>
          <w:sz w:val="19"/>
          <w:szCs w:val="19"/>
          <w:shd w:val="clear" w:color="auto" w:fill="F9F2F4"/>
        </w:rPr>
        <w:t>builder</w:t>
      </w:r>
      <w:r>
        <w:rPr>
          <w:rFonts w:ascii="Segoe UI" w:hAnsi="Segoe UI" w:cs="Segoe UI"/>
          <w:color w:val="333333"/>
          <w:sz w:val="21"/>
          <w:szCs w:val="21"/>
        </w:rPr>
        <w:t>可以是的一个实例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或</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w:t>
      </w:r>
    </w:p>
    <w:p w14:paraId="4688258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类似地，可以</w:t>
      </w:r>
      <w:proofErr w:type="gramStart"/>
      <w:r>
        <w:rPr>
          <w:rFonts w:ascii="Segoe UI" w:hAnsi="Segoe UI" w:cs="Segoe UI"/>
          <w:color w:val="333333"/>
          <w:sz w:val="21"/>
          <w:szCs w:val="21"/>
        </w:rPr>
        <w:t>将类注册</w:t>
      </w:r>
      <w:proofErr w:type="gramEnd"/>
      <w:r>
        <w:rPr>
          <w:rFonts w:ascii="Segoe UI" w:hAnsi="Segoe UI" w:cs="Segoe UI"/>
          <w:color w:val="333333"/>
          <w:sz w:val="21"/>
          <w:szCs w:val="21"/>
        </w:rPr>
        <w:t>为传出谷物调用过滤器。这是一个谷物调用过滤器的示例，它记录每个谷物方法的结果：</w:t>
      </w:r>
    </w:p>
    <w:p w14:paraId="701592B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LoggingCallFilter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IOutgoingGrainCallFilter</w:t>
      </w:r>
    </w:p>
    <w:p w14:paraId="06AAB0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D4BA52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Logger log;</w:t>
      </w:r>
    </w:p>
    <w:p w14:paraId="3A0C404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30AE5F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LoggingCallFilter</w:t>
      </w:r>
      <w:r>
        <w:rPr>
          <w:rStyle w:val="hljs-function"/>
          <w:rFonts w:ascii="Consolas" w:hAnsi="Consolas"/>
          <w:color w:val="333333"/>
        </w:rPr>
        <w:t>(</w:t>
      </w:r>
      <w:proofErr w:type="gramEnd"/>
      <w:r>
        <w:rPr>
          <w:rStyle w:val="hljs-params"/>
          <w:rFonts w:ascii="Consolas" w:hAnsi="Consolas"/>
          <w:color w:val="333333"/>
        </w:rPr>
        <w:t>Factory&lt;</w:t>
      </w:r>
      <w:r>
        <w:rPr>
          <w:rStyle w:val="hljs-keyword"/>
          <w:rFonts w:ascii="Consolas" w:hAnsi="Consolas"/>
          <w:color w:val="A71D5D"/>
        </w:rPr>
        <w:t>string</w:t>
      </w:r>
      <w:r>
        <w:rPr>
          <w:rStyle w:val="hljs-params"/>
          <w:rFonts w:ascii="Consolas" w:hAnsi="Consolas"/>
          <w:color w:val="333333"/>
        </w:rPr>
        <w:t>, Logger&gt; loggerFactory</w:t>
      </w:r>
      <w:r>
        <w:rPr>
          <w:rStyle w:val="hljs-function"/>
          <w:rFonts w:ascii="Consolas" w:hAnsi="Consolas"/>
          <w:color w:val="333333"/>
        </w:rPr>
        <w:t>)</w:t>
      </w:r>
    </w:p>
    <w:p w14:paraId="54243BF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lastRenderedPageBreak/>
        <w:t xml:space="preserve">    </w:t>
      </w:r>
      <w:r>
        <w:rPr>
          <w:rStyle w:val="HTML1"/>
          <w:rFonts w:ascii="Consolas" w:hAnsi="Consolas"/>
          <w:color w:val="333333"/>
        </w:rPr>
        <w:t>{</w:t>
      </w:r>
    </w:p>
    <w:p w14:paraId="0D1C944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this</w:t>
      </w:r>
      <w:r>
        <w:rPr>
          <w:rStyle w:val="HTML1"/>
          <w:rFonts w:ascii="Consolas" w:hAnsi="Consolas"/>
          <w:color w:val="333333"/>
        </w:rPr>
        <w:t>.log = loggerFactory(</w:t>
      </w:r>
      <w:proofErr w:type="gramStart"/>
      <w:r>
        <w:rPr>
          <w:rStyle w:val="hljs-keyword"/>
          <w:rFonts w:ascii="Consolas" w:hAnsi="Consolas"/>
          <w:color w:val="A71D5D"/>
        </w:rPr>
        <w:t>nameof</w:t>
      </w:r>
      <w:r>
        <w:rPr>
          <w:rStyle w:val="HTML1"/>
          <w:rFonts w:ascii="Consolas" w:hAnsi="Consolas"/>
          <w:color w:val="333333"/>
        </w:rPr>
        <w:t>(</w:t>
      </w:r>
      <w:proofErr w:type="gramEnd"/>
      <w:r>
        <w:rPr>
          <w:rStyle w:val="HTML1"/>
          <w:rFonts w:ascii="Consolas" w:hAnsi="Consolas"/>
          <w:color w:val="333333"/>
        </w:rPr>
        <w:t>LoggingCallFilter));</w:t>
      </w:r>
    </w:p>
    <w:p w14:paraId="1C7023D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51C62C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D0614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IOutgoingGrainCallContext context</w:t>
      </w:r>
      <w:r>
        <w:rPr>
          <w:rStyle w:val="hljs-function"/>
          <w:rFonts w:ascii="Consolas" w:hAnsi="Consolas"/>
          <w:color w:val="333333"/>
        </w:rPr>
        <w:t>)</w:t>
      </w:r>
    </w:p>
    <w:p w14:paraId="6D3D2E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F2A68C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7901A2A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C8F79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0ED04F6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6883D91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returned value {3}"</w:t>
      </w:r>
      <w:r>
        <w:rPr>
          <w:rStyle w:val="HTML1"/>
          <w:rFonts w:ascii="Consolas" w:hAnsi="Consolas"/>
          <w:color w:val="333333"/>
        </w:rPr>
        <w:t>,</w:t>
      </w:r>
    </w:p>
    <w:p w14:paraId="252B648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0CBC527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FB4FE7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4D92130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w:t>
      </w:r>
    </w:p>
    <w:p w14:paraId="77F02B6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53BD51E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0FAE13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exception)</w:t>
      </w:r>
    </w:p>
    <w:p w14:paraId="539E782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1738DF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4919050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threw an exception: {3}"</w:t>
      </w:r>
      <w:r>
        <w:rPr>
          <w:rStyle w:val="HTML1"/>
          <w:rFonts w:ascii="Consolas" w:hAnsi="Consolas"/>
          <w:color w:val="333333"/>
        </w:rPr>
        <w:t>,</w:t>
      </w:r>
    </w:p>
    <w:p w14:paraId="5FE1E8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78AFEC2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1003B45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792B3B1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exception);</w:t>
      </w:r>
    </w:p>
    <w:p w14:paraId="0A878D8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0D4CF3F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C3843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this exception is not re-thrown, it is considered to be</w:t>
      </w:r>
    </w:p>
    <w:p w14:paraId="7594308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handled by this filter.</w:t>
      </w:r>
    </w:p>
    <w:p w14:paraId="51165DB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621547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561678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4CC89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5D5BB3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然后可以使用</w:t>
      </w:r>
      <w:r>
        <w:rPr>
          <w:rStyle w:val="HTML1"/>
          <w:rFonts w:ascii="Consolas" w:hAnsi="Consolas"/>
          <w:color w:val="C7254E"/>
          <w:sz w:val="19"/>
          <w:szCs w:val="19"/>
          <w:shd w:val="clear" w:color="auto" w:fill="F9F2F4"/>
        </w:rPr>
        <w:t>AddOutgoingGrainCallFilter</w:t>
      </w:r>
      <w:r>
        <w:rPr>
          <w:rFonts w:ascii="Segoe UI" w:hAnsi="Segoe UI" w:cs="Segoe UI"/>
          <w:color w:val="333333"/>
          <w:sz w:val="21"/>
          <w:szCs w:val="21"/>
        </w:rPr>
        <w:t>扩展方法注册此过滤器：</w:t>
      </w:r>
    </w:p>
    <w:p w14:paraId="437C42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lastRenderedPageBreak/>
        <w:t>builder.AddOutgoingGrainCallFilter</w:t>
      </w:r>
      <w:proofErr w:type="gramEnd"/>
      <w:r>
        <w:rPr>
          <w:rStyle w:val="HTML1"/>
          <w:rFonts w:ascii="Consolas" w:hAnsi="Consolas"/>
          <w:color w:val="333333"/>
        </w:rPr>
        <w:t>&lt;LoggingCallFilter&gt;();</w:t>
      </w:r>
    </w:p>
    <w:p w14:paraId="1103118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或者，可以在没有扩展方法的情况下注册过滤器：</w:t>
      </w:r>
    </w:p>
    <w:p w14:paraId="3DC48B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builder.ConfigureServices</w:t>
      </w:r>
      <w:proofErr w:type="gramEnd"/>
      <w:r>
        <w:rPr>
          <w:rStyle w:val="HTML1"/>
          <w:rFonts w:ascii="Consolas" w:hAnsi="Consolas"/>
          <w:color w:val="333333"/>
        </w:rPr>
        <w:t>(</w:t>
      </w:r>
    </w:p>
    <w:p w14:paraId="381B8E4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services =&gt; </w:t>
      </w:r>
      <w:proofErr w:type="gramStart"/>
      <w:r>
        <w:rPr>
          <w:rStyle w:val="HTML1"/>
          <w:rFonts w:ascii="Consolas" w:hAnsi="Consolas"/>
          <w:color w:val="333333"/>
        </w:rPr>
        <w:t>services.AddSingleton</w:t>
      </w:r>
      <w:proofErr w:type="gramEnd"/>
      <w:r>
        <w:rPr>
          <w:rStyle w:val="HTML1"/>
          <w:rFonts w:ascii="Consolas" w:hAnsi="Consolas"/>
          <w:color w:val="333333"/>
        </w:rPr>
        <w:t>&lt;IOutgoingGrainCallFilter, LoggingCallFilter&gt;());</w:t>
      </w:r>
    </w:p>
    <w:p w14:paraId="142EAA6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与委托调用过滤器示例一样，</w:t>
      </w:r>
      <w:r>
        <w:rPr>
          <w:rStyle w:val="HTML1"/>
          <w:rFonts w:ascii="Consolas" w:hAnsi="Consolas"/>
          <w:color w:val="C7254E"/>
          <w:sz w:val="19"/>
          <w:szCs w:val="19"/>
          <w:shd w:val="clear" w:color="auto" w:fill="F9F2F4"/>
        </w:rPr>
        <w:t>builder</w:t>
      </w:r>
      <w:r>
        <w:rPr>
          <w:rFonts w:ascii="Segoe UI" w:hAnsi="Segoe UI" w:cs="Segoe UI"/>
          <w:color w:val="333333"/>
          <w:sz w:val="21"/>
          <w:szCs w:val="21"/>
        </w:rPr>
        <w:t>可以是</w:t>
      </w:r>
      <w:r>
        <w:rPr>
          <w:rStyle w:val="HTML1"/>
          <w:rFonts w:ascii="Consolas" w:hAnsi="Consolas"/>
          <w:color w:val="C7254E"/>
          <w:sz w:val="19"/>
          <w:szCs w:val="19"/>
          <w:shd w:val="clear" w:color="auto" w:fill="F9F2F4"/>
        </w:rPr>
        <w:t>ISiloHostBuiler</w:t>
      </w:r>
      <w:proofErr w:type="gramStart"/>
      <w:r>
        <w:rPr>
          <w:rFonts w:ascii="Segoe UI" w:hAnsi="Segoe UI" w:cs="Segoe UI"/>
          <w:color w:val="333333"/>
          <w:sz w:val="21"/>
          <w:szCs w:val="21"/>
        </w:rPr>
        <w:t>或者的</w:t>
      </w:r>
      <w:proofErr w:type="gramEnd"/>
      <w:r>
        <w:rPr>
          <w:rFonts w:ascii="Segoe UI" w:hAnsi="Segoe UI" w:cs="Segoe UI"/>
          <w:color w:val="333333"/>
          <w:sz w:val="21"/>
          <w:szCs w:val="21"/>
        </w:rPr>
        <w:t>实例</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w:t>
      </w:r>
    </w:p>
    <w:p w14:paraId="5D4B7B51" w14:textId="77777777" w:rsidR="0062206A" w:rsidRDefault="0062206A" w:rsidP="0062206A">
      <w:pPr>
        <w:pStyle w:val="3"/>
      </w:pPr>
      <w:r>
        <w:t>用例</w:t>
      </w:r>
    </w:p>
    <w:p w14:paraId="33C6CD16" w14:textId="77777777" w:rsidR="0062206A" w:rsidRDefault="0062206A" w:rsidP="0062206A">
      <w:pPr>
        <w:pStyle w:val="3"/>
        <w:shd w:val="clear" w:color="auto" w:fill="FFFFFF"/>
        <w:spacing w:before="375" w:after="150"/>
        <w:rPr>
          <w:rFonts w:ascii="inherit" w:hAnsi="inherit" w:cs="Segoe UI"/>
          <w:b w:val="0"/>
          <w:bCs w:val="0"/>
          <w:color w:val="333333"/>
          <w:sz w:val="36"/>
          <w:szCs w:val="36"/>
        </w:rPr>
      </w:pPr>
      <w:r>
        <w:rPr>
          <w:rFonts w:ascii="inherit" w:hAnsi="inherit" w:cs="Segoe UI"/>
          <w:b w:val="0"/>
          <w:bCs w:val="0"/>
          <w:color w:val="333333"/>
          <w:sz w:val="36"/>
          <w:szCs w:val="36"/>
        </w:rPr>
        <w:t>异常</w:t>
      </w:r>
      <w:bookmarkStart w:id="2" w:name="_GoBack"/>
      <w:bookmarkEnd w:id="2"/>
      <w:r>
        <w:rPr>
          <w:rFonts w:ascii="inherit" w:hAnsi="inherit" w:cs="Segoe UI"/>
          <w:b w:val="0"/>
          <w:bCs w:val="0"/>
          <w:color w:val="333333"/>
          <w:sz w:val="36"/>
          <w:szCs w:val="36"/>
        </w:rPr>
        <w:t>转换</w:t>
      </w:r>
    </w:p>
    <w:p w14:paraId="6CB685B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当从服务器抛出的异常在客户端上反序列化时，有时可能会得到以下异常而不是实际异常：</w:t>
      </w:r>
      <w:r>
        <w:rPr>
          <w:rFonts w:ascii="Segoe UI" w:hAnsi="Segoe UI" w:cs="Segoe UI"/>
          <w:color w:val="333333"/>
          <w:sz w:val="21"/>
          <w:szCs w:val="21"/>
        </w:rPr>
        <w:t> </w:t>
      </w:r>
      <w:r>
        <w:rPr>
          <w:rStyle w:val="HTML1"/>
          <w:rFonts w:ascii="Consolas" w:hAnsi="Consolas"/>
          <w:color w:val="C7254E"/>
          <w:sz w:val="19"/>
          <w:szCs w:val="19"/>
          <w:shd w:val="clear" w:color="auto" w:fill="F9F2F4"/>
        </w:rPr>
        <w:t>TypeLoadException: Could not find Whatever.dll.</w:t>
      </w:r>
    </w:p>
    <w:p w14:paraId="31352E6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如果包含异常的程序集对客户端</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可用，则会发生这种情况。例如，假设您在粮食实施中使用实体框架</w:t>
      </w:r>
      <w:r>
        <w:rPr>
          <w:rFonts w:ascii="Segoe UI" w:hAnsi="Segoe UI" w:cs="Segoe UI"/>
          <w:color w:val="333333"/>
          <w:sz w:val="21"/>
          <w:szCs w:val="21"/>
        </w:rPr>
        <w:t>; </w:t>
      </w:r>
      <w:r>
        <w:rPr>
          <w:rFonts w:ascii="Segoe UI" w:hAnsi="Segoe UI" w:cs="Segoe UI"/>
          <w:color w:val="333333"/>
          <w:sz w:val="21"/>
          <w:szCs w:val="21"/>
        </w:rPr>
        <w:t>然后有可能</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抛出一个。另一方面，客户端不会（也不应该）引用，</w:t>
      </w:r>
      <w:r>
        <w:rPr>
          <w:rStyle w:val="HTML1"/>
          <w:rFonts w:ascii="Consolas" w:hAnsi="Consolas"/>
          <w:color w:val="C7254E"/>
          <w:sz w:val="19"/>
          <w:szCs w:val="19"/>
          <w:shd w:val="clear" w:color="auto" w:fill="F9F2F4"/>
        </w:rPr>
        <w:t>EntityFramework.dll</w:t>
      </w:r>
      <w:r>
        <w:rPr>
          <w:rFonts w:ascii="Segoe UI" w:hAnsi="Segoe UI" w:cs="Segoe UI"/>
          <w:color w:val="333333"/>
          <w:sz w:val="21"/>
          <w:szCs w:val="21"/>
        </w:rPr>
        <w:t>因为它不了解底层数据访问层。</w:t>
      </w:r>
    </w:p>
    <w:p w14:paraId="6040F1D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当客户端尝试反序列化时</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，由于缺少</w:t>
      </w:r>
      <w:r>
        <w:rPr>
          <w:rFonts w:ascii="Segoe UI" w:hAnsi="Segoe UI" w:cs="Segoe UI"/>
          <w:color w:val="333333"/>
          <w:sz w:val="21"/>
          <w:szCs w:val="21"/>
        </w:rPr>
        <w:t>DLL</w:t>
      </w:r>
      <w:r>
        <w:rPr>
          <w:rFonts w:ascii="Segoe UI" w:hAnsi="Segoe UI" w:cs="Segoe UI"/>
          <w:color w:val="333333"/>
          <w:sz w:val="21"/>
          <w:szCs w:val="21"/>
        </w:rPr>
        <w:t>，它将失败</w:t>
      </w:r>
      <w:r>
        <w:rPr>
          <w:rFonts w:ascii="Segoe UI" w:hAnsi="Segoe UI" w:cs="Segoe UI"/>
          <w:color w:val="333333"/>
          <w:sz w:val="21"/>
          <w:szCs w:val="21"/>
        </w:rPr>
        <w:t>; </w:t>
      </w:r>
      <w:r>
        <w:rPr>
          <w:rFonts w:ascii="Segoe UI" w:hAnsi="Segoe UI" w:cs="Segoe UI"/>
          <w:color w:val="333333"/>
          <w:sz w:val="21"/>
          <w:szCs w:val="21"/>
        </w:rPr>
        <w:t>结果</w:t>
      </w:r>
      <w:r>
        <w:rPr>
          <w:rStyle w:val="HTML1"/>
          <w:rFonts w:ascii="Consolas" w:hAnsi="Consolas"/>
          <w:color w:val="C7254E"/>
          <w:sz w:val="19"/>
          <w:szCs w:val="19"/>
          <w:shd w:val="clear" w:color="auto" w:fill="F9F2F4"/>
        </w:rPr>
        <w:t>TypeLoadException</w:t>
      </w:r>
      <w:r>
        <w:rPr>
          <w:rFonts w:ascii="Segoe UI" w:hAnsi="Segoe UI" w:cs="Segoe UI"/>
          <w:color w:val="333333"/>
          <w:sz w:val="21"/>
          <w:szCs w:val="21"/>
        </w:rPr>
        <w:t>是抛出原来的东西</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w:t>
      </w:r>
    </w:p>
    <w:p w14:paraId="3689A9B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有人可能会说这很好，因为客户永远不会处理</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 </w:t>
      </w:r>
      <w:r>
        <w:rPr>
          <w:rFonts w:ascii="Segoe UI" w:hAnsi="Segoe UI" w:cs="Segoe UI"/>
          <w:color w:val="333333"/>
          <w:sz w:val="21"/>
          <w:szCs w:val="21"/>
        </w:rPr>
        <w:t>否则它将不得不参考</w:t>
      </w:r>
      <w:r>
        <w:rPr>
          <w:rStyle w:val="HTML1"/>
          <w:rFonts w:ascii="Consolas" w:hAnsi="Consolas"/>
          <w:color w:val="C7254E"/>
          <w:sz w:val="19"/>
          <w:szCs w:val="19"/>
          <w:shd w:val="clear" w:color="auto" w:fill="F9F2F4"/>
        </w:rPr>
        <w:t>EntityFramework.dll</w:t>
      </w:r>
      <w:r>
        <w:rPr>
          <w:rFonts w:ascii="Segoe UI" w:hAnsi="Segoe UI" w:cs="Segoe UI"/>
          <w:color w:val="333333"/>
          <w:sz w:val="21"/>
          <w:szCs w:val="21"/>
        </w:rPr>
        <w:t>。</w:t>
      </w:r>
    </w:p>
    <w:p w14:paraId="5A4042D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但是如果客户想要至少记录异常呢？问题是原始错误消息丢失。解决此问题的一种方法是拦截服务器端异常，</w:t>
      </w:r>
      <w:r>
        <w:rPr>
          <w:rStyle w:val="HTML1"/>
          <w:rFonts w:ascii="Consolas" w:hAnsi="Consolas"/>
          <w:color w:val="C7254E"/>
          <w:sz w:val="19"/>
          <w:szCs w:val="19"/>
          <w:shd w:val="clear" w:color="auto" w:fill="F9F2F4"/>
        </w:rPr>
        <w:t>Exception</w:t>
      </w:r>
      <w:r>
        <w:rPr>
          <w:rFonts w:ascii="Segoe UI" w:hAnsi="Segoe UI" w:cs="Segoe UI"/>
          <w:color w:val="333333"/>
          <w:sz w:val="21"/>
          <w:szCs w:val="21"/>
        </w:rPr>
        <w:t>如果异常类型在客户端可能是未知的，则将其替换为类型的普通异常。</w:t>
      </w:r>
    </w:p>
    <w:p w14:paraId="6E522EB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但是，我们必须记住一件重要的事情：</w:t>
      </w:r>
      <w:r>
        <w:rPr>
          <w:rStyle w:val="a4"/>
          <w:rFonts w:ascii="Segoe UI" w:hAnsi="Segoe UI" w:cs="Segoe UI"/>
          <w:color w:val="333333"/>
          <w:sz w:val="21"/>
          <w:szCs w:val="21"/>
        </w:rPr>
        <w:t>如果调用者是粒度客户端，</w:t>
      </w:r>
      <w:r>
        <w:rPr>
          <w:rFonts w:ascii="Segoe UI" w:hAnsi="Segoe UI" w:cs="Segoe UI"/>
          <w:color w:val="333333"/>
          <w:sz w:val="21"/>
          <w:szCs w:val="21"/>
        </w:rPr>
        <w:t>我们只想替换异常。如果调用者是另一个谷物（或者正在进行谷物调用的奥尔</w:t>
      </w:r>
      <w:proofErr w:type="gramStart"/>
      <w:r>
        <w:rPr>
          <w:rFonts w:ascii="Segoe UI" w:hAnsi="Segoe UI" w:cs="Segoe UI"/>
          <w:color w:val="333333"/>
          <w:sz w:val="21"/>
          <w:szCs w:val="21"/>
        </w:rPr>
        <w:t>良基础</w:t>
      </w:r>
      <w:proofErr w:type="gramEnd"/>
      <w:r>
        <w:rPr>
          <w:rFonts w:ascii="Segoe UI" w:hAnsi="Segoe UI" w:cs="Segoe UI"/>
          <w:color w:val="333333"/>
          <w:sz w:val="21"/>
          <w:szCs w:val="21"/>
        </w:rPr>
        <w:t>设施，例如在</w:t>
      </w:r>
      <w:r>
        <w:rPr>
          <w:rStyle w:val="HTML1"/>
          <w:rFonts w:ascii="Consolas" w:hAnsi="Consolas"/>
          <w:color w:val="C7254E"/>
          <w:sz w:val="19"/>
          <w:szCs w:val="19"/>
          <w:shd w:val="clear" w:color="auto" w:fill="F9F2F4"/>
        </w:rPr>
        <w:t>GrainBasedReminderTable</w:t>
      </w:r>
      <w:r>
        <w:rPr>
          <w:rFonts w:ascii="Segoe UI" w:hAnsi="Segoe UI" w:cs="Segoe UI"/>
          <w:color w:val="333333"/>
          <w:sz w:val="21"/>
          <w:szCs w:val="21"/>
        </w:rPr>
        <w:t>谷物上），我们不想替换异常。</w:t>
      </w:r>
    </w:p>
    <w:p w14:paraId="61D7FEA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在服务器端，这可以通过筒仓级拦截器来完成：</w:t>
      </w:r>
    </w:p>
    <w:p w14:paraId="3651E9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ExceptionConversionFilter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IIncomingGrainCallFilter</w:t>
      </w:r>
    </w:p>
    <w:p w14:paraId="7F7C4A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34DE3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HashSet&lt;</w:t>
      </w:r>
      <w:r>
        <w:rPr>
          <w:rStyle w:val="hljs-keyword"/>
          <w:rFonts w:ascii="Consolas" w:hAnsi="Consolas"/>
          <w:color w:val="A71D5D"/>
        </w:rPr>
        <w:t>string</w:t>
      </w:r>
      <w:r>
        <w:rPr>
          <w:rStyle w:val="HTML1"/>
          <w:rFonts w:ascii="Consolas" w:hAnsi="Consolas"/>
          <w:color w:val="333333"/>
        </w:rPr>
        <w:t>&gt; KnownExceptionTypeAssemblyNames =</w:t>
      </w:r>
    </w:p>
    <w:p w14:paraId="2D3E5C3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HashSet&lt;</w:t>
      </w:r>
      <w:r>
        <w:rPr>
          <w:rStyle w:val="hljs-keyword"/>
          <w:rFonts w:ascii="Consolas" w:hAnsi="Consolas"/>
          <w:color w:val="A71D5D"/>
        </w:rPr>
        <w:t>string</w:t>
      </w:r>
      <w:r>
        <w:rPr>
          <w:rStyle w:val="HTML1"/>
          <w:rFonts w:ascii="Consolas" w:hAnsi="Consolas"/>
          <w:color w:val="333333"/>
        </w:rPr>
        <w:t>&gt;</w:t>
      </w:r>
    </w:p>
    <w:p w14:paraId="4C64A1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B970D9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typeof</w:t>
      </w:r>
      <w:r>
        <w:rPr>
          <w:rStyle w:val="HTML1"/>
          <w:rFonts w:ascii="Consolas" w:hAnsi="Consolas"/>
          <w:color w:val="333333"/>
        </w:rPr>
        <w:t>(</w:t>
      </w:r>
      <w:r>
        <w:rPr>
          <w:rStyle w:val="hljs-keyword"/>
          <w:rFonts w:ascii="Consolas" w:hAnsi="Consolas"/>
          <w:color w:val="A71D5D"/>
        </w:rPr>
        <w:t>string</w:t>
      </w:r>
      <w:proofErr w:type="gramStart"/>
      <w:r>
        <w:rPr>
          <w:rStyle w:val="HTML1"/>
          <w:rFonts w:ascii="Consolas" w:hAnsi="Consolas"/>
          <w:color w:val="333333"/>
        </w:rPr>
        <w:t>).Assembly.GetName</w:t>
      </w:r>
      <w:proofErr w:type="gramEnd"/>
      <w:r>
        <w:rPr>
          <w:rStyle w:val="HTML1"/>
          <w:rFonts w:ascii="Consolas" w:hAnsi="Consolas"/>
          <w:color w:val="333333"/>
        </w:rPr>
        <w:t>().Name,</w:t>
      </w:r>
    </w:p>
    <w:p w14:paraId="7CF24D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w:t>
      </w:r>
      <w:r>
        <w:rPr>
          <w:rStyle w:val="HTML1"/>
          <w:rFonts w:ascii="Consolas" w:hAnsi="Consolas"/>
          <w:color w:val="333333"/>
        </w:rPr>
        <w:t>,</w:t>
      </w:r>
    </w:p>
    <w:p w14:paraId="768E3F3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System.ComponentModel.Composition</w:t>
      </w:r>
      <w:proofErr w:type="gramEnd"/>
      <w:r>
        <w:rPr>
          <w:rStyle w:val="hljs-string"/>
          <w:rFonts w:ascii="Consolas" w:hAnsi="Consolas"/>
          <w:color w:val="DF5000"/>
        </w:rPr>
        <w:t>"</w:t>
      </w:r>
      <w:r>
        <w:rPr>
          <w:rStyle w:val="HTML1"/>
          <w:rFonts w:ascii="Consolas" w:hAnsi="Consolas"/>
          <w:color w:val="333333"/>
        </w:rPr>
        <w:t>,</w:t>
      </w:r>
    </w:p>
    <w:p w14:paraId="4A1B68B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System.ComponentModel.DataAnnotations</w:t>
      </w:r>
      <w:proofErr w:type="gramEnd"/>
      <w:r>
        <w:rPr>
          <w:rStyle w:val="hljs-string"/>
          <w:rFonts w:ascii="Consolas" w:hAnsi="Consolas"/>
          <w:color w:val="DF5000"/>
        </w:rPr>
        <w:t>"</w:t>
      </w:r>
      <w:r>
        <w:rPr>
          <w:rStyle w:val="HTML1"/>
          <w:rFonts w:ascii="Consolas" w:hAnsi="Consolas"/>
          <w:color w:val="333333"/>
        </w:rPr>
        <w:t>,</w:t>
      </w:r>
    </w:p>
    <w:p w14:paraId="188CD83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"System.Configuration"</w:t>
      </w:r>
      <w:r>
        <w:rPr>
          <w:rStyle w:val="HTML1"/>
          <w:rFonts w:ascii="Consolas" w:hAnsi="Consolas"/>
          <w:color w:val="333333"/>
        </w:rPr>
        <w:t>,</w:t>
      </w:r>
    </w:p>
    <w:p w14:paraId="6E4FCED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"System.Core"</w:t>
      </w:r>
      <w:r>
        <w:rPr>
          <w:rStyle w:val="HTML1"/>
          <w:rFonts w:ascii="Consolas" w:hAnsi="Consolas"/>
          <w:color w:val="333333"/>
        </w:rPr>
        <w:t>,</w:t>
      </w:r>
    </w:p>
    <w:p w14:paraId="06BEB03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"System.Data"</w:t>
      </w:r>
      <w:r>
        <w:rPr>
          <w:rStyle w:val="HTML1"/>
          <w:rFonts w:ascii="Consolas" w:hAnsi="Consolas"/>
          <w:color w:val="333333"/>
        </w:rPr>
        <w:t>,</w:t>
      </w:r>
    </w:p>
    <w:p w14:paraId="5C7A60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string"/>
          <w:rFonts w:ascii="Consolas" w:hAnsi="Consolas"/>
          <w:color w:val="DF5000"/>
        </w:rPr>
        <w:t>"</w:t>
      </w:r>
      <w:proofErr w:type="gramStart"/>
      <w:r>
        <w:rPr>
          <w:rStyle w:val="hljs-string"/>
          <w:rFonts w:ascii="Consolas" w:hAnsi="Consolas"/>
          <w:color w:val="DF5000"/>
        </w:rPr>
        <w:t>System.Data.DataSetExtensions</w:t>
      </w:r>
      <w:proofErr w:type="gramEnd"/>
      <w:r>
        <w:rPr>
          <w:rStyle w:val="hljs-string"/>
          <w:rFonts w:ascii="Consolas" w:hAnsi="Consolas"/>
          <w:color w:val="DF5000"/>
        </w:rPr>
        <w:t>"</w:t>
      </w:r>
      <w:r>
        <w:rPr>
          <w:rStyle w:val="HTML1"/>
          <w:rFonts w:ascii="Consolas" w:hAnsi="Consolas"/>
          <w:color w:val="333333"/>
        </w:rPr>
        <w:t>,</w:t>
      </w:r>
    </w:p>
    <w:p w14:paraId="5DE3751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"System.Net.Http"</w:t>
      </w:r>
      <w:r>
        <w:rPr>
          <w:rStyle w:val="HTML1"/>
          <w:rFonts w:ascii="Consolas" w:hAnsi="Consolas"/>
          <w:color w:val="333333"/>
        </w:rPr>
        <w:t>,</w:t>
      </w:r>
    </w:p>
    <w:p w14:paraId="7A10265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"System.Numerics"</w:t>
      </w:r>
      <w:r>
        <w:rPr>
          <w:rStyle w:val="HTML1"/>
          <w:rFonts w:ascii="Consolas" w:hAnsi="Consolas"/>
          <w:color w:val="333333"/>
        </w:rPr>
        <w:t>,</w:t>
      </w:r>
    </w:p>
    <w:p w14:paraId="589C6E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System.Runtime.Serialization</w:t>
      </w:r>
      <w:proofErr w:type="gramEnd"/>
      <w:r>
        <w:rPr>
          <w:rStyle w:val="hljs-string"/>
          <w:rFonts w:ascii="Consolas" w:hAnsi="Consolas"/>
          <w:color w:val="DF5000"/>
        </w:rPr>
        <w:t>"</w:t>
      </w:r>
      <w:r>
        <w:rPr>
          <w:rStyle w:val="HTML1"/>
          <w:rFonts w:ascii="Consolas" w:hAnsi="Consolas"/>
          <w:color w:val="333333"/>
        </w:rPr>
        <w:t>,</w:t>
      </w:r>
    </w:p>
    <w:p w14:paraId="0458CD0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"System.Security"</w:t>
      </w:r>
      <w:r>
        <w:rPr>
          <w:rStyle w:val="HTML1"/>
          <w:rFonts w:ascii="Consolas" w:hAnsi="Consolas"/>
          <w:color w:val="333333"/>
        </w:rPr>
        <w:t>,</w:t>
      </w:r>
    </w:p>
    <w:p w14:paraId="5DBE1E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"System.Xml"</w:t>
      </w:r>
      <w:r>
        <w:rPr>
          <w:rStyle w:val="HTML1"/>
          <w:rFonts w:ascii="Consolas" w:hAnsi="Consolas"/>
          <w:color w:val="333333"/>
        </w:rPr>
        <w:t>,</w:t>
      </w:r>
    </w:p>
    <w:p w14:paraId="61B313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System.Xml.Linq</w:t>
      </w:r>
      <w:proofErr w:type="gramEnd"/>
      <w:r>
        <w:rPr>
          <w:rStyle w:val="hljs-string"/>
          <w:rFonts w:ascii="Consolas" w:hAnsi="Consolas"/>
          <w:color w:val="DF5000"/>
        </w:rPr>
        <w:t>"</w:t>
      </w:r>
      <w:r>
        <w:rPr>
          <w:rStyle w:val="HTML1"/>
          <w:rFonts w:ascii="Consolas" w:hAnsi="Consolas"/>
          <w:color w:val="333333"/>
        </w:rPr>
        <w:t>,</w:t>
      </w:r>
    </w:p>
    <w:p w14:paraId="2E04A6F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385E9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MyCompany.Microservices.DataTransfer</w:t>
      </w:r>
      <w:proofErr w:type="gramEnd"/>
      <w:r>
        <w:rPr>
          <w:rStyle w:val="hljs-string"/>
          <w:rFonts w:ascii="Consolas" w:hAnsi="Consolas"/>
          <w:color w:val="DF5000"/>
        </w:rPr>
        <w:t>"</w:t>
      </w:r>
      <w:r>
        <w:rPr>
          <w:rStyle w:val="HTML1"/>
          <w:rFonts w:ascii="Consolas" w:hAnsi="Consolas"/>
          <w:color w:val="333333"/>
        </w:rPr>
        <w:t>,</w:t>
      </w:r>
    </w:p>
    <w:p w14:paraId="436C430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MyCompany.Microservices.Interfaces</w:t>
      </w:r>
      <w:proofErr w:type="gramEnd"/>
      <w:r>
        <w:rPr>
          <w:rStyle w:val="hljs-string"/>
          <w:rFonts w:ascii="Consolas" w:hAnsi="Consolas"/>
          <w:color w:val="DF5000"/>
        </w:rPr>
        <w:t>"</w:t>
      </w:r>
      <w:r>
        <w:rPr>
          <w:rStyle w:val="HTML1"/>
          <w:rFonts w:ascii="Consolas" w:hAnsi="Consolas"/>
          <w:color w:val="333333"/>
        </w:rPr>
        <w:t>,</w:t>
      </w:r>
    </w:p>
    <w:p w14:paraId="2B53344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MyCompany.Microservices.ServiceLayer</w:t>
      </w:r>
      <w:proofErr w:type="gramEnd"/>
      <w:r>
        <w:rPr>
          <w:rStyle w:val="hljs-string"/>
          <w:rFonts w:ascii="Consolas" w:hAnsi="Consolas"/>
          <w:color w:val="DF5000"/>
        </w:rPr>
        <w:t>"</w:t>
      </w:r>
    </w:p>
    <w:p w14:paraId="3209B3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944A7A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9E091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572C623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CC015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isConversionEnabled =</w:t>
      </w:r>
    </w:p>
    <w:p w14:paraId="500F04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RequestContext.Get(</w:t>
      </w:r>
      <w:r>
        <w:rPr>
          <w:rStyle w:val="hljs-string"/>
          <w:rFonts w:ascii="Consolas" w:hAnsi="Consolas"/>
          <w:color w:val="DF5000"/>
        </w:rPr>
        <w:t>"IsExceptionConversionEnabled"</w:t>
      </w:r>
      <w:r>
        <w:rPr>
          <w:rStyle w:val="HTML1"/>
          <w:rFonts w:ascii="Consolas" w:hAnsi="Consolas"/>
          <w:color w:val="333333"/>
        </w:rPr>
        <w:t xml:space="preserve">) </w:t>
      </w:r>
      <w:r>
        <w:rPr>
          <w:rStyle w:val="hljs-keyword"/>
          <w:rFonts w:ascii="Consolas" w:hAnsi="Consolas"/>
          <w:color w:val="A71D5D"/>
        </w:rPr>
        <w:t>as</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6B269A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(!isConversionEnabled</w:t>
      </w:r>
      <w:proofErr w:type="gramEnd"/>
      <w:r>
        <w:rPr>
          <w:rStyle w:val="HTML1"/>
          <w:rFonts w:ascii="Consolas" w:hAnsi="Consolas"/>
          <w:color w:val="333333"/>
        </w:rPr>
        <w:t>)</w:t>
      </w:r>
    </w:p>
    <w:p w14:paraId="43022E5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B8939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exception conversion is not enabled, execute the call without interference.</w:t>
      </w:r>
    </w:p>
    <w:p w14:paraId="550346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79A7EDE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w:t>
      </w:r>
    </w:p>
    <w:p w14:paraId="3A5EDB0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404D42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B189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RequestContext.Remove(</w:t>
      </w:r>
      <w:r>
        <w:rPr>
          <w:rStyle w:val="hljs-string"/>
          <w:rFonts w:ascii="Consolas" w:hAnsi="Consolas"/>
          <w:color w:val="DF5000"/>
        </w:rPr>
        <w:t>"IsExceptionConversionEnabled"</w:t>
      </w:r>
      <w:r>
        <w:rPr>
          <w:rStyle w:val="HTML1"/>
          <w:rFonts w:ascii="Consolas" w:hAnsi="Consolas"/>
          <w:color w:val="333333"/>
        </w:rPr>
        <w:t>);</w:t>
      </w:r>
    </w:p>
    <w:p w14:paraId="63FAEC1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2C40E2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0311FA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07972A1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D35D26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w:t>
      </w:r>
    </w:p>
    <w:p w14:paraId="24D669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0AA8A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type = </w:t>
      </w:r>
      <w:proofErr w:type="gramStart"/>
      <w:r>
        <w:rPr>
          <w:rStyle w:val="HTML1"/>
          <w:rFonts w:ascii="Consolas" w:hAnsi="Consolas"/>
          <w:color w:val="333333"/>
        </w:rPr>
        <w:t>exc.GetType</w:t>
      </w:r>
      <w:proofErr w:type="gramEnd"/>
      <w:r>
        <w:rPr>
          <w:rStyle w:val="HTML1"/>
          <w:rFonts w:ascii="Consolas" w:hAnsi="Consolas"/>
          <w:color w:val="333333"/>
        </w:rPr>
        <w:t>();</w:t>
      </w:r>
    </w:p>
    <w:p w14:paraId="3981F67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9D840D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if</w:t>
      </w:r>
      <w:r>
        <w:rPr>
          <w:rStyle w:val="HTML1"/>
          <w:rFonts w:ascii="Consolas" w:hAnsi="Consolas"/>
          <w:color w:val="333333"/>
        </w:rPr>
        <w:t xml:space="preserve"> (KnownExceptionTypeAssemblyNames.Contains(</w:t>
      </w:r>
      <w:proofErr w:type="gramStart"/>
      <w:r>
        <w:rPr>
          <w:rStyle w:val="HTML1"/>
          <w:rFonts w:ascii="Consolas" w:hAnsi="Consolas"/>
          <w:color w:val="333333"/>
        </w:rPr>
        <w:t>type.Assembly.GetName</w:t>
      </w:r>
      <w:proofErr w:type="gramEnd"/>
      <w:r>
        <w:rPr>
          <w:rStyle w:val="HTML1"/>
          <w:rFonts w:ascii="Consolas" w:hAnsi="Consolas"/>
          <w:color w:val="333333"/>
        </w:rPr>
        <w:t>().Name))</w:t>
      </w:r>
    </w:p>
    <w:p w14:paraId="083B5D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888880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58D8843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554E0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435D3B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Throw a base exception containing some exception details.</w:t>
      </w:r>
    </w:p>
    <w:p w14:paraId="4007C9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Exception(</w:t>
      </w:r>
      <w:proofErr w:type="gramEnd"/>
    </w:p>
    <w:p w14:paraId="05DB718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4E9E2FD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"Exception of non-public type '{0}' has been wrapped."</w:t>
      </w:r>
    </w:p>
    <w:p w14:paraId="259F0E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r>
        <w:rPr>
          <w:rStyle w:val="hljs-string"/>
          <w:rFonts w:ascii="Consolas" w:hAnsi="Consolas"/>
          <w:color w:val="DF5000"/>
        </w:rPr>
        <w:t>" Original message: &lt;&lt;&lt;&lt;----{1}{2}{</w:t>
      </w:r>
      <w:proofErr w:type="gramStart"/>
      <w:r>
        <w:rPr>
          <w:rStyle w:val="hljs-string"/>
          <w:rFonts w:ascii="Consolas" w:hAnsi="Consolas"/>
          <w:color w:val="DF5000"/>
        </w:rPr>
        <w:t>3}----</w:t>
      </w:r>
      <w:proofErr w:type="gramEnd"/>
      <w:r>
        <w:rPr>
          <w:rStyle w:val="hljs-string"/>
          <w:rFonts w:ascii="Consolas" w:hAnsi="Consolas"/>
          <w:color w:val="DF5000"/>
        </w:rPr>
        <w:t>&gt;&gt;&gt;&gt;"</w:t>
      </w:r>
      <w:r>
        <w:rPr>
          <w:rStyle w:val="HTML1"/>
          <w:rFonts w:ascii="Consolas" w:hAnsi="Consolas"/>
          <w:color w:val="333333"/>
        </w:rPr>
        <w:t>,</w:t>
      </w:r>
    </w:p>
    <w:p w14:paraId="61FBF67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type.FullName</w:t>
      </w:r>
      <w:proofErr w:type="gramEnd"/>
      <w:r>
        <w:rPr>
          <w:rStyle w:val="HTML1"/>
          <w:rFonts w:ascii="Consolas" w:hAnsi="Consolas"/>
          <w:color w:val="333333"/>
        </w:rPr>
        <w:t>,</w:t>
      </w:r>
    </w:p>
    <w:p w14:paraId="1A2B861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Environment.NewLine,</w:t>
      </w:r>
    </w:p>
    <w:p w14:paraId="12C38C5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w:t>
      </w:r>
    </w:p>
    <w:p w14:paraId="72EC1F6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Environment.NewLine));</w:t>
      </w:r>
    </w:p>
    <w:p w14:paraId="677E846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BAAE56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62F3C7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2E927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然后可以在筒仓上注册此过滤器：</w:t>
      </w:r>
    </w:p>
    <w:p w14:paraId="3EB6C4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siloHostBuilder.AddIncomingGrainCallFilter&lt;ExceptionConversionFilter</w:t>
      </w:r>
      <w:proofErr w:type="gramStart"/>
      <w:r>
        <w:rPr>
          <w:rStyle w:val="HTML1"/>
          <w:rFonts w:ascii="Consolas" w:hAnsi="Consolas"/>
          <w:color w:val="333333"/>
        </w:rPr>
        <w:t>&gt;(</w:t>
      </w:r>
      <w:proofErr w:type="gramEnd"/>
      <w:r>
        <w:rPr>
          <w:rStyle w:val="HTML1"/>
          <w:rFonts w:ascii="Consolas" w:hAnsi="Consolas"/>
          <w:color w:val="333333"/>
        </w:rPr>
        <w:t>);</w:t>
      </w:r>
    </w:p>
    <w:p w14:paraId="04A28B6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通过添加传出呼叫过滤器为客户端进行的呼叫启用过滤器：</w:t>
      </w:r>
    </w:p>
    <w:p w14:paraId="6ACA3D9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clientBuilder.AddOutgoingGrainCallFilter(context =&gt;</w:t>
      </w:r>
    </w:p>
    <w:p w14:paraId="6BA8AD0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02DF2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"IsExceptionConversionEnabled"</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2637AD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41086C5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B30C86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这样客户端告诉服务器它想要使用异常转换。</w:t>
      </w:r>
    </w:p>
    <w:p w14:paraId="1984005D" w14:textId="77777777" w:rsidR="0062206A" w:rsidRDefault="0062206A" w:rsidP="0062206A">
      <w:pPr>
        <w:pStyle w:val="3"/>
        <w:shd w:val="clear" w:color="auto" w:fill="FFFFFF"/>
        <w:spacing w:before="375" w:after="150"/>
        <w:rPr>
          <w:rFonts w:ascii="inherit" w:hAnsi="inherit" w:cs="Segoe UI"/>
          <w:b w:val="0"/>
          <w:bCs w:val="0"/>
          <w:color w:val="333333"/>
          <w:sz w:val="36"/>
          <w:szCs w:val="36"/>
        </w:rPr>
      </w:pPr>
      <w:r>
        <w:rPr>
          <w:rFonts w:ascii="inherit" w:hAnsi="inherit" w:cs="Segoe UI"/>
          <w:b w:val="0"/>
          <w:bCs w:val="0"/>
          <w:color w:val="333333"/>
          <w:sz w:val="36"/>
          <w:szCs w:val="36"/>
        </w:rPr>
        <w:t>从拦截器调用谷物</w:t>
      </w:r>
    </w:p>
    <w:p w14:paraId="780EC26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通过注入</w:t>
      </w:r>
      <w:r>
        <w:rPr>
          <w:rStyle w:val="HTML1"/>
          <w:rFonts w:ascii="Consolas" w:hAnsi="Consolas"/>
          <w:color w:val="C7254E"/>
          <w:sz w:val="19"/>
          <w:szCs w:val="19"/>
          <w:shd w:val="clear" w:color="auto" w:fill="F9F2F4"/>
        </w:rPr>
        <w:t>IGrainFactory</w:t>
      </w:r>
      <w:r>
        <w:rPr>
          <w:rFonts w:ascii="Segoe UI" w:hAnsi="Segoe UI" w:cs="Segoe UI"/>
          <w:color w:val="333333"/>
          <w:sz w:val="21"/>
          <w:szCs w:val="21"/>
        </w:rPr>
        <w:t>拦截器类可以从拦截器进行粒子调用：</w:t>
      </w:r>
    </w:p>
    <w:p w14:paraId="6945DD3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IGrainFactory grainFactory;</w:t>
      </w:r>
    </w:p>
    <w:p w14:paraId="3844462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E43D80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lastRenderedPageBreak/>
        <w:t>public</w:t>
      </w:r>
      <w:r>
        <w:rPr>
          <w:rStyle w:val="hljs-function"/>
          <w:rFonts w:ascii="Consolas" w:hAnsi="Consolas"/>
          <w:color w:val="333333"/>
        </w:rPr>
        <w:t xml:space="preserve"> </w:t>
      </w:r>
      <w:proofErr w:type="gramStart"/>
      <w:r>
        <w:rPr>
          <w:rStyle w:val="hljs-title"/>
          <w:rFonts w:ascii="Consolas" w:hAnsi="Consolas"/>
          <w:color w:val="795DA3"/>
        </w:rPr>
        <w:t>CustomCallFilter</w:t>
      </w:r>
      <w:r>
        <w:rPr>
          <w:rStyle w:val="hljs-function"/>
          <w:rFonts w:ascii="Consolas" w:hAnsi="Consolas"/>
          <w:color w:val="333333"/>
        </w:rPr>
        <w:t>(</w:t>
      </w:r>
      <w:proofErr w:type="gramEnd"/>
      <w:r>
        <w:rPr>
          <w:rStyle w:val="hljs-params"/>
          <w:rFonts w:ascii="Consolas" w:hAnsi="Consolas"/>
          <w:color w:val="333333"/>
        </w:rPr>
        <w:t>IGrainFactory grainFactory</w:t>
      </w:r>
      <w:r>
        <w:rPr>
          <w:rStyle w:val="hljs-function"/>
          <w:rFonts w:ascii="Consolas" w:hAnsi="Consolas"/>
          <w:color w:val="333333"/>
        </w:rPr>
        <w:t>)</w:t>
      </w:r>
    </w:p>
    <w:p w14:paraId="7BC25AA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1DA7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.grainFactory</w:t>
      </w:r>
      <w:proofErr w:type="gramEnd"/>
      <w:r>
        <w:rPr>
          <w:rStyle w:val="HTML1"/>
          <w:rFonts w:ascii="Consolas" w:hAnsi="Consolas"/>
          <w:color w:val="333333"/>
        </w:rPr>
        <w:t xml:space="preserve"> = grainFactory;</w:t>
      </w:r>
    </w:p>
    <w:p w14:paraId="0EB058C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E4AC4B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569E5C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3AA0740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88F487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Hook calls to any grain other than ICustomFilterGrain implementations.</w:t>
      </w:r>
    </w:p>
    <w:p w14:paraId="6BDBF1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This avoids potential infinite recursion when calling </w:t>
      </w:r>
      <w:proofErr w:type="gramStart"/>
      <w:r>
        <w:rPr>
          <w:rStyle w:val="hljs-comment"/>
          <w:rFonts w:ascii="Consolas" w:hAnsi="Consolas"/>
          <w:color w:val="969896"/>
        </w:rPr>
        <w:t>OnReceivedCall(</w:t>
      </w:r>
      <w:proofErr w:type="gramEnd"/>
      <w:r>
        <w:rPr>
          <w:rStyle w:val="hljs-comment"/>
          <w:rFonts w:ascii="Consolas" w:hAnsi="Consolas"/>
          <w:color w:val="969896"/>
        </w:rPr>
        <w:t>) below.</w:t>
      </w:r>
    </w:p>
    <w:p w14:paraId="6FDE90C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w:t>
      </w:r>
      <w:proofErr w:type="gramEnd"/>
      <w:r>
        <w:rPr>
          <w:rStyle w:val="HTML1"/>
          <w:rFonts w:ascii="Consolas" w:hAnsi="Consolas"/>
          <w:color w:val="333333"/>
        </w:rPr>
        <w:t xml:space="preserve">context.Grain </w:t>
      </w:r>
      <w:r>
        <w:rPr>
          <w:rStyle w:val="hljs-keyword"/>
          <w:rFonts w:ascii="Consolas" w:hAnsi="Consolas"/>
          <w:color w:val="A71D5D"/>
        </w:rPr>
        <w:t>is</w:t>
      </w:r>
      <w:r>
        <w:rPr>
          <w:rStyle w:val="HTML1"/>
          <w:rFonts w:ascii="Consolas" w:hAnsi="Consolas"/>
          <w:color w:val="333333"/>
        </w:rPr>
        <w:t xml:space="preserve"> ICustomFilterGrain))</w:t>
      </w:r>
    </w:p>
    <w:p w14:paraId="486532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D5BD7B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filterGrain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&lt;ICustomFilterGrain&gt;(context.Grain.GetPrimaryKeyLong());</w:t>
      </w:r>
    </w:p>
    <w:p w14:paraId="776E71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09D6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Perform some grain call here.</w:t>
      </w:r>
    </w:p>
    <w:p w14:paraId="0B6A48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filterGrain.OnReceivedCall();</w:t>
      </w:r>
    </w:p>
    <w:p w14:paraId="075CD96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00DE51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1B846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Continue invoking the call on the target grain.</w:t>
      </w:r>
    </w:p>
    <w:p w14:paraId="3AB3D2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1F9FDD0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AEE129" w14:textId="77777777" w:rsidR="0062206A" w:rsidRDefault="0062206A" w:rsidP="00064E84">
      <w:pPr>
        <w:widowControl/>
        <w:shd w:val="clear" w:color="auto" w:fill="FFFFFF"/>
        <w:spacing w:after="150"/>
        <w:jc w:val="left"/>
        <w:rPr>
          <w:rFonts w:ascii="Segoe UI" w:eastAsia="宋体" w:hAnsi="Segoe UI" w:cs="Segoe UI" w:hint="eastAsia"/>
          <w:color w:val="333333"/>
          <w:kern w:val="0"/>
          <w:szCs w:val="21"/>
        </w:rPr>
      </w:pPr>
    </w:p>
    <w:p w14:paraId="1ABC9D46" w14:textId="77777777" w:rsidR="00DC4FED" w:rsidRPr="005E5D1C" w:rsidRDefault="00DC4FED"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&lt;ClusterOptions&gt;(options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options.ClusterId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"orleans-docker"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options.ServiceId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"AspNetSampleApp"</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lastRenderedPageBreak/>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r w:rsidR="00B61235"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ServiceId</w:t>
      </w:r>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.ConfigureEndpoints</w:t>
      </w:r>
      <w:proofErr w:type="gramEnd"/>
      <w:r w:rsidRPr="000D329C">
        <w:rPr>
          <w:rFonts w:ascii="Consolas" w:eastAsia="宋体" w:hAnsi="Consolas" w:cs="宋体"/>
          <w:color w:val="333333"/>
          <w:kern w:val="0"/>
          <w:sz w:val="24"/>
          <w:szCs w:val="24"/>
        </w:rPr>
        <w:t>(siloPort: 11111, gatewayPort: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.ConfigureApplicationParts</w:t>
      </w:r>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r w:rsidRPr="00591E56">
        <w:rPr>
          <w:rFonts w:ascii="Segoe UI" w:eastAsia="宋体" w:hAnsi="Segoe UI" w:cs="Segoe UI"/>
          <w:color w:val="333333"/>
          <w:kern w:val="0"/>
          <w:szCs w:val="21"/>
        </w:rPr>
        <w:t>IApplicationPartsManager</w:t>
      </w:r>
      <w:r w:rsidRPr="00452B1D">
        <w:rPr>
          <w:rFonts w:ascii="Segoe UI" w:eastAsia="宋体" w:hAnsi="Segoe UI" w:cs="Segoe UI"/>
          <w:color w:val="333333"/>
          <w:kern w:val="0"/>
          <w:szCs w:val="21"/>
        </w:rPr>
        <w:t>，这可以使用被访问</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扩展方法上</w:t>
      </w:r>
      <w:r w:rsidRPr="00591E56">
        <w:rPr>
          <w:rFonts w:ascii="Segoe UI" w:eastAsia="宋体" w:hAnsi="Segoe UI" w:cs="Segoe UI"/>
          <w:color w:val="333333"/>
          <w:kern w:val="0"/>
          <w:szCs w:val="21"/>
        </w:rPr>
        <w:t>IClientBuilder</w:t>
      </w:r>
      <w:r w:rsidRPr="00452B1D">
        <w:rPr>
          <w:rFonts w:ascii="Segoe UI" w:eastAsia="宋体" w:hAnsi="Segoe UI" w:cs="Segoe UI"/>
          <w:color w:val="333333"/>
          <w:kern w:val="0"/>
          <w:szCs w:val="21"/>
        </w:rPr>
        <w:t>和</w:t>
      </w:r>
      <w:r w:rsidRPr="00591E56">
        <w:rPr>
          <w:rFonts w:ascii="Segoe UI" w:eastAsia="宋体" w:hAnsi="Segoe UI" w:cs="Segoe UI"/>
          <w:color w:val="333333"/>
          <w:kern w:val="0"/>
          <w:szCs w:val="21"/>
        </w:rPr>
        <w:t>ISiloHostBuilder</w:t>
      </w:r>
      <w:r w:rsidRPr="00452B1D">
        <w:rPr>
          <w:rFonts w:ascii="Segoe UI" w:eastAsia="宋体" w:hAnsi="Segoe UI" w:cs="Segoe UI"/>
          <w:color w:val="333333"/>
          <w:kern w:val="0"/>
          <w:szCs w:val="21"/>
        </w:rPr>
        <w:t>。该</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Action&lt;IApplicationPartManager&gt;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591E56">
        <w:rPr>
          <w:rFonts w:ascii="Segoe UI" w:eastAsia="宋体" w:hAnsi="Segoe UI" w:cs="Segoe UI"/>
          <w:color w:val="333333"/>
          <w:kern w:val="0"/>
          <w:szCs w:val="21"/>
        </w:rPr>
        <w:t>IApplicationPartManager</w:t>
      </w:r>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AddApplicationPart(assembly)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AddFromAppDomain()</w:t>
      </w:r>
      <w:r w:rsidRPr="00452B1D">
        <w:rPr>
          <w:rFonts w:ascii="Segoe UI" w:eastAsia="宋体" w:hAnsi="Segoe UI" w:cs="Segoe UI"/>
          <w:color w:val="333333"/>
          <w:kern w:val="0"/>
          <w:szCs w:val="21"/>
        </w:rPr>
        <w:t>添加当前加载的所有程序集</w:t>
      </w:r>
      <w:r w:rsidRPr="00591E56">
        <w:rPr>
          <w:rFonts w:ascii="Segoe UI" w:eastAsia="宋体" w:hAnsi="Segoe UI" w:cs="Segoe UI"/>
          <w:color w:val="333333"/>
          <w:kern w:val="0"/>
          <w:szCs w:val="21"/>
        </w:rPr>
        <w:t>AppDomain</w:t>
      </w:r>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AddFromApplicationBaseDirectory()</w:t>
      </w:r>
      <w:r w:rsidRPr="00452B1D">
        <w:rPr>
          <w:rFonts w:ascii="Segoe UI" w:eastAsia="宋体" w:hAnsi="Segoe UI" w:cs="Segoe UI"/>
          <w:color w:val="333333"/>
          <w:kern w:val="0"/>
          <w:szCs w:val="21"/>
        </w:rPr>
        <w:t>加载并添加当前基本路径中的所有程序集（请参阅参考资料</w:t>
      </w:r>
      <w:r w:rsidRPr="00591E56">
        <w:rPr>
          <w:rFonts w:ascii="Segoe UI" w:eastAsia="宋体" w:hAnsi="Segoe UI" w:cs="Segoe UI"/>
          <w:color w:val="333333"/>
          <w:kern w:val="0"/>
          <w:szCs w:val="21"/>
        </w:rPr>
        <w:t>AppDomain.BaseDirectory</w:t>
      </w:r>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r w:rsidRPr="00591E56">
        <w:rPr>
          <w:rFonts w:ascii="Segoe UI" w:eastAsia="宋体" w:hAnsi="Segoe UI" w:cs="Segoe UI"/>
          <w:color w:val="333333"/>
          <w:kern w:val="0"/>
          <w:szCs w:val="21"/>
        </w:rPr>
        <w:t>IApplicationPartManagerWithAssemblies</w:t>
      </w:r>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WithReferences()</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为添加的零件生成支持代码并将其添加到零件管理器。请注意，这需要</w:t>
      </w:r>
      <w:r w:rsidRPr="00591E56">
        <w:rPr>
          <w:rFonts w:ascii="Segoe UI" w:eastAsia="宋体" w:hAnsi="Segoe UI" w:cs="Segoe UI"/>
          <w:color w:val="333333"/>
          <w:kern w:val="0"/>
          <w:szCs w:val="21"/>
        </w:rPr>
        <w:t>Microsoft.Orleans.OrleansCodeGenerator</w:t>
      </w:r>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r w:rsidRPr="00591E56">
        <w:rPr>
          <w:rFonts w:ascii="Segoe UI" w:eastAsia="宋体" w:hAnsi="Segoe UI" w:cs="Segoe UI"/>
          <w:color w:val="333333"/>
          <w:kern w:val="0"/>
          <w:szCs w:val="21"/>
        </w:rPr>
        <w:t>Microsoft.Orleans.OrleansCodeGenerator.Build</w:t>
      </w:r>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lastRenderedPageBreak/>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r w:rsidR="00A82681">
        <w:rPr>
          <w:rFonts w:ascii="Segoe UI" w:hAnsi="Segoe UI" w:cs="Segoe UI" w:hint="eastAsia"/>
          <w:color w:val="333333"/>
          <w:szCs w:val="21"/>
          <w:shd w:val="clear" w:color="auto" w:fill="FFFFFF"/>
        </w:rPr>
        <w:t>，但实参是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，接收到的也是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34"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hyperlink r:id="rId35" w:history="1">
        <w:r>
          <w:rPr>
            <w:rStyle w:val="a6"/>
            <w:rFonts w:ascii="Segoe UI" w:hAnsi="Segoe UI" w:cs="Segoe UI"/>
            <w:color w:val="337AB7"/>
            <w:szCs w:val="21"/>
            <w:shd w:val="clear" w:color="auto" w:fill="FFFFFF"/>
          </w:rPr>
          <w:t>ServiceBus</w:t>
        </w:r>
      </w:hyperlink>
      <w:r>
        <w:rPr>
          <w:rFonts w:ascii="Segoe UI" w:hAnsi="Segoe UI" w:cs="Segoe UI"/>
          <w:color w:val="333333"/>
          <w:szCs w:val="21"/>
          <w:shd w:val="clear" w:color="auto" w:fill="FFFFFF"/>
        </w:rPr>
        <w:t>，</w:t>
      </w:r>
      <w:hyperlink r:id="rId36" w:history="1">
        <w:r>
          <w:rPr>
            <w:rStyle w:val="a6"/>
            <w:rFonts w:ascii="Segoe UI" w:hAnsi="Segoe UI" w:cs="Segoe UI"/>
            <w:color w:val="337AB7"/>
            <w:szCs w:val="21"/>
            <w:shd w:val="clear" w:color="auto" w:fill="FFFFFF"/>
          </w:rPr>
          <w:t>Azure Queues</w:t>
        </w:r>
      </w:hyperlink>
      <w:r>
        <w:rPr>
          <w:rFonts w:ascii="Segoe UI" w:hAnsi="Segoe UI" w:cs="Segoe UI"/>
          <w:color w:val="333333"/>
          <w:szCs w:val="21"/>
          <w:shd w:val="clear" w:color="auto" w:fill="FFFFFF"/>
        </w:rPr>
        <w:t>和</w:t>
      </w:r>
      <w:hyperlink r:id="rId37" w:history="1">
        <w:r>
          <w:rPr>
            <w:rStyle w:val="a6"/>
            <w:rFonts w:ascii="Segoe UI" w:hAnsi="Segoe UI" w:cs="Segoe UI"/>
            <w:color w:val="337AB7"/>
            <w:szCs w:val="21"/>
            <w:shd w:val="clear" w:color="auto" w:fill="FFFFFF"/>
          </w:rPr>
          <w:t>Apache Kafka</w:t>
        </w:r>
      </w:hyperlink>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38"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39"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w:t>
      </w:r>
      <w:r>
        <w:rPr>
          <w:rFonts w:ascii="Segoe UI" w:hAnsi="Segoe UI" w:cs="Segoe UI"/>
          <w:color w:val="333333"/>
          <w:sz w:val="21"/>
          <w:szCs w:val="21"/>
        </w:rPr>
        <w:lastRenderedPageBreak/>
        <w:t>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Stream.GroupBy(x=&gt; x.key</w:t>
      </w:r>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(x=&gt;x.field).Select(x=&gt;x+2).AverageWindow(x,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r>
        <w:rPr>
          <w:rFonts w:ascii="Segoe UI" w:hAnsi="Segoe UI" w:cs="Segoe UI"/>
          <w:color w:val="333333"/>
          <w:sz w:val="21"/>
          <w:szCs w:val="21"/>
        </w:rPr>
        <w:t>deveice</w:t>
      </w:r>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r>
        <w:rPr>
          <w:rFonts w:ascii="Segoe UI" w:hAnsi="Segoe UI" w:cs="Segoe UI"/>
          <w:color w:val="333333"/>
          <w:sz w:val="21"/>
          <w:szCs w:val="21"/>
        </w:rPr>
        <w:t>SoA</w:t>
      </w:r>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90C"/>
    <w:multiLevelType w:val="multilevel"/>
    <w:tmpl w:val="DF3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B51DE"/>
    <w:multiLevelType w:val="multilevel"/>
    <w:tmpl w:val="0F9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770D3"/>
    <w:multiLevelType w:val="multilevel"/>
    <w:tmpl w:val="5FB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A639D"/>
    <w:multiLevelType w:val="multilevel"/>
    <w:tmpl w:val="86F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04FA2"/>
    <w:multiLevelType w:val="multilevel"/>
    <w:tmpl w:val="697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A44D6"/>
    <w:multiLevelType w:val="multilevel"/>
    <w:tmpl w:val="F0E4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D3917"/>
    <w:multiLevelType w:val="multilevel"/>
    <w:tmpl w:val="E9D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063B7"/>
    <w:multiLevelType w:val="multilevel"/>
    <w:tmpl w:val="736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076CD0"/>
    <w:multiLevelType w:val="multilevel"/>
    <w:tmpl w:val="9226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865E5"/>
    <w:multiLevelType w:val="multilevel"/>
    <w:tmpl w:val="8D8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95F70"/>
    <w:multiLevelType w:val="multilevel"/>
    <w:tmpl w:val="0AD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B7E34"/>
    <w:multiLevelType w:val="multilevel"/>
    <w:tmpl w:val="DEE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9"/>
  </w:num>
  <w:num w:numId="3">
    <w:abstractNumId w:val="43"/>
  </w:num>
  <w:num w:numId="4">
    <w:abstractNumId w:val="38"/>
  </w:num>
  <w:num w:numId="5">
    <w:abstractNumId w:val="17"/>
  </w:num>
  <w:num w:numId="6">
    <w:abstractNumId w:val="20"/>
  </w:num>
  <w:num w:numId="7">
    <w:abstractNumId w:val="14"/>
  </w:num>
  <w:num w:numId="8">
    <w:abstractNumId w:val="6"/>
  </w:num>
  <w:num w:numId="9">
    <w:abstractNumId w:val="9"/>
  </w:num>
  <w:num w:numId="10">
    <w:abstractNumId w:val="34"/>
  </w:num>
  <w:num w:numId="11">
    <w:abstractNumId w:val="10"/>
  </w:num>
  <w:num w:numId="12">
    <w:abstractNumId w:val="25"/>
  </w:num>
  <w:num w:numId="13">
    <w:abstractNumId w:val="33"/>
  </w:num>
  <w:num w:numId="14">
    <w:abstractNumId w:val="42"/>
  </w:num>
  <w:num w:numId="15">
    <w:abstractNumId w:val="2"/>
  </w:num>
  <w:num w:numId="16">
    <w:abstractNumId w:val="16"/>
  </w:num>
  <w:num w:numId="17">
    <w:abstractNumId w:val="35"/>
  </w:num>
  <w:num w:numId="18">
    <w:abstractNumId w:val="22"/>
  </w:num>
  <w:num w:numId="19">
    <w:abstractNumId w:val="24"/>
  </w:num>
  <w:num w:numId="20">
    <w:abstractNumId w:val="28"/>
  </w:num>
  <w:num w:numId="21">
    <w:abstractNumId w:val="44"/>
  </w:num>
  <w:num w:numId="22">
    <w:abstractNumId w:val="3"/>
  </w:num>
  <w:num w:numId="23">
    <w:abstractNumId w:val="26"/>
  </w:num>
  <w:num w:numId="24">
    <w:abstractNumId w:val="37"/>
  </w:num>
  <w:num w:numId="25">
    <w:abstractNumId w:val="1"/>
  </w:num>
  <w:num w:numId="26">
    <w:abstractNumId w:val="40"/>
  </w:num>
  <w:num w:numId="27">
    <w:abstractNumId w:val="32"/>
  </w:num>
  <w:num w:numId="28">
    <w:abstractNumId w:val="36"/>
  </w:num>
  <w:num w:numId="29">
    <w:abstractNumId w:val="39"/>
  </w:num>
  <w:num w:numId="30">
    <w:abstractNumId w:val="18"/>
  </w:num>
  <w:num w:numId="31">
    <w:abstractNumId w:val="12"/>
  </w:num>
  <w:num w:numId="32">
    <w:abstractNumId w:val="13"/>
  </w:num>
  <w:num w:numId="33">
    <w:abstractNumId w:val="5"/>
  </w:num>
  <w:num w:numId="34">
    <w:abstractNumId w:val="30"/>
  </w:num>
  <w:num w:numId="35">
    <w:abstractNumId w:val="19"/>
  </w:num>
  <w:num w:numId="36">
    <w:abstractNumId w:val="11"/>
  </w:num>
  <w:num w:numId="37">
    <w:abstractNumId w:val="23"/>
  </w:num>
  <w:num w:numId="38">
    <w:abstractNumId w:val="31"/>
  </w:num>
  <w:num w:numId="39">
    <w:abstractNumId w:val="0"/>
  </w:num>
  <w:num w:numId="40">
    <w:abstractNumId w:val="41"/>
  </w:num>
  <w:num w:numId="41">
    <w:abstractNumId w:val="8"/>
  </w:num>
  <w:num w:numId="42">
    <w:abstractNumId w:val="4"/>
  </w:num>
  <w:num w:numId="43">
    <w:abstractNumId w:val="7"/>
  </w:num>
  <w:num w:numId="44">
    <w:abstractNumId w:val="15"/>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1274"/>
    <w:rsid w:val="00034781"/>
    <w:rsid w:val="00064E84"/>
    <w:rsid w:val="0006796D"/>
    <w:rsid w:val="00071601"/>
    <w:rsid w:val="0008611C"/>
    <w:rsid w:val="000A4D64"/>
    <w:rsid w:val="000A6DA5"/>
    <w:rsid w:val="000B107F"/>
    <w:rsid w:val="000B25E2"/>
    <w:rsid w:val="000D329C"/>
    <w:rsid w:val="00163E49"/>
    <w:rsid w:val="00230639"/>
    <w:rsid w:val="00247482"/>
    <w:rsid w:val="002E5502"/>
    <w:rsid w:val="002F44FF"/>
    <w:rsid w:val="00300A35"/>
    <w:rsid w:val="0030363B"/>
    <w:rsid w:val="0033129B"/>
    <w:rsid w:val="0036239A"/>
    <w:rsid w:val="0037379A"/>
    <w:rsid w:val="003B0C6C"/>
    <w:rsid w:val="003D4AEC"/>
    <w:rsid w:val="00433591"/>
    <w:rsid w:val="0043456F"/>
    <w:rsid w:val="00452B1D"/>
    <w:rsid w:val="00470EC9"/>
    <w:rsid w:val="004762EC"/>
    <w:rsid w:val="004C319D"/>
    <w:rsid w:val="004D047F"/>
    <w:rsid w:val="004E7404"/>
    <w:rsid w:val="005122FF"/>
    <w:rsid w:val="00531991"/>
    <w:rsid w:val="00570FF9"/>
    <w:rsid w:val="00591E56"/>
    <w:rsid w:val="005E5D1C"/>
    <w:rsid w:val="0062206A"/>
    <w:rsid w:val="00653D2A"/>
    <w:rsid w:val="00656404"/>
    <w:rsid w:val="006709E5"/>
    <w:rsid w:val="0067526B"/>
    <w:rsid w:val="00685F7B"/>
    <w:rsid w:val="006E3F3B"/>
    <w:rsid w:val="00714F73"/>
    <w:rsid w:val="0072440E"/>
    <w:rsid w:val="00730494"/>
    <w:rsid w:val="00747D9F"/>
    <w:rsid w:val="00772533"/>
    <w:rsid w:val="00774FCC"/>
    <w:rsid w:val="0078740C"/>
    <w:rsid w:val="00803310"/>
    <w:rsid w:val="00804EBD"/>
    <w:rsid w:val="0082038F"/>
    <w:rsid w:val="008217F3"/>
    <w:rsid w:val="008354E3"/>
    <w:rsid w:val="008C413A"/>
    <w:rsid w:val="009141A8"/>
    <w:rsid w:val="009308DA"/>
    <w:rsid w:val="00A34143"/>
    <w:rsid w:val="00A53497"/>
    <w:rsid w:val="00A80819"/>
    <w:rsid w:val="00A82681"/>
    <w:rsid w:val="00A87E00"/>
    <w:rsid w:val="00B34DEF"/>
    <w:rsid w:val="00B34EDF"/>
    <w:rsid w:val="00B45E29"/>
    <w:rsid w:val="00B61235"/>
    <w:rsid w:val="00BA73A1"/>
    <w:rsid w:val="00BE2AE6"/>
    <w:rsid w:val="00C90D8F"/>
    <w:rsid w:val="00CA3340"/>
    <w:rsid w:val="00D06FDA"/>
    <w:rsid w:val="00DC493B"/>
    <w:rsid w:val="00DC4FED"/>
    <w:rsid w:val="00DF453A"/>
    <w:rsid w:val="00E07ECE"/>
    <w:rsid w:val="00E20AD5"/>
    <w:rsid w:val="00E74060"/>
    <w:rsid w:val="00E968E6"/>
    <w:rsid w:val="00EF1B5A"/>
    <w:rsid w:val="00F143A3"/>
    <w:rsid w:val="00F60131"/>
    <w:rsid w:val="00F7343A"/>
    <w:rsid w:val="00FB7702"/>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734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 w:type="character" w:customStyle="1" w:styleId="hljs-tag">
    <w:name w:val="hljs-tag"/>
    <w:basedOn w:val="a0"/>
    <w:rsid w:val="00DF453A"/>
  </w:style>
  <w:style w:type="character" w:customStyle="1" w:styleId="hljs-name">
    <w:name w:val="hljs-name"/>
    <w:basedOn w:val="a0"/>
    <w:rsid w:val="00DF453A"/>
  </w:style>
  <w:style w:type="character" w:customStyle="1" w:styleId="hljs-attr">
    <w:name w:val="hljs-attr"/>
    <w:basedOn w:val="a0"/>
    <w:rsid w:val="00DF453A"/>
  </w:style>
  <w:style w:type="character" w:customStyle="1" w:styleId="50">
    <w:name w:val="标题 5 字符"/>
    <w:basedOn w:val="a0"/>
    <w:link w:val="5"/>
    <w:uiPriority w:val="9"/>
    <w:rsid w:val="00F7343A"/>
    <w:rPr>
      <w:b/>
      <w:bCs/>
      <w:sz w:val="28"/>
      <w:szCs w:val="28"/>
    </w:rPr>
  </w:style>
  <w:style w:type="character" w:customStyle="1" w:styleId="hljs-subst">
    <w:name w:val="hljs-subst"/>
    <w:basedOn w:val="a0"/>
    <w:rsid w:val="0062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1743866">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744478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40877149">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25721283">
      <w:bodyDiv w:val="1"/>
      <w:marLeft w:val="0"/>
      <w:marRight w:val="0"/>
      <w:marTop w:val="0"/>
      <w:marBottom w:val="0"/>
      <w:divBdr>
        <w:top w:val="none" w:sz="0" w:space="0" w:color="auto"/>
        <w:left w:val="none" w:sz="0" w:space="0" w:color="auto"/>
        <w:bottom w:val="none" w:sz="0" w:space="0" w:color="auto"/>
        <w:right w:val="none" w:sz="0" w:space="0" w:color="auto"/>
      </w:divBdr>
      <w:divsChild>
        <w:div w:id="101847396">
          <w:marLeft w:val="0"/>
          <w:marRight w:val="0"/>
          <w:marTop w:val="0"/>
          <w:marBottom w:val="0"/>
          <w:divBdr>
            <w:top w:val="none" w:sz="0" w:space="0" w:color="auto"/>
            <w:left w:val="none" w:sz="0" w:space="0" w:color="auto"/>
            <w:bottom w:val="none" w:sz="0" w:space="0" w:color="auto"/>
            <w:right w:val="none" w:sz="0" w:space="0" w:color="auto"/>
          </w:divBdr>
        </w:div>
      </w:divsChild>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486166241">
      <w:bodyDiv w:val="1"/>
      <w:marLeft w:val="0"/>
      <w:marRight w:val="0"/>
      <w:marTop w:val="0"/>
      <w:marBottom w:val="0"/>
      <w:divBdr>
        <w:top w:val="none" w:sz="0" w:space="0" w:color="auto"/>
        <w:left w:val="none" w:sz="0" w:space="0" w:color="auto"/>
        <w:bottom w:val="none" w:sz="0" w:space="0" w:color="auto"/>
        <w:right w:val="none" w:sz="0" w:space="0" w:color="auto"/>
      </w:divBdr>
      <w:divsChild>
        <w:div w:id="661356001">
          <w:marLeft w:val="0"/>
          <w:marRight w:val="0"/>
          <w:marTop w:val="0"/>
          <w:marBottom w:val="0"/>
          <w:divBdr>
            <w:top w:val="none" w:sz="0" w:space="0" w:color="auto"/>
            <w:left w:val="none" w:sz="0" w:space="0" w:color="auto"/>
            <w:bottom w:val="none" w:sz="0" w:space="0" w:color="auto"/>
            <w:right w:val="none" w:sz="0" w:space="0" w:color="auto"/>
          </w:divBdr>
        </w:div>
      </w:divsChild>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02822907">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52195842">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1926763430">
      <w:bodyDiv w:val="1"/>
      <w:marLeft w:val="0"/>
      <w:marRight w:val="0"/>
      <w:marTop w:val="0"/>
      <w:marBottom w:val="0"/>
      <w:divBdr>
        <w:top w:val="none" w:sz="0" w:space="0" w:color="auto"/>
        <w:left w:val="none" w:sz="0" w:space="0" w:color="auto"/>
        <w:bottom w:val="none" w:sz="0" w:space="0" w:color="auto"/>
        <w:right w:val="none" w:sz="0" w:space="0" w:color="auto"/>
      </w:divBdr>
      <w:divsChild>
        <w:div w:id="1031606874">
          <w:marLeft w:val="0"/>
          <w:marRight w:val="0"/>
          <w:marTop w:val="0"/>
          <w:marBottom w:val="0"/>
          <w:divBdr>
            <w:top w:val="none" w:sz="0" w:space="0" w:color="auto"/>
            <w:left w:val="none" w:sz="0" w:space="0" w:color="auto"/>
            <w:bottom w:val="none" w:sz="0" w:space="0" w:color="auto"/>
            <w:right w:val="none" w:sz="0" w:space="0" w:color="auto"/>
          </w:divBdr>
        </w:div>
      </w:divsChild>
    </w:div>
    <w:div w:id="1979072722">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System.Data.SqlClient/" TargetMode="External"/><Relationship Id="rId13" Type="http://schemas.openxmlformats.org/officeDocument/2006/relationships/hyperlink" Target="https://github.com/dotnet/orleans/blob/master/src/AdoNet/Orleans.Persistence.AdoNet/Oracle-Persistence.sql" TargetMode="External"/><Relationship Id="rId18" Type="http://schemas.openxmlformats.org/officeDocument/2006/relationships/hyperlink" Target="https://github.com/dotnet/orleans/blob/master/src/AdoNet/Orleans.Persistence.AdoNet/Storage/Provider/IStorageDeserializer.cs" TargetMode="External"/><Relationship Id="rId26" Type="http://schemas.openxmlformats.org/officeDocument/2006/relationships/hyperlink" Target="https://dotnet.github.io/grains/external_tasks_and_grains.md" TargetMode="External"/><Relationship Id="rId39" Type="http://schemas.openxmlformats.org/officeDocument/2006/relationships/hyperlink" Target="https://msdn.microsoft.com/en-us/data/gg577609.aspx" TargetMode="External"/><Relationship Id="rId3" Type="http://schemas.openxmlformats.org/officeDocument/2006/relationships/settings" Target="settings.xml"/><Relationship Id="rId21" Type="http://schemas.openxmlformats.org/officeDocument/2006/relationships/hyperlink" Target="https://github.com/dotnet/orleans/blob/master/src/AdoNet/Orleans.Persistence.AdoNet/Storage/Provider/AdoNetGrainStorage.cs" TargetMode="External"/><Relationship Id="rId34" Type="http://schemas.openxmlformats.org/officeDocument/2006/relationships/hyperlink" Target="http://azure.microsoft.com/en-us/services/event-hubs/" TargetMode="External"/><Relationship Id="rId7" Type="http://schemas.openxmlformats.org/officeDocument/2006/relationships/hyperlink" Target="https://github.com/dotnet/orleans/blob/master/src/AdoNet/Orleans.Persistence.AdoNet/SQLServer-Persistence.sql" TargetMode="External"/><Relationship Id="rId12" Type="http://schemas.openxmlformats.org/officeDocument/2006/relationships/hyperlink" Target="https://www.nuget.org/packages/Npgsql/" TargetMode="External"/><Relationship Id="rId17" Type="http://schemas.openxmlformats.org/officeDocument/2006/relationships/hyperlink" Target="https://github.com/real-logic/simple-binary-encoding" TargetMode="External"/><Relationship Id="rId25" Type="http://schemas.openxmlformats.org/officeDocument/2006/relationships/hyperlink" Target="https://github.com/dotnet/orleans/blob/master/src/AdoNet/Orleans.Persistence.AdoNet/Storage/Provider/AdoNetGrainStorage.cs" TargetMode="External"/><Relationship Id="rId33" Type="http://schemas.openxmlformats.org/officeDocument/2006/relationships/hyperlink" Target="https://msdn.microsoft.com/en-us/magazine/jj991977.aspx" TargetMode="External"/><Relationship Id="rId38" Type="http://schemas.openxmlformats.org/officeDocument/2006/relationships/hyperlink" Target="https://msdn.microsoft.com/en-us/data/gg577609.aspx" TargetMode="External"/><Relationship Id="rId2" Type="http://schemas.openxmlformats.org/officeDocument/2006/relationships/styles" Target="styles.xml"/><Relationship Id="rId16" Type="http://schemas.openxmlformats.org/officeDocument/2006/relationships/hyperlink" Target="https://dotnet.github.io/orleans/Documentation/grains/grain_persistence/index.html" TargetMode="External"/><Relationship Id="rId20" Type="http://schemas.openxmlformats.org/officeDocument/2006/relationships/hyperlink" Target="https://github.com/dotnet/orleans/tree/master/src/AdoNet/Orleans.Persistence.AdoNet/Storage/Provider" TargetMode="External"/><Relationship Id="rId29" Type="http://schemas.openxmlformats.org/officeDocument/2006/relationships/hyperlink" Target="https://www.microsoft.com/en-us/research/publication/global-sequence-protocol-a-robust-abstraction-for-replicated-shared-state-extended-vers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tnet/orleans/tree/master/src/AdoNet/Orleans.Persistence.AdoNet" TargetMode="External"/><Relationship Id="rId11" Type="http://schemas.openxmlformats.org/officeDocument/2006/relationships/hyperlink" Target="https://github.com/dotnet/orleans/blob/master/src/AdoNet/Orleans.Persistence.AdoNet/PostgreSQL-Persistence.sql" TargetMode="External"/><Relationship Id="rId24" Type="http://schemas.openxmlformats.org/officeDocument/2006/relationships/hyperlink" Target="https://github.com/dotnet/orleans/blob/master/test/TesterAdoNet/StorageTests/Relational/RelationalStorageTests.cs" TargetMode="External"/><Relationship Id="rId32" Type="http://schemas.openxmlformats.org/officeDocument/2006/relationships/hyperlink" Target="http://blogs.msdn.com/b/pfxteam/archive/2011/10/24/10229468.aspx" TargetMode="External"/><Relationship Id="rId37" Type="http://schemas.openxmlformats.org/officeDocument/2006/relationships/hyperlink" Target="http://kafka.apache.org/"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tnet.github.io/orleans/Documentation/grains/grain_persistence/index.html" TargetMode="External"/><Relationship Id="rId23" Type="http://schemas.openxmlformats.org/officeDocument/2006/relationships/hyperlink" Target="https://github.com/dotnet/orleans/blob/master/src/AdoNet/Orleans.Persistence.AdoNet/Storage/Provider/StorageSerializationPicker.cs" TargetMode="External"/><Relationship Id="rId28" Type="http://schemas.openxmlformats.org/officeDocument/2006/relationships/hyperlink" Target="https://www.microsoft.com/en-us/research/publication/geo-distribution-actor-based-services/" TargetMode="External"/><Relationship Id="rId36" Type="http://schemas.openxmlformats.org/officeDocument/2006/relationships/hyperlink" Target="http://azure.microsoft.com/en-us/documentation/articles/storage-dotnet-how-to-use-queues/" TargetMode="External"/><Relationship Id="rId10" Type="http://schemas.openxmlformats.org/officeDocument/2006/relationships/hyperlink" Target="https://www.nuget.org/packages/MySql.Data/" TargetMode="External"/><Relationship Id="rId19" Type="http://schemas.openxmlformats.org/officeDocument/2006/relationships/hyperlink" Target="https://github.com/dotnet/orleans/blob/master/src/AdoNet/Orleans.Persistence.AdoNet/Storage/Provider/IStorageSerializer.cs" TargetMode="External"/><Relationship Id="rId31" Type="http://schemas.openxmlformats.org/officeDocument/2006/relationships/hyperlink" Target="http://dotnet.github.io/orleans/Tutorials/Concurrency" TargetMode="External"/><Relationship Id="rId4" Type="http://schemas.openxmlformats.org/officeDocument/2006/relationships/webSettings" Target="webSettings.xml"/><Relationship Id="rId9" Type="http://schemas.openxmlformats.org/officeDocument/2006/relationships/hyperlink" Target="https://github.com/dotnet/orleans/blob/master/src/AdoNet/Orleans.Persistence.AdoNet/MySQL-Persistence.sql" TargetMode="External"/><Relationship Id="rId14" Type="http://schemas.openxmlformats.org/officeDocument/2006/relationships/hyperlink" Target="https://www.nuget.org/packages/Oracle.ManagedDataAccess/" TargetMode="External"/><Relationship Id="rId22" Type="http://schemas.openxmlformats.org/officeDocument/2006/relationships/hyperlink" Target="https://github.com/dotnet/orleans/blob/master/src/AdoNet/Orleans.Persistence.AdoNet/Storage/Provider/IStorageSerializationPicker.cs" TargetMode="External"/><Relationship Id="rId27" Type="http://schemas.openxmlformats.org/officeDocument/2006/relationships/hyperlink" Target="https://dotnet.github.io/orleans/Documentation/grains/event_sourcing/log_consistency_providers.html" TargetMode="External"/><Relationship Id="rId30" Type="http://schemas.openxmlformats.org/officeDocument/2006/relationships/hyperlink" Target="https://msdn.microsoft.com/en-us/library/dd997402(v=vs.110).aspx" TargetMode="External"/><Relationship Id="rId35" Type="http://schemas.openxmlformats.org/officeDocument/2006/relationships/hyperlink" Target="http://azure.microsoft.com/en-us/services/service-b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63</Pages>
  <Words>10607</Words>
  <Characters>60461</Characters>
  <Application>Microsoft Office Word</Application>
  <DocSecurity>0</DocSecurity>
  <Lines>503</Lines>
  <Paragraphs>141</Paragraphs>
  <ScaleCrop>false</ScaleCrop>
  <Company/>
  <LinksUpToDate>false</LinksUpToDate>
  <CharactersWithSpaces>70927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57</cp:revision>
  <dcterms:created xsi:type="dcterms:W3CDTF">2018-09-12T08:06:00Z</dcterms:created>
  <dcterms:modified xsi:type="dcterms:W3CDTF">2018-10-28T01:00:00Z</dcterms:modified>
</cp:coreProperties>
</file>