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5822" w14:textId="77777777" w:rsidR="002B0134" w:rsidRDefault="0094051A" w:rsidP="00197B55">
      <w:pPr>
        <w:jc w:val="center"/>
      </w:pPr>
      <w:r>
        <w:t>Примерное распределение материала   в графической части дипломного проекта</w:t>
      </w:r>
    </w:p>
    <w:p w14:paraId="4187C15B" w14:textId="77777777" w:rsidR="0094051A" w:rsidRDefault="0094051A" w:rsidP="0094051A">
      <w:pPr>
        <w:pStyle w:val="a3"/>
        <w:numPr>
          <w:ilvl w:val="0"/>
          <w:numId w:val="1"/>
        </w:numPr>
      </w:pPr>
      <w:r>
        <w:t>Сведения о дипломном проекте</w:t>
      </w:r>
    </w:p>
    <w:p w14:paraId="101191F5" w14:textId="77777777" w:rsidR="0094051A" w:rsidRDefault="0094051A" w:rsidP="0094051A">
      <w:pPr>
        <w:pStyle w:val="a3"/>
      </w:pPr>
      <w:r>
        <w:t xml:space="preserve">Плакат. </w:t>
      </w:r>
    </w:p>
    <w:p w14:paraId="0D192BF0" w14:textId="77777777" w:rsidR="0094051A" w:rsidRDefault="0094051A" w:rsidP="0094051A">
      <w:pPr>
        <w:pStyle w:val="a3"/>
        <w:numPr>
          <w:ilvl w:val="0"/>
          <w:numId w:val="2"/>
        </w:numPr>
      </w:pPr>
      <w:r>
        <w:t>Полное наименование ДП  (тема)</w:t>
      </w:r>
    </w:p>
    <w:p w14:paraId="19B7580D" w14:textId="77777777" w:rsidR="0094051A" w:rsidRDefault="0094051A" w:rsidP="0094051A">
      <w:pPr>
        <w:pStyle w:val="a3"/>
        <w:numPr>
          <w:ilvl w:val="0"/>
          <w:numId w:val="2"/>
        </w:numPr>
      </w:pPr>
      <w:r>
        <w:t>Перечень задач, которые были решены студентом в процессе проектирования и отладки</w:t>
      </w:r>
    </w:p>
    <w:p w14:paraId="29B9B79A" w14:textId="77777777" w:rsidR="0094051A" w:rsidRDefault="0094051A" w:rsidP="0094051A">
      <w:pPr>
        <w:pStyle w:val="a3"/>
        <w:numPr>
          <w:ilvl w:val="0"/>
          <w:numId w:val="1"/>
        </w:numPr>
      </w:pPr>
      <w:r>
        <w:t>Модели предметной области</w:t>
      </w:r>
    </w:p>
    <w:p w14:paraId="54C5505B" w14:textId="77777777" w:rsidR="00197B55" w:rsidRDefault="0094051A" w:rsidP="00197B55">
      <w:pPr>
        <w:pStyle w:val="a3"/>
      </w:pPr>
      <w:r>
        <w:t>Плакат.</w:t>
      </w:r>
    </w:p>
    <w:p w14:paraId="30A8A2DA" w14:textId="77777777" w:rsidR="008836A6" w:rsidRDefault="00340642" w:rsidP="00197B55">
      <w:pPr>
        <w:pStyle w:val="a3"/>
      </w:pPr>
      <w:r>
        <w:t>Среда,</w:t>
      </w:r>
      <w:r w:rsidR="0094051A">
        <w:t xml:space="preserve"> для которой разрабатывается </w:t>
      </w:r>
      <w:r w:rsidR="008836A6">
        <w:t xml:space="preserve">изделие. Следует провести отображение модели ПО в виде наглядного и легкого для понимания, чтения и восприятия </w:t>
      </w:r>
      <w:r>
        <w:t>рисунка. Взаимосвязи</w:t>
      </w:r>
      <w:r w:rsidR="008836A6">
        <w:t xml:space="preserve"> изделия со средой эксплуатации и пользователем, автоматизировать деятельность которого оно предназначено. (Изделие изобразить </w:t>
      </w:r>
      <w:r w:rsidR="00197B55">
        <w:t xml:space="preserve">в виде </w:t>
      </w:r>
      <w:proofErr w:type="spellStart"/>
      <w:r w:rsidR="00197B55">
        <w:t>структ</w:t>
      </w:r>
      <w:proofErr w:type="spellEnd"/>
      <w:r w:rsidR="00197B55">
        <w:t>. схемы)</w:t>
      </w:r>
    </w:p>
    <w:p w14:paraId="507C5F55" w14:textId="77777777" w:rsidR="00197B55" w:rsidRDefault="00197B55" w:rsidP="00197B55">
      <w:pPr>
        <w:pStyle w:val="a3"/>
        <w:numPr>
          <w:ilvl w:val="0"/>
          <w:numId w:val="1"/>
        </w:numPr>
      </w:pPr>
      <w:r>
        <w:t>Чертеж</w:t>
      </w:r>
    </w:p>
    <w:p w14:paraId="4E622D6C" w14:textId="77777777" w:rsidR="008836A6" w:rsidRDefault="00197B55" w:rsidP="00197B55">
      <w:pPr>
        <w:pStyle w:val="a3"/>
      </w:pPr>
      <w:r>
        <w:t>Структурная схема АС и ПО</w:t>
      </w:r>
    </w:p>
    <w:p w14:paraId="27757781" w14:textId="77777777" w:rsidR="00197B55" w:rsidRDefault="00197B55" w:rsidP="00197B55">
      <w:pPr>
        <w:pStyle w:val="a3"/>
        <w:numPr>
          <w:ilvl w:val="0"/>
          <w:numId w:val="1"/>
        </w:numPr>
      </w:pPr>
      <w:r>
        <w:t>Чертеж</w:t>
      </w:r>
    </w:p>
    <w:p w14:paraId="60765F96" w14:textId="77777777" w:rsidR="00197B55" w:rsidRDefault="00197B55" w:rsidP="00197B55">
      <w:pPr>
        <w:pStyle w:val="a3"/>
      </w:pPr>
      <w:r>
        <w:t>Математические алгоритмы обработки информации</w:t>
      </w:r>
    </w:p>
    <w:p w14:paraId="383DE186" w14:textId="77777777" w:rsidR="00197B55" w:rsidRDefault="00197B55" w:rsidP="00197B55">
      <w:pPr>
        <w:pStyle w:val="a3"/>
        <w:numPr>
          <w:ilvl w:val="0"/>
          <w:numId w:val="1"/>
        </w:numPr>
      </w:pPr>
      <w:r>
        <w:t>Чертеж</w:t>
      </w:r>
    </w:p>
    <w:p w14:paraId="390197F7" w14:textId="77777777" w:rsidR="00197B55" w:rsidRDefault="00197B55" w:rsidP="00197B55">
      <w:pPr>
        <w:pStyle w:val="a3"/>
      </w:pPr>
      <w:r>
        <w:t>Результаты проектирования ПО</w:t>
      </w:r>
    </w:p>
    <w:p w14:paraId="0D2FA0BF" w14:textId="77777777" w:rsidR="00197B55" w:rsidRDefault="00197B55" w:rsidP="00197B55">
      <w:pPr>
        <w:pStyle w:val="a3"/>
        <w:numPr>
          <w:ilvl w:val="0"/>
          <w:numId w:val="1"/>
        </w:numPr>
      </w:pPr>
      <w:r>
        <w:t>Плакат</w:t>
      </w:r>
    </w:p>
    <w:p w14:paraId="773673D5" w14:textId="77777777" w:rsidR="00197B55" w:rsidRDefault="00197B55" w:rsidP="00197B55">
      <w:pPr>
        <w:pStyle w:val="a3"/>
      </w:pPr>
      <w:r>
        <w:t>Результаты проектирования интерфейса взаимодействия</w:t>
      </w:r>
    </w:p>
    <w:p w14:paraId="7F06B846" w14:textId="77777777" w:rsidR="00197B55" w:rsidRDefault="00197B55" w:rsidP="00197B55">
      <w:pPr>
        <w:pStyle w:val="a3"/>
        <w:numPr>
          <w:ilvl w:val="0"/>
          <w:numId w:val="1"/>
        </w:numPr>
      </w:pPr>
      <w:r>
        <w:t>Чертеж</w:t>
      </w:r>
    </w:p>
    <w:p w14:paraId="3FD8460C" w14:textId="77777777" w:rsidR="00197B55" w:rsidRDefault="00197B55" w:rsidP="00197B55">
      <w:pPr>
        <w:pStyle w:val="a3"/>
      </w:pPr>
      <w:r>
        <w:t xml:space="preserve">Результаты моделирования и эксперимент. проверки работоспособности </w:t>
      </w:r>
      <w:proofErr w:type="spellStart"/>
      <w:r>
        <w:t>спроектир</w:t>
      </w:r>
      <w:proofErr w:type="spellEnd"/>
      <w:r>
        <w:t>. АС</w:t>
      </w:r>
    </w:p>
    <w:p w14:paraId="6704147F" w14:textId="77777777" w:rsidR="00197B55" w:rsidRDefault="00197B55" w:rsidP="00197B55">
      <w:pPr>
        <w:pStyle w:val="a3"/>
        <w:numPr>
          <w:ilvl w:val="0"/>
          <w:numId w:val="1"/>
        </w:numPr>
      </w:pPr>
      <w:r>
        <w:t>Плакат</w:t>
      </w:r>
    </w:p>
    <w:p w14:paraId="229339AF" w14:textId="77777777" w:rsidR="00197B55" w:rsidRDefault="00197B55" w:rsidP="00197B55">
      <w:pPr>
        <w:pStyle w:val="a3"/>
      </w:pPr>
      <w:r>
        <w:t>Экономическая часть</w:t>
      </w:r>
    </w:p>
    <w:p w14:paraId="0518B77C" w14:textId="77777777" w:rsidR="00EE37D0" w:rsidRDefault="00EE37D0" w:rsidP="00EE37D0">
      <w:pPr>
        <w:pStyle w:val="a3"/>
        <w:jc w:val="center"/>
      </w:pPr>
      <w:r>
        <w:t>Рекомендации по разделам проекта</w:t>
      </w:r>
    </w:p>
    <w:p w14:paraId="2043B969" w14:textId="77777777" w:rsidR="00EE37D0" w:rsidRDefault="00EE37D0" w:rsidP="00EE37D0">
      <w:pPr>
        <w:pStyle w:val="a3"/>
      </w:pPr>
      <w:r w:rsidRPr="005243A8">
        <w:rPr>
          <w:b/>
        </w:rPr>
        <w:t>Внешнее проектирование</w:t>
      </w:r>
      <w:r>
        <w:t xml:space="preserve"> АС. Материалы этого подраздела должны содержать результаты предпроектного обследования, разработки и обоснования тех. задания на </w:t>
      </w:r>
      <w:r w:rsidR="00340642">
        <w:t>проектирования</w:t>
      </w:r>
      <w:r>
        <w:t>.</w:t>
      </w:r>
    </w:p>
    <w:p w14:paraId="612CAECF" w14:textId="77777777" w:rsidR="00EE37D0" w:rsidRDefault="00EE37D0" w:rsidP="00EE37D0">
      <w:pPr>
        <w:pStyle w:val="a3"/>
      </w:pPr>
      <w:r>
        <w:t>Материалы этих этапов проектирования быть расположены в расчетно-пояснительной записке (РПЗ) в следующих подразделах:</w:t>
      </w:r>
    </w:p>
    <w:p w14:paraId="0A3B27D9" w14:textId="77777777" w:rsidR="00EE37D0" w:rsidRDefault="00EE37D0" w:rsidP="00EE37D0">
      <w:pPr>
        <w:pStyle w:val="a3"/>
        <w:numPr>
          <w:ilvl w:val="0"/>
          <w:numId w:val="4"/>
        </w:numPr>
      </w:pPr>
      <w:r>
        <w:t xml:space="preserve">Постановка задачи проектирования   </w:t>
      </w:r>
    </w:p>
    <w:p w14:paraId="1A7471D9" w14:textId="77777777" w:rsidR="00EE37D0" w:rsidRDefault="00EE37D0" w:rsidP="00EE37D0">
      <w:pPr>
        <w:pStyle w:val="a3"/>
        <w:numPr>
          <w:ilvl w:val="0"/>
          <w:numId w:val="4"/>
        </w:numPr>
      </w:pPr>
      <w:r>
        <w:t>Описание предметной области</w:t>
      </w:r>
    </w:p>
    <w:p w14:paraId="00404649" w14:textId="77777777" w:rsidR="00EE37D0" w:rsidRDefault="00EE37D0" w:rsidP="00EE37D0">
      <w:pPr>
        <w:pStyle w:val="a3"/>
        <w:numPr>
          <w:ilvl w:val="0"/>
          <w:numId w:val="4"/>
        </w:numPr>
      </w:pPr>
      <w:r>
        <w:t>Выбор и обоснование критериев качества</w:t>
      </w:r>
    </w:p>
    <w:p w14:paraId="3CD517B1" w14:textId="77777777" w:rsidR="00EE37D0" w:rsidRDefault="00EE37D0" w:rsidP="00EE37D0">
      <w:pPr>
        <w:pStyle w:val="a3"/>
        <w:numPr>
          <w:ilvl w:val="0"/>
          <w:numId w:val="4"/>
        </w:numPr>
      </w:pPr>
      <w:r>
        <w:t>Анализ аналогов и прототипов</w:t>
      </w:r>
    </w:p>
    <w:p w14:paraId="55FAAB7B" w14:textId="77777777" w:rsidR="00EE37D0" w:rsidRDefault="00EE37D0" w:rsidP="00EE37D0">
      <w:pPr>
        <w:pStyle w:val="a3"/>
        <w:numPr>
          <w:ilvl w:val="0"/>
          <w:numId w:val="4"/>
        </w:numPr>
      </w:pPr>
      <w:r>
        <w:t>Перечень задач, подлежащих решению в процессе разработки</w:t>
      </w:r>
    </w:p>
    <w:p w14:paraId="0C916F2B" w14:textId="77777777" w:rsidR="00EE37D0" w:rsidRDefault="00340642" w:rsidP="00340642">
      <w:pPr>
        <w:ind w:left="720"/>
      </w:pPr>
      <w:r>
        <w:t>Материалы этого этапа вносятся и в графическую часть ДП, оформив в виде плакатов, содержащих таблицы, перечни, схемы и рисунки.</w:t>
      </w:r>
    </w:p>
    <w:p w14:paraId="42628429" w14:textId="77777777" w:rsidR="00340642" w:rsidRDefault="00340642" w:rsidP="00340642">
      <w:pPr>
        <w:ind w:left="720"/>
      </w:pPr>
      <w:r>
        <w:t>Короткий комментарий по некоторым подразделам.</w:t>
      </w:r>
    </w:p>
    <w:p w14:paraId="5874F3EE" w14:textId="77777777" w:rsidR="00340642" w:rsidRDefault="00340642" w:rsidP="00340642">
      <w:pPr>
        <w:ind w:left="720"/>
      </w:pPr>
      <w:r>
        <w:t>Описание предметной области:</w:t>
      </w:r>
    </w:p>
    <w:p w14:paraId="19BEE5E7" w14:textId="77777777" w:rsidR="00340642" w:rsidRDefault="00267326" w:rsidP="00340642">
      <w:pPr>
        <w:pStyle w:val="a3"/>
        <w:numPr>
          <w:ilvl w:val="0"/>
          <w:numId w:val="5"/>
        </w:numPr>
      </w:pPr>
      <w:r>
        <w:t>Естественно</w:t>
      </w:r>
      <w:r w:rsidR="00340642">
        <w:t>-</w:t>
      </w:r>
      <w:r>
        <w:t>языковую модель предметной области</w:t>
      </w:r>
    </w:p>
    <w:p w14:paraId="4B868CBC" w14:textId="77777777" w:rsidR="00267326" w:rsidRDefault="00267326" w:rsidP="00340642">
      <w:pPr>
        <w:pStyle w:val="a3"/>
        <w:numPr>
          <w:ilvl w:val="0"/>
          <w:numId w:val="5"/>
        </w:numPr>
      </w:pPr>
      <w:r>
        <w:t>Выделенные в процессе анализа ПО сущности и отношения между ними</w:t>
      </w:r>
    </w:p>
    <w:p w14:paraId="03D1DC85" w14:textId="77777777" w:rsidR="00267326" w:rsidRDefault="00267326" w:rsidP="00340642">
      <w:pPr>
        <w:pStyle w:val="a3"/>
        <w:numPr>
          <w:ilvl w:val="0"/>
          <w:numId w:val="5"/>
        </w:numPr>
      </w:pPr>
      <w:r>
        <w:t>Перечень функций, подлежащих автоматизации</w:t>
      </w:r>
    </w:p>
    <w:p w14:paraId="25059417" w14:textId="77777777" w:rsidR="00267326" w:rsidRDefault="00267326" w:rsidP="00340642">
      <w:pPr>
        <w:pStyle w:val="a3"/>
        <w:numPr>
          <w:ilvl w:val="0"/>
          <w:numId w:val="5"/>
        </w:numPr>
      </w:pPr>
      <w:r>
        <w:t>Наглядно-графическую модель ПО</w:t>
      </w:r>
    </w:p>
    <w:p w14:paraId="620EEB8E" w14:textId="77777777" w:rsidR="00267326" w:rsidRDefault="00267326" w:rsidP="00267326">
      <w:pPr>
        <w:ind w:left="720"/>
      </w:pPr>
      <w:r>
        <w:lastRenderedPageBreak/>
        <w:t>Анализ аналогов и прототипов:</w:t>
      </w:r>
    </w:p>
    <w:p w14:paraId="716F7F13" w14:textId="77777777" w:rsidR="00267326" w:rsidRDefault="00267326" w:rsidP="00267326">
      <w:pPr>
        <w:pStyle w:val="a3"/>
        <w:numPr>
          <w:ilvl w:val="0"/>
          <w:numId w:val="6"/>
        </w:numPr>
      </w:pPr>
      <w:r>
        <w:t>Приводятся описание аналогов и прототипов, выявленных при освоении литературных источников и знаний по аналогичным разработкам</w:t>
      </w:r>
    </w:p>
    <w:p w14:paraId="5D6AE999" w14:textId="77777777" w:rsidR="00267326" w:rsidRDefault="00267326" w:rsidP="00267326">
      <w:pPr>
        <w:pStyle w:val="a3"/>
        <w:numPr>
          <w:ilvl w:val="0"/>
          <w:numId w:val="6"/>
        </w:numPr>
      </w:pPr>
      <w:r>
        <w:t>Сформулировать критерии оценки качества</w:t>
      </w:r>
    </w:p>
    <w:p w14:paraId="6990696C" w14:textId="77777777" w:rsidR="00267326" w:rsidRDefault="00267326" w:rsidP="00267326">
      <w:pPr>
        <w:pStyle w:val="a3"/>
        <w:numPr>
          <w:ilvl w:val="0"/>
          <w:numId w:val="6"/>
        </w:numPr>
      </w:pPr>
      <w:r>
        <w:t>Выбрать наилучший вариант реализации, используя методы теории ПР.</w:t>
      </w:r>
    </w:p>
    <w:p w14:paraId="64294214" w14:textId="77777777" w:rsidR="00267326" w:rsidRPr="005243A8" w:rsidRDefault="00267326" w:rsidP="00267326">
      <w:pPr>
        <w:ind w:left="720"/>
        <w:rPr>
          <w:b/>
        </w:rPr>
      </w:pPr>
      <w:r w:rsidRPr="005243A8">
        <w:rPr>
          <w:b/>
        </w:rPr>
        <w:t>Перечень задач, подлежащих в процессе разработки:</w:t>
      </w:r>
    </w:p>
    <w:p w14:paraId="1DD8DE0C" w14:textId="77777777" w:rsidR="00267326" w:rsidRDefault="00267326" w:rsidP="0075130D">
      <w:pPr>
        <w:ind w:left="709"/>
      </w:pPr>
      <w:r>
        <w:t>Перечислить все задачи, стоящие перед проектированием, которые он должен решить в процессе разработки системы и отладки программы, включая проведение необходимых исследований и макетирования компонентов изделия.</w:t>
      </w:r>
    </w:p>
    <w:p w14:paraId="23CB319A" w14:textId="77777777" w:rsidR="00911CA8" w:rsidRDefault="00911CA8" w:rsidP="00911CA8">
      <w:pPr>
        <w:ind w:left="720"/>
      </w:pPr>
      <w:r>
        <w:t xml:space="preserve">Результатом проведенных работ при внешнем проектировании является структурный облик, создаваемой АС и техническое задание на проектирование АС и ее компоненты. </w:t>
      </w:r>
    </w:p>
    <w:p w14:paraId="453AA01C" w14:textId="77777777" w:rsidR="0075130D" w:rsidRDefault="0075130D" w:rsidP="00911CA8">
      <w:pPr>
        <w:ind w:left="720"/>
      </w:pPr>
      <w:r w:rsidRPr="005243A8">
        <w:rPr>
          <w:b/>
        </w:rPr>
        <w:t>Внутреннее проектирование</w:t>
      </w:r>
      <w:r>
        <w:t xml:space="preserve"> связано с проектными работами, выполняемыми на стадиях эскизного проекта и техно-рабочего проектирования.</w:t>
      </w:r>
    </w:p>
    <w:p w14:paraId="751D30BA" w14:textId="77777777" w:rsidR="0075130D" w:rsidRDefault="0075130D" w:rsidP="00911CA8">
      <w:pPr>
        <w:ind w:left="720"/>
      </w:pPr>
      <w:r>
        <w:t>Результаты проектирования могут быть расположены в расчетно-пояснительной записке в следующих разделах:</w:t>
      </w:r>
    </w:p>
    <w:p w14:paraId="7BE3589C" w14:textId="77777777" w:rsidR="0075130D" w:rsidRDefault="0075130D" w:rsidP="0075130D">
      <w:pPr>
        <w:pStyle w:val="a3"/>
        <w:numPr>
          <w:ilvl w:val="0"/>
          <w:numId w:val="8"/>
        </w:numPr>
      </w:pPr>
      <w:r>
        <w:t>Разработка структуры АС и ПО</w:t>
      </w:r>
    </w:p>
    <w:p w14:paraId="5BCB616A" w14:textId="77777777" w:rsidR="0075130D" w:rsidRDefault="0075130D" w:rsidP="0075130D">
      <w:pPr>
        <w:pStyle w:val="a3"/>
        <w:numPr>
          <w:ilvl w:val="0"/>
          <w:numId w:val="8"/>
        </w:numPr>
      </w:pPr>
      <w:r>
        <w:t>Проектирование баз данных</w:t>
      </w:r>
    </w:p>
    <w:p w14:paraId="24650C61" w14:textId="77777777" w:rsidR="0075130D" w:rsidRDefault="0075130D" w:rsidP="0075130D">
      <w:pPr>
        <w:pStyle w:val="a3"/>
        <w:numPr>
          <w:ilvl w:val="0"/>
          <w:numId w:val="8"/>
        </w:numPr>
      </w:pPr>
      <w:r>
        <w:t>Разработка алгоритмов обработки информации</w:t>
      </w:r>
      <w:bookmarkStart w:id="0" w:name="_GoBack"/>
      <w:bookmarkEnd w:id="0"/>
    </w:p>
    <w:p w14:paraId="5398BC27" w14:textId="77777777" w:rsidR="0075130D" w:rsidRDefault="0075130D" w:rsidP="0075130D">
      <w:pPr>
        <w:pStyle w:val="a3"/>
        <w:numPr>
          <w:ilvl w:val="0"/>
          <w:numId w:val="8"/>
        </w:numPr>
      </w:pPr>
      <w:r>
        <w:t xml:space="preserve">Разработка технологии обработки информации </w:t>
      </w:r>
    </w:p>
    <w:p w14:paraId="257718FC" w14:textId="77777777" w:rsidR="0075130D" w:rsidRDefault="0075130D" w:rsidP="0075130D">
      <w:pPr>
        <w:pStyle w:val="a3"/>
        <w:numPr>
          <w:ilvl w:val="0"/>
          <w:numId w:val="8"/>
        </w:numPr>
      </w:pPr>
      <w:r>
        <w:t>Разработка интерфейса взаимодействия</w:t>
      </w:r>
    </w:p>
    <w:p w14:paraId="650635D7" w14:textId="77777777" w:rsidR="0075130D" w:rsidRDefault="0075130D" w:rsidP="0075130D">
      <w:pPr>
        <w:ind w:left="720"/>
      </w:pPr>
      <w:r>
        <w:t>Материалы проектирования отражаются в графической части ДП, оформленными в виде чертежей и схем.</w:t>
      </w:r>
    </w:p>
    <w:p w14:paraId="3A4C5F15" w14:textId="77777777" w:rsidR="0075130D" w:rsidRDefault="0075130D" w:rsidP="0075130D">
      <w:pPr>
        <w:ind w:left="720"/>
      </w:pPr>
      <w:r>
        <w:t xml:space="preserve">Разработка структуры АС. Результатом внешнего проектирования является </w:t>
      </w:r>
      <w:proofErr w:type="spellStart"/>
      <w:r>
        <w:t>содерж</w:t>
      </w:r>
      <w:proofErr w:type="spellEnd"/>
      <w:r>
        <w:t xml:space="preserve">. облик АС, который оформлен в виде </w:t>
      </w:r>
      <w:proofErr w:type="spellStart"/>
      <w:r>
        <w:t>естест</w:t>
      </w:r>
      <w:proofErr w:type="spellEnd"/>
      <w:r>
        <w:t xml:space="preserve">-языкового описания. </w:t>
      </w:r>
    </w:p>
    <w:p w14:paraId="1EE88AA3" w14:textId="77777777" w:rsidR="0075130D" w:rsidRDefault="0075130D" w:rsidP="0075130D">
      <w:pPr>
        <w:ind w:left="720"/>
      </w:pPr>
      <w:r>
        <w:t>На основе этой модели и разрабатывается структура АС.</w:t>
      </w:r>
    </w:p>
    <w:p w14:paraId="5A1B592B" w14:textId="77777777" w:rsidR="0075130D" w:rsidRDefault="0075130D" w:rsidP="0075130D">
      <w:pPr>
        <w:ind w:left="720"/>
      </w:pPr>
      <w:r>
        <w:t>Она позволяет:</w:t>
      </w:r>
    </w:p>
    <w:p w14:paraId="6638AB2C" w14:textId="77777777" w:rsidR="0075130D" w:rsidRDefault="0075130D" w:rsidP="0075130D">
      <w:pPr>
        <w:pStyle w:val="a3"/>
        <w:numPr>
          <w:ilvl w:val="0"/>
          <w:numId w:val="9"/>
        </w:numPr>
      </w:pPr>
      <w:r>
        <w:t>Выявить источники информации и потребителей ее</w:t>
      </w:r>
    </w:p>
    <w:p w14:paraId="270BAE0C" w14:textId="77777777" w:rsidR="0075130D" w:rsidRDefault="0075130D" w:rsidP="0075130D">
      <w:pPr>
        <w:pStyle w:val="a3"/>
        <w:numPr>
          <w:ilvl w:val="0"/>
          <w:numId w:val="9"/>
        </w:numPr>
      </w:pPr>
      <w:r>
        <w:t>Определить состав компонентов системы</w:t>
      </w:r>
    </w:p>
    <w:p w14:paraId="0620CDE4" w14:textId="77777777" w:rsidR="0075130D" w:rsidRDefault="0075130D" w:rsidP="0075130D">
      <w:pPr>
        <w:pStyle w:val="a3"/>
        <w:numPr>
          <w:ilvl w:val="0"/>
          <w:numId w:val="9"/>
        </w:numPr>
      </w:pPr>
      <w:r>
        <w:t>Разработать предложение по разработке информационного, математического, программного обеспечения</w:t>
      </w:r>
    </w:p>
    <w:p w14:paraId="33875AE7" w14:textId="77777777" w:rsidR="0075130D" w:rsidRDefault="0075130D" w:rsidP="0075130D">
      <w:pPr>
        <w:pStyle w:val="a3"/>
        <w:numPr>
          <w:ilvl w:val="0"/>
          <w:numId w:val="9"/>
        </w:numPr>
      </w:pPr>
      <w:r>
        <w:t>Рассмотреть вопросы стандартизации</w:t>
      </w:r>
    </w:p>
    <w:p w14:paraId="6AB716CC" w14:textId="77777777" w:rsidR="0075130D" w:rsidRPr="00815EB5" w:rsidRDefault="0075130D" w:rsidP="0075130D">
      <w:pPr>
        <w:pStyle w:val="a3"/>
        <w:ind w:left="1080"/>
        <w:jc w:val="center"/>
        <w:rPr>
          <w:b/>
        </w:rPr>
      </w:pPr>
      <w:r w:rsidRPr="00815EB5">
        <w:rPr>
          <w:b/>
        </w:rPr>
        <w:t>Проектирование баз данных</w:t>
      </w:r>
    </w:p>
    <w:p w14:paraId="0CF289DF" w14:textId="77777777" w:rsidR="00340642" w:rsidRDefault="004E71CB" w:rsidP="00340642">
      <w:pPr>
        <w:ind w:left="720"/>
      </w:pPr>
      <w:r>
        <w:t>При проектировании структур баз данных и приложений в ДП должны быть представлены материалы, подтверждающие умение применять инфологический подход к проект. АС.</w:t>
      </w:r>
    </w:p>
    <w:p w14:paraId="4F9FE9DB" w14:textId="77777777" w:rsidR="004E71CB" w:rsidRDefault="004E71CB" w:rsidP="004E71CB">
      <w:pPr>
        <w:pStyle w:val="a3"/>
        <w:numPr>
          <w:ilvl w:val="0"/>
          <w:numId w:val="10"/>
        </w:numPr>
      </w:pPr>
      <w:r>
        <w:t>Разработанный словарь понятий ПО</w:t>
      </w:r>
    </w:p>
    <w:p w14:paraId="44DB5917" w14:textId="77777777" w:rsidR="004E71CB" w:rsidRDefault="004E71CB" w:rsidP="004E71CB">
      <w:pPr>
        <w:pStyle w:val="a3"/>
        <w:numPr>
          <w:ilvl w:val="0"/>
          <w:numId w:val="10"/>
        </w:numPr>
      </w:pPr>
      <w:r>
        <w:t>Описание инфологической модели ПО (идентификация, агрегация и обобщение компонентов инфологической модели)</w:t>
      </w:r>
    </w:p>
    <w:p w14:paraId="2DF59BBA" w14:textId="77777777" w:rsidR="004E71CB" w:rsidRDefault="004E71CB" w:rsidP="004E71CB">
      <w:pPr>
        <w:pStyle w:val="a3"/>
        <w:numPr>
          <w:ilvl w:val="0"/>
          <w:numId w:val="10"/>
        </w:numPr>
      </w:pPr>
      <w:r>
        <w:t>Описания моделей приложений</w:t>
      </w:r>
    </w:p>
    <w:p w14:paraId="4263F647" w14:textId="77777777" w:rsidR="004E71CB" w:rsidRDefault="004E71CB" w:rsidP="004E71CB">
      <w:pPr>
        <w:pStyle w:val="a3"/>
        <w:numPr>
          <w:ilvl w:val="0"/>
          <w:numId w:val="10"/>
        </w:numPr>
      </w:pPr>
      <w:r>
        <w:lastRenderedPageBreak/>
        <w:t>Обоснование выбора инструментария проектирования даталогической модели ПО (СУБД)</w:t>
      </w:r>
    </w:p>
    <w:p w14:paraId="0FEBD51E" w14:textId="77777777" w:rsidR="004E71CB" w:rsidRDefault="004E71CB" w:rsidP="004E71CB">
      <w:pPr>
        <w:pStyle w:val="a3"/>
        <w:numPr>
          <w:ilvl w:val="0"/>
          <w:numId w:val="10"/>
        </w:numPr>
      </w:pPr>
      <w:r>
        <w:t>Результаты проектирования даталогической модели (нормализация структур БД – построение нормальных форм отношений)</w:t>
      </w:r>
    </w:p>
    <w:p w14:paraId="655B92C6" w14:textId="77777777" w:rsidR="004E71CB" w:rsidRDefault="004E71CB" w:rsidP="004E71CB">
      <w:pPr>
        <w:pStyle w:val="a3"/>
        <w:numPr>
          <w:ilvl w:val="0"/>
          <w:numId w:val="10"/>
        </w:numPr>
      </w:pPr>
      <w:r>
        <w:t>Описание структур данных приложений</w:t>
      </w:r>
    </w:p>
    <w:p w14:paraId="051A9C96" w14:textId="77777777" w:rsidR="004E71CB" w:rsidRDefault="004E71CB" w:rsidP="004E71CB">
      <w:pPr>
        <w:pStyle w:val="a3"/>
        <w:numPr>
          <w:ilvl w:val="0"/>
          <w:numId w:val="10"/>
        </w:numPr>
      </w:pPr>
      <w:r>
        <w:t>Исходные тексты приложений (размещаются в приложении к расчетно-поясни т. записке).</w:t>
      </w:r>
    </w:p>
    <w:p w14:paraId="68F5D41F" w14:textId="77777777" w:rsidR="004E71CB" w:rsidRDefault="004E71CB" w:rsidP="00C70C70">
      <w:pPr>
        <w:ind w:left="720"/>
      </w:pPr>
      <w:r>
        <w:t xml:space="preserve">Возможны 2 варианта представления </w:t>
      </w:r>
      <w:proofErr w:type="spellStart"/>
      <w:r>
        <w:t>разраб</w:t>
      </w:r>
      <w:proofErr w:type="spellEnd"/>
      <w:r>
        <w:t xml:space="preserve">. </w:t>
      </w:r>
      <w:proofErr w:type="spellStart"/>
      <w:r>
        <w:t>инфол</w:t>
      </w:r>
      <w:proofErr w:type="spellEnd"/>
      <w:r>
        <w:t>. модели ПО</w:t>
      </w:r>
      <w:r w:rsidR="00C70C70">
        <w:t>:</w:t>
      </w:r>
    </w:p>
    <w:p w14:paraId="39D79ADB" w14:textId="77777777" w:rsidR="00C70C70" w:rsidRDefault="00C70C70" w:rsidP="00C70C70">
      <w:pPr>
        <w:pStyle w:val="a3"/>
        <w:numPr>
          <w:ilvl w:val="0"/>
          <w:numId w:val="11"/>
        </w:numPr>
      </w:pPr>
      <w:r>
        <w:t>Графическая диаграмма ин. модели ПО</w:t>
      </w:r>
    </w:p>
    <w:p w14:paraId="1F5C8520" w14:textId="77777777" w:rsidR="00C70C70" w:rsidRDefault="00C70C70" w:rsidP="00C70C70">
      <w:pPr>
        <w:pStyle w:val="a3"/>
        <w:numPr>
          <w:ilvl w:val="0"/>
          <w:numId w:val="11"/>
        </w:numPr>
      </w:pPr>
      <w:r>
        <w:t>Спецификационный вариант ин. мод. ПО</w:t>
      </w:r>
    </w:p>
    <w:p w14:paraId="3B6BCDA1" w14:textId="77777777" w:rsidR="00C70C70" w:rsidRDefault="00C70C70" w:rsidP="00C70C70">
      <w:pPr>
        <w:pStyle w:val="a3"/>
        <w:ind w:left="709"/>
      </w:pPr>
      <w:r>
        <w:t>Для разработки даталогической модели (структуры БД) также возможны 2 варианты отображения результатов разработки:</w:t>
      </w:r>
    </w:p>
    <w:p w14:paraId="31BC6B63" w14:textId="77777777" w:rsidR="00C70C70" w:rsidRDefault="00C70C70" w:rsidP="00C70C70">
      <w:pPr>
        <w:pStyle w:val="a3"/>
        <w:numPr>
          <w:ilvl w:val="0"/>
          <w:numId w:val="13"/>
        </w:numPr>
      </w:pPr>
      <w:r>
        <w:t>Графическая диаграмма стр. БД</w:t>
      </w:r>
    </w:p>
    <w:p w14:paraId="24707CE6" w14:textId="77777777" w:rsidR="00C70C70" w:rsidRDefault="00C70C70" w:rsidP="00C70C70">
      <w:pPr>
        <w:pStyle w:val="a3"/>
        <w:numPr>
          <w:ilvl w:val="0"/>
          <w:numId w:val="13"/>
        </w:numPr>
      </w:pPr>
      <w:proofErr w:type="spellStart"/>
      <w:r>
        <w:t>Специф</w:t>
      </w:r>
      <w:proofErr w:type="spellEnd"/>
      <w:r>
        <w:t>. вариант описания стр. БД на языке описания данных СУБД</w:t>
      </w:r>
    </w:p>
    <w:p w14:paraId="0A74456C" w14:textId="77777777" w:rsidR="00C70C70" w:rsidRDefault="00C70C70" w:rsidP="00C70C70">
      <w:pPr>
        <w:ind w:left="709"/>
      </w:pPr>
      <w:r>
        <w:t>Разработка алгоритмов обработки информации (необходимо для качественной обработки)</w:t>
      </w:r>
    </w:p>
    <w:p w14:paraId="2997E6C0" w14:textId="77777777" w:rsidR="00C70C70" w:rsidRDefault="00C70C70" w:rsidP="00C70C70">
      <w:pPr>
        <w:pStyle w:val="a3"/>
        <w:numPr>
          <w:ilvl w:val="0"/>
          <w:numId w:val="14"/>
        </w:numPr>
      </w:pPr>
      <w:r>
        <w:t xml:space="preserve">Обосновано выбрать </w:t>
      </w:r>
      <w:proofErr w:type="spellStart"/>
      <w:r>
        <w:t>математ</w:t>
      </w:r>
      <w:proofErr w:type="spellEnd"/>
      <w:r>
        <w:t>. методы обработки информации</w:t>
      </w:r>
    </w:p>
    <w:p w14:paraId="437C152A" w14:textId="77777777" w:rsidR="00C70C70" w:rsidRDefault="002650DF" w:rsidP="00C70C70">
      <w:pPr>
        <w:pStyle w:val="a3"/>
        <w:numPr>
          <w:ilvl w:val="0"/>
          <w:numId w:val="14"/>
        </w:numPr>
      </w:pPr>
      <w:r>
        <w:t xml:space="preserve">Разработать алгоритмы решения </w:t>
      </w:r>
      <w:proofErr w:type="spellStart"/>
      <w:r>
        <w:t>функцион</w:t>
      </w:r>
      <w:proofErr w:type="spellEnd"/>
      <w:r>
        <w:t xml:space="preserve">. </w:t>
      </w:r>
      <w:r w:rsidR="00B417DB">
        <w:t>з</w:t>
      </w:r>
      <w:r>
        <w:t>адач</w:t>
      </w:r>
    </w:p>
    <w:p w14:paraId="0A44B5B1" w14:textId="77777777" w:rsidR="002650DF" w:rsidRDefault="00B417DB" w:rsidP="00C70C70">
      <w:pPr>
        <w:pStyle w:val="a3"/>
        <w:numPr>
          <w:ilvl w:val="0"/>
          <w:numId w:val="14"/>
        </w:numPr>
      </w:pPr>
      <w:r>
        <w:t>Провести математическое описание алгоритмов обработки информации</w:t>
      </w:r>
    </w:p>
    <w:p w14:paraId="08FAFB14" w14:textId="77777777" w:rsidR="00B417DB" w:rsidRDefault="00B417DB" w:rsidP="00C70C70">
      <w:pPr>
        <w:pStyle w:val="a3"/>
        <w:numPr>
          <w:ilvl w:val="0"/>
          <w:numId w:val="14"/>
        </w:numPr>
      </w:pPr>
      <w:r>
        <w:t xml:space="preserve">Провести тестирование алгоритмов на точность, непротиворечивость и по др. </w:t>
      </w:r>
      <w:proofErr w:type="spellStart"/>
      <w:r>
        <w:t>крит</w:t>
      </w:r>
      <w:proofErr w:type="spellEnd"/>
      <w:r>
        <w:t>. качества</w:t>
      </w:r>
    </w:p>
    <w:p w14:paraId="1F7EF573" w14:textId="77777777" w:rsidR="00B417DB" w:rsidRDefault="00B417DB" w:rsidP="00B417DB">
      <w:pPr>
        <w:ind w:left="709"/>
      </w:pPr>
      <w:r>
        <w:t>В процессе проектирования алгоритмов определяются требуемые объемы памяти, временная сложность и точность решения предлагаемых алгоритмов.</w:t>
      </w:r>
    </w:p>
    <w:p w14:paraId="649B05AE" w14:textId="77777777" w:rsidR="00B417DB" w:rsidRPr="00815EB5" w:rsidRDefault="00B417DB" w:rsidP="00B417DB">
      <w:pPr>
        <w:ind w:left="709"/>
        <w:jc w:val="center"/>
        <w:rPr>
          <w:b/>
        </w:rPr>
      </w:pPr>
      <w:r w:rsidRPr="00815EB5">
        <w:rPr>
          <w:b/>
        </w:rPr>
        <w:t>Разработка технологии обработки информации</w:t>
      </w:r>
    </w:p>
    <w:p w14:paraId="2A35DA4D" w14:textId="77777777" w:rsidR="00B417DB" w:rsidRDefault="007D0D67" w:rsidP="007D0D67">
      <w:pPr>
        <w:ind w:left="709"/>
      </w:pPr>
      <w:r>
        <w:t xml:space="preserve">В этом разделе приводится обоснование возможности использования созданного инф-программного продукта в локальных сетях и телекоммуникационных системах. </w:t>
      </w:r>
    </w:p>
    <w:p w14:paraId="6F0479A3" w14:textId="77777777" w:rsidR="007D0D67" w:rsidRDefault="007D0D67" w:rsidP="007D0D67">
      <w:pPr>
        <w:ind w:left="709"/>
      </w:pPr>
      <w:r>
        <w:t xml:space="preserve">В ДП, в которых производится разработка приложений для работы в среде </w:t>
      </w:r>
      <w:r>
        <w:rPr>
          <w:lang w:val="en-US"/>
        </w:rPr>
        <w:t>Internet</w:t>
      </w:r>
      <w:r>
        <w:t>, в этом разделе размещаются результаты проектирования по:</w:t>
      </w:r>
    </w:p>
    <w:p w14:paraId="19BB4EDD" w14:textId="77777777" w:rsidR="007D0D67" w:rsidRPr="007D0D67" w:rsidRDefault="007D0D67" w:rsidP="007D0D67">
      <w:pPr>
        <w:pStyle w:val="a3"/>
        <w:numPr>
          <w:ilvl w:val="0"/>
          <w:numId w:val="16"/>
        </w:numPr>
      </w:pPr>
      <w:r>
        <w:t xml:space="preserve">Обоснованию выбора метода доступа к </w:t>
      </w:r>
      <w:r>
        <w:rPr>
          <w:lang w:val="en-US"/>
        </w:rPr>
        <w:t>Internet</w:t>
      </w:r>
    </w:p>
    <w:p w14:paraId="41CD3672" w14:textId="77777777" w:rsidR="007D0D67" w:rsidRDefault="007D0D67" w:rsidP="007D0D67">
      <w:pPr>
        <w:pStyle w:val="a3"/>
        <w:numPr>
          <w:ilvl w:val="0"/>
          <w:numId w:val="16"/>
        </w:numPr>
      </w:pPr>
      <w:r>
        <w:t>Обоснованию выбора средств аутентификации пользователя и средств защиты</w:t>
      </w:r>
    </w:p>
    <w:p w14:paraId="78AE9C29" w14:textId="77777777" w:rsidR="007D0D67" w:rsidRDefault="00293ABB" w:rsidP="007D0D67">
      <w:pPr>
        <w:pStyle w:val="a3"/>
        <w:numPr>
          <w:ilvl w:val="0"/>
          <w:numId w:val="16"/>
        </w:numPr>
      </w:pPr>
      <w:r>
        <w:t>Сравнительному анализу протоколов доступа к почтовому серверу и обоснованию их выбора</w:t>
      </w:r>
    </w:p>
    <w:p w14:paraId="5DA9CE8C" w14:textId="77777777" w:rsidR="00293ABB" w:rsidRPr="00293ABB" w:rsidRDefault="00293ABB" w:rsidP="007D0D67">
      <w:pPr>
        <w:pStyle w:val="a3"/>
        <w:numPr>
          <w:ilvl w:val="0"/>
          <w:numId w:val="16"/>
        </w:numPr>
      </w:pPr>
      <w:r>
        <w:t xml:space="preserve">Обоснованию выбора браузера для доступа в </w:t>
      </w:r>
      <w:r>
        <w:rPr>
          <w:lang w:val="en-US"/>
        </w:rPr>
        <w:t>Internet</w:t>
      </w:r>
    </w:p>
    <w:p w14:paraId="5665C23A" w14:textId="77777777" w:rsidR="00293ABB" w:rsidRDefault="00293ABB" w:rsidP="00293ABB">
      <w:pPr>
        <w:ind w:left="709"/>
      </w:pPr>
      <w:r>
        <w:t xml:space="preserve">Взаимодействие с БД желательно выполнить по </w:t>
      </w:r>
      <w:r>
        <w:rPr>
          <w:lang w:val="en-US"/>
        </w:rPr>
        <w:t>SQL</w:t>
      </w:r>
      <w:r>
        <w:t xml:space="preserve">-технологии. Процедура должна содержать диалоговые окна, а в главном окне предусмотрено меню управления процедурой. Должны предусмотрены пароли для входа и регистрации пользователей, работающих с процедурой, а также журнал внесения изменений с фиксацией даты пользователя и выполняемой операции (например, сели вводится новый </w:t>
      </w:r>
      <w:proofErr w:type="spellStart"/>
      <w:r>
        <w:t>технологич</w:t>
      </w:r>
      <w:proofErr w:type="spellEnd"/>
      <w:r>
        <w:t>. процесс, то в журнале фиксируется, когда и что было выполнено).</w:t>
      </w:r>
    </w:p>
    <w:p w14:paraId="18D8FE18" w14:textId="77777777" w:rsidR="00DB0BD3" w:rsidRDefault="00DB0BD3" w:rsidP="00293ABB">
      <w:pPr>
        <w:ind w:left="709"/>
      </w:pPr>
      <w:r>
        <w:t>В подразделе приводится схемы управления и потоков информации, структура входных и выходных данных.</w:t>
      </w:r>
    </w:p>
    <w:p w14:paraId="57989C15" w14:textId="77777777" w:rsidR="00293ABB" w:rsidRPr="00815EB5" w:rsidRDefault="00DB0BD3" w:rsidP="00DB0BD3">
      <w:pPr>
        <w:ind w:left="709"/>
        <w:jc w:val="center"/>
        <w:rPr>
          <w:b/>
        </w:rPr>
      </w:pPr>
      <w:r w:rsidRPr="00815EB5">
        <w:rPr>
          <w:b/>
        </w:rPr>
        <w:lastRenderedPageBreak/>
        <w:t>Разработка интерфейса взаимодействия пользователя с системой</w:t>
      </w:r>
    </w:p>
    <w:p w14:paraId="14A8C8C5" w14:textId="77777777" w:rsidR="00DB0BD3" w:rsidRDefault="00DB0BD3" w:rsidP="00DB0BD3">
      <w:pPr>
        <w:ind w:left="709"/>
      </w:pPr>
      <w:r>
        <w:t>Оно включает в себя создание:</w:t>
      </w:r>
    </w:p>
    <w:p w14:paraId="2A2AD9B3" w14:textId="77777777" w:rsidR="00DB0BD3" w:rsidRDefault="00DB0BD3" w:rsidP="00DB0BD3">
      <w:pPr>
        <w:pStyle w:val="a3"/>
        <w:numPr>
          <w:ilvl w:val="0"/>
          <w:numId w:val="17"/>
        </w:numPr>
      </w:pPr>
      <w:r>
        <w:t>Технология взаимодействия пользователя с системой (последоват. действий пользователя и ответных реакций системы)</w:t>
      </w:r>
    </w:p>
    <w:p w14:paraId="48EE8157" w14:textId="77777777" w:rsidR="00DB0BD3" w:rsidRDefault="00DB0BD3" w:rsidP="00DB0BD3">
      <w:pPr>
        <w:pStyle w:val="a3"/>
        <w:numPr>
          <w:ilvl w:val="0"/>
          <w:numId w:val="17"/>
        </w:numPr>
      </w:pPr>
      <w:r>
        <w:t xml:space="preserve">Информационных моделей отображения  информации на экране монитора (меню, текстовая и графическая информация о результатах решения </w:t>
      </w:r>
      <w:proofErr w:type="spellStart"/>
      <w:r>
        <w:t>функцион</w:t>
      </w:r>
      <w:proofErr w:type="spellEnd"/>
      <w:r>
        <w:t>. задач)</w:t>
      </w:r>
    </w:p>
    <w:p w14:paraId="00E4D43B" w14:textId="77777777" w:rsidR="00DB0BD3" w:rsidRDefault="00DB0BD3" w:rsidP="00DB0BD3">
      <w:pPr>
        <w:pStyle w:val="a3"/>
        <w:numPr>
          <w:ilvl w:val="0"/>
          <w:numId w:val="17"/>
        </w:numPr>
      </w:pPr>
      <w:r>
        <w:t>Графа взаимодействия пользователя с системой</w:t>
      </w:r>
    </w:p>
    <w:p w14:paraId="65AE84F1" w14:textId="77777777" w:rsidR="00DB0BD3" w:rsidRDefault="00DB0BD3" w:rsidP="00DB0BD3">
      <w:pPr>
        <w:pStyle w:val="a3"/>
        <w:numPr>
          <w:ilvl w:val="0"/>
          <w:numId w:val="17"/>
        </w:numPr>
      </w:pPr>
      <w:r>
        <w:t>Выполнение эргономических требований к форме отображения информации на экранах монитора.</w:t>
      </w:r>
    </w:p>
    <w:p w14:paraId="732F0384" w14:textId="77777777" w:rsidR="00DB0BD3" w:rsidRDefault="00DB0BD3" w:rsidP="00DB0BD3">
      <w:pPr>
        <w:ind w:left="709"/>
      </w:pPr>
      <w:r>
        <w:t>Необходимо разработать требования к профессиональному уровню пользователя.</w:t>
      </w:r>
    </w:p>
    <w:p w14:paraId="6DA6CED2" w14:textId="77777777" w:rsidR="00DB0BD3" w:rsidRDefault="00DB0BD3" w:rsidP="00DB0BD3">
      <w:pPr>
        <w:ind w:left="709"/>
        <w:jc w:val="center"/>
      </w:pPr>
      <w:r>
        <w:t>Оценка реализации проекта</w:t>
      </w:r>
    </w:p>
    <w:p w14:paraId="33592F79" w14:textId="77777777" w:rsidR="00DB0BD3" w:rsidRDefault="00DB0BD3" w:rsidP="00DB0BD3">
      <w:pPr>
        <w:ind w:left="709"/>
      </w:pPr>
      <w:r>
        <w:t xml:space="preserve">В этом разделе ДП приводятся </w:t>
      </w:r>
      <w:r w:rsidR="00FE3F27">
        <w:t xml:space="preserve">материалы, которые должны </w:t>
      </w:r>
    </w:p>
    <w:p w14:paraId="7F7EFF0F" w14:textId="77777777" w:rsidR="00FE3F27" w:rsidRPr="00FE3F27" w:rsidRDefault="00FE3F27" w:rsidP="00DB0BD3">
      <w:pPr>
        <w:ind w:left="709"/>
      </w:pPr>
      <w:r>
        <w:rPr>
          <w:noProof/>
          <w:lang w:eastAsia="ru-RU"/>
        </w:rPr>
        <w:drawing>
          <wp:inline distT="0" distB="0" distL="0" distR="0" wp14:anchorId="243799BC" wp14:editId="04117E4B">
            <wp:extent cx="5940425" cy="10104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D4F1" w14:textId="77777777" w:rsidR="007D0D67" w:rsidRDefault="00FE3F27" w:rsidP="00FE3F27">
      <w:pPr>
        <w:ind w:left="709"/>
      </w:pPr>
      <w:r>
        <w:t>Доказательства приводятся в разделах:</w:t>
      </w:r>
    </w:p>
    <w:p w14:paraId="4EF4EA01" w14:textId="77777777" w:rsidR="00FE3F27" w:rsidRDefault="00FE3F27" w:rsidP="00FE3F27">
      <w:pPr>
        <w:pStyle w:val="a3"/>
        <w:numPr>
          <w:ilvl w:val="0"/>
          <w:numId w:val="18"/>
        </w:numPr>
      </w:pPr>
      <w:r>
        <w:t>Разработка и отладка макета рабочей программы</w:t>
      </w:r>
    </w:p>
    <w:p w14:paraId="24C21B01" w14:textId="77777777" w:rsidR="00FE3F27" w:rsidRDefault="00FE3F27" w:rsidP="00FE3F27">
      <w:pPr>
        <w:pStyle w:val="a3"/>
        <w:numPr>
          <w:ilvl w:val="0"/>
          <w:numId w:val="18"/>
        </w:numPr>
      </w:pPr>
      <w:r>
        <w:t>Разработка форм входных и документов</w:t>
      </w:r>
    </w:p>
    <w:p w14:paraId="4592CBC1" w14:textId="77777777" w:rsidR="00FE3F27" w:rsidRDefault="00FE3F27" w:rsidP="00FE3F27">
      <w:pPr>
        <w:pStyle w:val="a3"/>
        <w:numPr>
          <w:ilvl w:val="0"/>
          <w:numId w:val="18"/>
        </w:numPr>
      </w:pPr>
      <w:r>
        <w:t xml:space="preserve">Эксперимент. Данные тестирования процедур и функциональных задач. </w:t>
      </w:r>
    </w:p>
    <w:p w14:paraId="2B9F9583" w14:textId="77777777" w:rsidR="004E71CB" w:rsidRDefault="004E71CB" w:rsidP="00FE3F27">
      <w:pPr>
        <w:pStyle w:val="a3"/>
        <w:ind w:left="709"/>
        <w:jc w:val="both"/>
      </w:pPr>
    </w:p>
    <w:sectPr w:rsidR="004E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960CF"/>
    <w:multiLevelType w:val="hybridMultilevel"/>
    <w:tmpl w:val="D8CCB450"/>
    <w:lvl w:ilvl="0" w:tplc="73309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36597"/>
    <w:multiLevelType w:val="hybridMultilevel"/>
    <w:tmpl w:val="E9643B24"/>
    <w:lvl w:ilvl="0" w:tplc="10B2E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81773"/>
    <w:multiLevelType w:val="hybridMultilevel"/>
    <w:tmpl w:val="D340C62A"/>
    <w:lvl w:ilvl="0" w:tplc="E4AAD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4918B7"/>
    <w:multiLevelType w:val="hybridMultilevel"/>
    <w:tmpl w:val="28B649A8"/>
    <w:lvl w:ilvl="0" w:tplc="97981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3E23CD"/>
    <w:multiLevelType w:val="hybridMultilevel"/>
    <w:tmpl w:val="E1D67D4C"/>
    <w:lvl w:ilvl="0" w:tplc="DB1C5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257B1"/>
    <w:multiLevelType w:val="hybridMultilevel"/>
    <w:tmpl w:val="045208A8"/>
    <w:lvl w:ilvl="0" w:tplc="6C380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3D356FC"/>
    <w:multiLevelType w:val="hybridMultilevel"/>
    <w:tmpl w:val="4BF44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47509"/>
    <w:multiLevelType w:val="hybridMultilevel"/>
    <w:tmpl w:val="1E9E0044"/>
    <w:lvl w:ilvl="0" w:tplc="35EAAD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671C3D"/>
    <w:multiLevelType w:val="hybridMultilevel"/>
    <w:tmpl w:val="D584BC50"/>
    <w:lvl w:ilvl="0" w:tplc="E3D4F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E566B0"/>
    <w:multiLevelType w:val="hybridMultilevel"/>
    <w:tmpl w:val="7F4C2E62"/>
    <w:lvl w:ilvl="0" w:tplc="682019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343A98"/>
    <w:multiLevelType w:val="hybridMultilevel"/>
    <w:tmpl w:val="C79E74B6"/>
    <w:lvl w:ilvl="0" w:tplc="5D9C9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C209D3"/>
    <w:multiLevelType w:val="hybridMultilevel"/>
    <w:tmpl w:val="3BB026BE"/>
    <w:lvl w:ilvl="0" w:tplc="615ED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E90A85"/>
    <w:multiLevelType w:val="hybridMultilevel"/>
    <w:tmpl w:val="A6A2FFEE"/>
    <w:lvl w:ilvl="0" w:tplc="EE7A49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64646C"/>
    <w:multiLevelType w:val="hybridMultilevel"/>
    <w:tmpl w:val="3D3447EE"/>
    <w:lvl w:ilvl="0" w:tplc="C4FEBD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0777A1E"/>
    <w:multiLevelType w:val="hybridMultilevel"/>
    <w:tmpl w:val="B20644F6"/>
    <w:lvl w:ilvl="0" w:tplc="6EBA3A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1371D2"/>
    <w:multiLevelType w:val="hybridMultilevel"/>
    <w:tmpl w:val="AB321870"/>
    <w:lvl w:ilvl="0" w:tplc="9FEA6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2D4863"/>
    <w:multiLevelType w:val="hybridMultilevel"/>
    <w:tmpl w:val="2730B15A"/>
    <w:lvl w:ilvl="0" w:tplc="0FEC2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7F55A7"/>
    <w:multiLevelType w:val="hybridMultilevel"/>
    <w:tmpl w:val="CC00C2AE"/>
    <w:lvl w:ilvl="0" w:tplc="024C7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6"/>
  </w:num>
  <w:num w:numId="6">
    <w:abstractNumId w:val="8"/>
  </w:num>
  <w:num w:numId="7">
    <w:abstractNumId w:val="15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7"/>
  </w:num>
  <w:num w:numId="14">
    <w:abstractNumId w:val="9"/>
  </w:num>
  <w:num w:numId="15">
    <w:abstractNumId w:val="13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1A"/>
    <w:rsid w:val="00074E95"/>
    <w:rsid w:val="000E0AB6"/>
    <w:rsid w:val="00144206"/>
    <w:rsid w:val="00197B55"/>
    <w:rsid w:val="002650DF"/>
    <w:rsid w:val="00267326"/>
    <w:rsid w:val="00293ABB"/>
    <w:rsid w:val="002B38A0"/>
    <w:rsid w:val="00340642"/>
    <w:rsid w:val="004E71CB"/>
    <w:rsid w:val="005243A8"/>
    <w:rsid w:val="0075130D"/>
    <w:rsid w:val="007D0D67"/>
    <w:rsid w:val="00815EB5"/>
    <w:rsid w:val="008836A6"/>
    <w:rsid w:val="00911CA8"/>
    <w:rsid w:val="0094051A"/>
    <w:rsid w:val="00B417DB"/>
    <w:rsid w:val="00BE3EC0"/>
    <w:rsid w:val="00C70C70"/>
    <w:rsid w:val="00D4606D"/>
    <w:rsid w:val="00DB0BD3"/>
    <w:rsid w:val="00EE37D0"/>
    <w:rsid w:val="00F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2EA4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3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CCF88-6572-0A4C-8E69-14600180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1022</Words>
  <Characters>5828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DaskOFF</dc:creator>
  <cp:lastModifiedBy>Котов, Роман Игоревич</cp:lastModifiedBy>
  <cp:revision>5</cp:revision>
  <dcterms:created xsi:type="dcterms:W3CDTF">2016-06-01T13:19:00Z</dcterms:created>
  <dcterms:modified xsi:type="dcterms:W3CDTF">2016-06-02T18:31:00Z</dcterms:modified>
</cp:coreProperties>
</file>