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F7" w:rsidRDefault="004D6FF7" w:rsidP="004D6FF7">
      <w:pPr>
        <w:jc w:val="center"/>
      </w:pPr>
      <w:r>
        <w:t>Белгородский государственный технологический университет им. В. Г. Шухова</w:t>
      </w:r>
    </w:p>
    <w:p w:rsidR="004D6FF7" w:rsidRPr="00605B22" w:rsidRDefault="004D6FF7" w:rsidP="004D6FF7">
      <w:pPr>
        <w:jc w:val="center"/>
      </w:pPr>
      <w:r>
        <w:t xml:space="preserve">Кафедра </w:t>
      </w:r>
      <w:proofErr w:type="spellStart"/>
      <w:r>
        <w:t>ПОВТиАС</w:t>
      </w:r>
      <w:proofErr w:type="spellEnd"/>
    </w:p>
    <w:p w:rsidR="004D6FF7" w:rsidRPr="00605B22" w:rsidRDefault="004D6FF7" w:rsidP="004D6FF7">
      <w:pPr>
        <w:jc w:val="center"/>
      </w:pPr>
    </w:p>
    <w:p w:rsidR="004D6FF7" w:rsidRPr="009C5079" w:rsidRDefault="004D6FF7" w:rsidP="004D6FF7"/>
    <w:p w:rsidR="004D6FF7" w:rsidRPr="00C20A90" w:rsidRDefault="004D6FF7" w:rsidP="004D6FF7">
      <w:pPr>
        <w:jc w:val="center"/>
      </w:pPr>
    </w:p>
    <w:p w:rsidR="004D6FF7" w:rsidRPr="00605B22" w:rsidRDefault="004D6FF7" w:rsidP="004D6FF7">
      <w:pPr>
        <w:jc w:val="center"/>
      </w:pPr>
      <w:r>
        <w:br/>
      </w:r>
    </w:p>
    <w:p w:rsidR="004D6FF7" w:rsidRPr="00605B22" w:rsidRDefault="004D6FF7" w:rsidP="004D6FF7">
      <w:pPr>
        <w:jc w:val="center"/>
      </w:pPr>
    </w:p>
    <w:p w:rsidR="004D6FF7" w:rsidRPr="00605B22" w:rsidRDefault="004D6FF7" w:rsidP="004D6FF7">
      <w:pPr>
        <w:jc w:val="center"/>
        <w:rPr>
          <w:rFonts w:ascii="Segoe UI Semilight" w:hAnsi="Segoe UI Semilight" w:cs="Segoe UI Semilight"/>
          <w:sz w:val="40"/>
        </w:rPr>
      </w:pPr>
    </w:p>
    <w:p w:rsidR="004D6FF7" w:rsidRDefault="004D6FF7" w:rsidP="004D6FF7">
      <w:pPr>
        <w:jc w:val="center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t xml:space="preserve">Расчетно-графическое задание на тему </w:t>
      </w:r>
      <w:r>
        <w:rPr>
          <w:rFonts w:ascii="Segoe UI Semilight" w:hAnsi="Segoe UI Semilight" w:cs="Segoe UI Semilight"/>
          <w:sz w:val="40"/>
        </w:rPr>
        <w:br/>
        <w:t>«</w:t>
      </w:r>
      <w:proofErr w:type="spellStart"/>
      <w:r>
        <w:rPr>
          <w:rFonts w:ascii="Segoe UI Semilight" w:hAnsi="Segoe UI Semilight" w:cs="Segoe UI Semilight"/>
          <w:sz w:val="40"/>
        </w:rPr>
        <w:t>Минимизатор</w:t>
      </w:r>
      <w:proofErr w:type="spellEnd"/>
      <w:r>
        <w:rPr>
          <w:rFonts w:ascii="Segoe UI Semilight" w:hAnsi="Segoe UI Semilight" w:cs="Segoe UI Semilight"/>
          <w:sz w:val="40"/>
        </w:rPr>
        <w:t xml:space="preserve"> булевых функций»</w:t>
      </w:r>
    </w:p>
    <w:p w:rsidR="004D6FF7" w:rsidRDefault="004D6FF7" w:rsidP="004D6FF7">
      <w:pPr>
        <w:jc w:val="center"/>
        <w:rPr>
          <w:rFonts w:ascii="Segoe UI Semilight" w:hAnsi="Segoe UI Semilight" w:cs="Segoe UI Semilight"/>
          <w:sz w:val="40"/>
        </w:rPr>
      </w:pPr>
    </w:p>
    <w:p w:rsidR="004D6FF7" w:rsidRDefault="004D6FF7" w:rsidP="004D6FF7">
      <w:pPr>
        <w:jc w:val="center"/>
        <w:rPr>
          <w:rFonts w:ascii="Segoe UI Semilight" w:hAnsi="Segoe UI Semilight" w:cs="Segoe UI Semilight"/>
          <w:sz w:val="40"/>
        </w:rPr>
      </w:pPr>
    </w:p>
    <w:p w:rsidR="004D6FF7" w:rsidRPr="001A513D" w:rsidRDefault="004D6FF7" w:rsidP="00FE092E">
      <w:pPr>
        <w:ind w:left="6946"/>
        <w:rPr>
          <w:rFonts w:cs="Segoe UI"/>
        </w:rPr>
      </w:pPr>
      <w:r w:rsidRPr="001A513D">
        <w:rPr>
          <w:rFonts w:ascii="Segoe UI Semibold" w:hAnsi="Segoe UI Semibold" w:cs="Segoe UI Semibold"/>
        </w:rPr>
        <w:t>Выполнил:</w:t>
      </w:r>
      <w:r w:rsidRPr="001A513D">
        <w:rPr>
          <w:rFonts w:cs="Segoe UI"/>
        </w:rPr>
        <w:br/>
        <w:t>студент гр</w:t>
      </w:r>
      <w:r>
        <w:rPr>
          <w:rFonts w:cs="Segoe UI"/>
        </w:rPr>
        <w:t>уппы</w:t>
      </w:r>
      <w:r w:rsidRPr="001A513D">
        <w:rPr>
          <w:rFonts w:cs="Segoe UI"/>
        </w:rPr>
        <w:t xml:space="preserve"> ПВ-21</w:t>
      </w:r>
      <w:r w:rsidRPr="001A513D">
        <w:rPr>
          <w:rFonts w:cs="Segoe UI"/>
        </w:rPr>
        <w:br/>
        <w:t>Адаменко Игорь</w:t>
      </w:r>
    </w:p>
    <w:p w:rsidR="00FE092E" w:rsidRPr="00605B22" w:rsidRDefault="004D6FF7" w:rsidP="00FE092E">
      <w:pPr>
        <w:ind w:left="6946"/>
        <w:rPr>
          <w:rFonts w:cs="Segoe UI"/>
        </w:rPr>
      </w:pPr>
      <w:r w:rsidRPr="001A513D">
        <w:rPr>
          <w:rFonts w:ascii="Segoe UI Semibold" w:hAnsi="Segoe UI Semibold" w:cs="Segoe UI Semibold"/>
        </w:rPr>
        <w:t>Проверил:</w:t>
      </w:r>
      <w:r w:rsidRPr="001A513D">
        <w:rPr>
          <w:rFonts w:cs="Segoe UI"/>
        </w:rPr>
        <w:br/>
      </w:r>
      <w:r w:rsidR="00FE092E">
        <w:rPr>
          <w:rFonts w:cs="Segoe UI"/>
        </w:rPr>
        <w:t>старший преподаватель</w:t>
      </w:r>
      <w:r w:rsidR="00FE092E">
        <w:rPr>
          <w:rFonts w:cs="Segoe UI"/>
        </w:rPr>
        <w:br/>
        <w:t>Куценко Д. А.</w:t>
      </w:r>
    </w:p>
    <w:p w:rsidR="004D6FF7" w:rsidRPr="00605B22" w:rsidRDefault="004D6FF7" w:rsidP="004D6FF7">
      <w:pPr>
        <w:ind w:left="7088"/>
        <w:rPr>
          <w:rFonts w:cs="Segoe UI"/>
        </w:rPr>
      </w:pPr>
    </w:p>
    <w:p w:rsidR="004D6FF7" w:rsidRPr="00605B22" w:rsidRDefault="004D6FF7" w:rsidP="004D6FF7">
      <w:pPr>
        <w:ind w:left="7088"/>
        <w:rPr>
          <w:rFonts w:cs="Segoe UI"/>
        </w:rPr>
      </w:pPr>
    </w:p>
    <w:p w:rsidR="004D6FF7" w:rsidRPr="00605B22" w:rsidRDefault="004D6FF7" w:rsidP="004D6FF7">
      <w:pPr>
        <w:ind w:left="7088"/>
        <w:rPr>
          <w:rFonts w:cs="Segoe UI"/>
        </w:rPr>
      </w:pPr>
    </w:p>
    <w:p w:rsidR="004D6FF7" w:rsidRPr="00605B22" w:rsidRDefault="004D6FF7" w:rsidP="004D6FF7">
      <w:pPr>
        <w:ind w:left="7088"/>
        <w:rPr>
          <w:rFonts w:cs="Segoe UI"/>
        </w:rPr>
      </w:pPr>
    </w:p>
    <w:p w:rsidR="004D6FF7" w:rsidRPr="00FE092E" w:rsidRDefault="004D6FF7" w:rsidP="004D6FF7">
      <w:pPr>
        <w:rPr>
          <w:rFonts w:cs="Segoe UI"/>
        </w:rPr>
      </w:pPr>
    </w:p>
    <w:p w:rsidR="004D6FF7" w:rsidRDefault="004D6FF7" w:rsidP="004D6FF7">
      <w:pPr>
        <w:jc w:val="center"/>
        <w:rPr>
          <w:rFonts w:cs="Segoe UI"/>
        </w:rPr>
      </w:pPr>
      <w:r>
        <w:rPr>
          <w:rFonts w:cs="Segoe UI"/>
        </w:rPr>
        <w:t>Белгород</w:t>
      </w:r>
      <w:r>
        <w:rPr>
          <w:rFonts w:cs="Segoe UI"/>
        </w:rPr>
        <w:br/>
        <w:t>2013</w:t>
      </w:r>
    </w:p>
    <w:p w:rsidR="004D6FF7" w:rsidRDefault="004D6FF7" w:rsidP="004D6FF7">
      <w:pPr>
        <w:pStyle w:val="1"/>
      </w:pPr>
      <w:r>
        <w:lastRenderedPageBreak/>
        <w:t>Описание программы</w:t>
      </w:r>
    </w:p>
    <w:p w:rsidR="004D6FF7" w:rsidRPr="004D6FF7" w:rsidRDefault="004D6FF7" w:rsidP="004D6FF7">
      <w:pPr>
        <w:pStyle w:val="2"/>
      </w:pPr>
      <w:r>
        <w:t>Выбор алгоритма</w:t>
      </w:r>
    </w:p>
    <w:p w:rsidR="004D6FF7" w:rsidRDefault="004D6FF7" w:rsidP="004D6FF7">
      <w:r>
        <w:t xml:space="preserve">Существует несколько способов упрощения булевых функций. </w:t>
      </w:r>
      <w:proofErr w:type="gramStart"/>
      <w:r>
        <w:t>Первый (и всем известный) — это способ упрощения посредством применения логических правил и свойств, таких как коммутативность, ассоциативность, законы де Моргана и т. д. Однако, программно реализовать эффективное использование всех этих методов не представляется возможным, поскольку, наверное, единственным вариантом реализации в данном случае является полный и последовательный перебор всех различных свойств, и их применение к выражению на каждом шаге его упрощения</w:t>
      </w:r>
      <w:proofErr w:type="gramEnd"/>
      <w:r>
        <w:t>. Однако для этого требуется огромное количество ресурсов и времени.</w:t>
      </w:r>
    </w:p>
    <w:p w:rsidR="004D6FF7" w:rsidRDefault="001643F8" w:rsidP="004D6FF7">
      <w:r>
        <w:t>Другим возможным способом упрощения является использование так называемой Карты Карно. Это графический способ минимизации, представляющий собой операции попарного неполного склеивания и элементарно</w:t>
      </w:r>
      <w:r w:rsidR="00FE092E">
        <w:t>го поглощения. Однако</w:t>
      </w:r>
      <w:r>
        <w:t xml:space="preserve"> с ними удобно работать только при небольшом количестве переменных, поскольку сами карты очень трудно сгенерировать автоматически, </w:t>
      </w:r>
      <w:r w:rsidR="00FE092E">
        <w:t>ибо</w:t>
      </w:r>
      <w:r>
        <w:t xml:space="preserve"> методы упрощения напрямую зависят от того, сколько переменных используется в</w:t>
      </w:r>
      <w:r w:rsidR="00FE092E">
        <w:t xml:space="preserve"> упрощаемом</w:t>
      </w:r>
      <w:r>
        <w:t xml:space="preserve"> выражении.</w:t>
      </w:r>
    </w:p>
    <w:p w:rsidR="001643F8" w:rsidRDefault="001643F8" w:rsidP="004D6FF7">
      <w:r>
        <w:t xml:space="preserve">Из-за сложности в плане реализации и неэффективности по времени предыдущие два метода не использовались при создании данной программы. Для сравнительно быстрой работы было решено использовать упрощение логических функций табличным методом </w:t>
      </w:r>
      <w:proofErr w:type="spellStart"/>
      <w:r>
        <w:t>Куайна</w:t>
      </w:r>
      <w:proofErr w:type="spellEnd"/>
      <w:r>
        <w:t>—Мак-</w:t>
      </w:r>
      <w:proofErr w:type="spellStart"/>
      <w:r>
        <w:t>Класки</w:t>
      </w:r>
      <w:proofErr w:type="spellEnd"/>
      <w:r>
        <w:t>.</w:t>
      </w:r>
    </w:p>
    <w:p w:rsidR="001643F8" w:rsidRDefault="001643F8" w:rsidP="004D6FF7">
      <w:r>
        <w:t xml:space="preserve">Несмотря на тот факт, что этот метод тоже далек от идеала (время работы алгоритма растет экспоненциально с увеличением входных данных), он позволяет избавиться от недостатков метода </w:t>
      </w:r>
      <w:proofErr w:type="spellStart"/>
      <w:r>
        <w:t>Куайна</w:t>
      </w:r>
      <w:proofErr w:type="spellEnd"/>
      <w:r>
        <w:t xml:space="preserve">, из-за чего может быть программно реализован. Он </w:t>
      </w:r>
      <w:r w:rsidR="00FE092E">
        <w:t>является</w:t>
      </w:r>
      <w:r>
        <w:t xml:space="preserve"> формализованны</w:t>
      </w:r>
      <w:r w:rsidR="00FE092E">
        <w:t>м</w:t>
      </w:r>
      <w:r>
        <w:t xml:space="preserve"> на этапе нахождения </w:t>
      </w:r>
      <w:proofErr w:type="gramStart"/>
      <w:r>
        <w:t>простых</w:t>
      </w:r>
      <w:proofErr w:type="gramEnd"/>
      <w:r>
        <w:t xml:space="preserve"> </w:t>
      </w:r>
      <w:proofErr w:type="spellStart"/>
      <w:r>
        <w:t>импликант</w:t>
      </w:r>
      <w:proofErr w:type="spellEnd"/>
      <w:r>
        <w:t xml:space="preserve"> метод</w:t>
      </w:r>
      <w:r w:rsidR="00FE092E">
        <w:t>ом</w:t>
      </w:r>
      <w:r>
        <w:t xml:space="preserve">  </w:t>
      </w:r>
      <w:proofErr w:type="spellStart"/>
      <w:r>
        <w:t>Куайна</w:t>
      </w:r>
      <w:proofErr w:type="spellEnd"/>
      <w:r>
        <w:t>. Формализация происходит следующим образом:</w:t>
      </w:r>
    </w:p>
    <w:p w:rsidR="001643F8" w:rsidRDefault="001643F8" w:rsidP="001643F8">
      <w:pPr>
        <w:pStyle w:val="a3"/>
        <w:numPr>
          <w:ilvl w:val="0"/>
          <w:numId w:val="1"/>
        </w:numPr>
      </w:pPr>
      <w:r>
        <w:t xml:space="preserve">Все </w:t>
      </w:r>
      <w:proofErr w:type="spellStart"/>
      <w:r>
        <w:t>конституенты</w:t>
      </w:r>
      <w:proofErr w:type="spellEnd"/>
      <w:r>
        <w:t xml:space="preserve"> единицы из СДНФ булевой функции </w:t>
      </w:r>
      <w:r>
        <w:rPr>
          <w:lang w:val="en-US"/>
        </w:rPr>
        <w:t>F</w:t>
      </w:r>
      <w:r w:rsidRPr="001643F8">
        <w:t xml:space="preserve"> </w:t>
      </w:r>
      <w:r>
        <w:t>записываются их двоичными номерами.</w:t>
      </w:r>
    </w:p>
    <w:p w:rsidR="001643F8" w:rsidRDefault="001643F8" w:rsidP="001643F8">
      <w:pPr>
        <w:pStyle w:val="a3"/>
        <w:numPr>
          <w:ilvl w:val="0"/>
          <w:numId w:val="1"/>
        </w:numPr>
      </w:pPr>
      <w:r>
        <w:t xml:space="preserve">Все номера разбиваются на непересекающиеся группы. Признак образования </w:t>
      </w:r>
      <w:proofErr w:type="spellStart"/>
      <w:r>
        <w:rPr>
          <w:lang w:val="en-US"/>
        </w:rPr>
        <w:t>i</w:t>
      </w:r>
      <w:proofErr w:type="spellEnd"/>
      <w:r w:rsidRPr="001643F8">
        <w:t>-</w:t>
      </w:r>
      <w:r>
        <w:t xml:space="preserve">й группы: </w:t>
      </w:r>
      <w:proofErr w:type="spellStart"/>
      <w:r>
        <w:rPr>
          <w:lang w:val="en-US"/>
        </w:rPr>
        <w:t>i</w:t>
      </w:r>
      <w:proofErr w:type="spellEnd"/>
      <w:r w:rsidRPr="001643F8">
        <w:t xml:space="preserve"> </w:t>
      </w:r>
      <w:r>
        <w:t>единиц</w:t>
      </w:r>
      <w:r w:rsidRPr="001643F8">
        <w:t xml:space="preserve"> </w:t>
      </w:r>
      <w:r>
        <w:t xml:space="preserve">в каждом двоичном номере </w:t>
      </w:r>
      <w:proofErr w:type="spellStart"/>
      <w:r>
        <w:t>конституенты</w:t>
      </w:r>
      <w:proofErr w:type="spellEnd"/>
      <w:r>
        <w:t xml:space="preserve"> единицы.</w:t>
      </w:r>
    </w:p>
    <w:p w:rsidR="001643F8" w:rsidRDefault="001643F8" w:rsidP="001643F8">
      <w:pPr>
        <w:pStyle w:val="a3"/>
        <w:numPr>
          <w:ilvl w:val="0"/>
          <w:numId w:val="1"/>
        </w:numPr>
      </w:pPr>
      <w:r>
        <w:t>Склеивание производят только между номерами соседних групп. Склеиваемые номера отмечаются каким-либо признаком (на практике — зачеркиванием).</w:t>
      </w:r>
    </w:p>
    <w:p w:rsidR="00E00377" w:rsidRDefault="001643F8" w:rsidP="001643F8">
      <w:pPr>
        <w:pStyle w:val="a3"/>
        <w:numPr>
          <w:ilvl w:val="0"/>
          <w:numId w:val="1"/>
        </w:numPr>
      </w:pPr>
      <w:r>
        <w:t xml:space="preserve">Склеивание производят </w:t>
      </w:r>
      <w:proofErr w:type="gramStart"/>
      <w:r>
        <w:t>всевозможные</w:t>
      </w:r>
      <w:proofErr w:type="gramEnd"/>
      <w:r>
        <w:t xml:space="preserve">, как и в методе </w:t>
      </w:r>
      <w:proofErr w:type="spellStart"/>
      <w:r>
        <w:t>Куайна</w:t>
      </w:r>
      <w:proofErr w:type="spellEnd"/>
      <w:r>
        <w:t xml:space="preserve">. Неотмеченные после склеивания номера являются простыми </w:t>
      </w:r>
      <w:proofErr w:type="spellStart"/>
      <w:r>
        <w:t>импликантами</w:t>
      </w:r>
      <w:proofErr w:type="spellEnd"/>
      <w:r>
        <w:t>.</w:t>
      </w:r>
    </w:p>
    <w:p w:rsidR="004D6FF7" w:rsidRDefault="00E00377" w:rsidP="004D6FF7">
      <w:r>
        <w:lastRenderedPageBreak/>
        <w:t xml:space="preserve">Дальше же, как и в методе </w:t>
      </w:r>
      <w:proofErr w:type="spellStart"/>
      <w:r>
        <w:t>Куайна</w:t>
      </w:r>
      <w:proofErr w:type="spellEnd"/>
      <w:r>
        <w:t xml:space="preserve">, по </w:t>
      </w:r>
      <w:proofErr w:type="spellStart"/>
      <w:r>
        <w:t>импликантной</w:t>
      </w:r>
      <w:proofErr w:type="spellEnd"/>
      <w:r>
        <w:t xml:space="preserve"> матрице определяется совокупность </w:t>
      </w:r>
      <w:proofErr w:type="gramStart"/>
      <w:r>
        <w:t>простых</w:t>
      </w:r>
      <w:proofErr w:type="gramEnd"/>
      <w:r>
        <w:t xml:space="preserve"> </w:t>
      </w:r>
      <w:proofErr w:type="spellStart"/>
      <w:r>
        <w:t>импликант</w:t>
      </w:r>
      <w:proofErr w:type="spellEnd"/>
      <w:r>
        <w:t xml:space="preserve">, соответствующая минимальной ДНФ. </w:t>
      </w:r>
    </w:p>
    <w:p w:rsidR="00E00377" w:rsidRDefault="00E00377" w:rsidP="004D6FF7">
      <w:pPr>
        <w:rPr>
          <w:rFonts w:eastAsiaTheme="minorEastAsia"/>
        </w:rPr>
      </w:pPr>
      <w:r>
        <w:t xml:space="preserve">У алгоритма так же есть явное улучшение: если при выборке (в первом пункте) </w:t>
      </w:r>
      <w:proofErr w:type="spellStart"/>
      <w:r>
        <w:t>конституент</w:t>
      </w:r>
      <w:proofErr w:type="spellEnd"/>
      <w:r>
        <w:t xml:space="preserve"> нет — значит, минимальная булева функция в данном случае есть нуль. Если же количество </w:t>
      </w:r>
      <w:proofErr w:type="spellStart"/>
      <w:r>
        <w:t>конституент</w:t>
      </w:r>
      <w:proofErr w:type="spellEnd"/>
      <w:r>
        <w:t xml:space="preserve"> равняется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E00377">
        <w:rPr>
          <w:rFonts w:eastAsiaTheme="minorEastAsia"/>
        </w:rPr>
        <w:t xml:space="preserve"> — </w:t>
      </w:r>
      <w:r>
        <w:rPr>
          <w:rFonts w:eastAsiaTheme="minorEastAsia"/>
        </w:rPr>
        <w:t>количество переменных, то значение функции (и его минимальная форма) есть единица.</w:t>
      </w:r>
    </w:p>
    <w:p w:rsidR="00E00377" w:rsidRDefault="00E00377" w:rsidP="00E00377">
      <w:pPr>
        <w:pStyle w:val="2"/>
      </w:pPr>
      <w:r>
        <w:t>Итоговая реализация</w:t>
      </w:r>
    </w:p>
    <w:p w:rsidR="00E00377" w:rsidRDefault="00E00377" w:rsidP="00E00377">
      <w:r>
        <w:t>Вся программа основана на двух алгоритмах: алгоритме реализации обратной польской записи (ОПЗ) и метод</w:t>
      </w:r>
      <w:r w:rsidR="00FE092E">
        <w:t>е</w:t>
      </w:r>
      <w:r>
        <w:t xml:space="preserve"> </w:t>
      </w:r>
      <w:proofErr w:type="spellStart"/>
      <w:r>
        <w:t>Куайна</w:t>
      </w:r>
      <w:proofErr w:type="spellEnd"/>
      <w:r>
        <w:t>—Мак-</w:t>
      </w:r>
      <w:proofErr w:type="spellStart"/>
      <w:r w:rsidR="009C5079">
        <w:t>К</w:t>
      </w:r>
      <w:r>
        <w:t>ласки</w:t>
      </w:r>
      <w:proofErr w:type="spellEnd"/>
      <w:r>
        <w:t xml:space="preserve">. </w:t>
      </w:r>
    </w:p>
    <w:p w:rsidR="00FE092E" w:rsidRPr="00E00377" w:rsidRDefault="00E00377" w:rsidP="00E00377">
      <w:proofErr w:type="gramStart"/>
      <w:r>
        <w:t>Сперва</w:t>
      </w:r>
      <w:proofErr w:type="gramEnd"/>
      <w:r>
        <w:t xml:space="preserve"> введенное выражение разбивается на </w:t>
      </w:r>
      <w:proofErr w:type="spellStart"/>
      <w:r>
        <w:t>токены</w:t>
      </w:r>
      <w:proofErr w:type="spellEnd"/>
      <w:r>
        <w:t xml:space="preserve"> и по нему строится (с помощью класса ОПЗ) таблица логического выражения (таблица истинности). Далее при помощи таблицы выбираются строки, значение которых равно единице. Затем они расформировываются по массивам в зависимости от количества положительных термов. Массивы же склеиваются с помощью метода </w:t>
      </w:r>
      <w:proofErr w:type="spellStart"/>
      <w:r>
        <w:t>Куайна</w:t>
      </w:r>
      <w:proofErr w:type="spellEnd"/>
      <w:r>
        <w:t>—Мак</w:t>
      </w:r>
      <w:r w:rsidR="009C5079">
        <w:t>-</w:t>
      </w:r>
      <w:proofErr w:type="spellStart"/>
      <w:r w:rsidR="009C5079">
        <w:t>Класки</w:t>
      </w:r>
      <w:proofErr w:type="spellEnd"/>
      <w:r w:rsidR="009C5079">
        <w:t xml:space="preserve">. На выходе получаются минимальные </w:t>
      </w:r>
      <w:proofErr w:type="gramStart"/>
      <w:r w:rsidR="009C5079">
        <w:t>термы</w:t>
      </w:r>
      <w:proofErr w:type="gramEnd"/>
      <w:r w:rsidR="009C5079">
        <w:t xml:space="preserve"> по которым можно восстановить искомую ДНФ.</w:t>
      </w:r>
      <w:bookmarkStart w:id="0" w:name="_GoBack"/>
      <w:bookmarkEnd w:id="0"/>
    </w:p>
    <w:p w:rsidR="004403FF" w:rsidRDefault="004403FF"/>
    <w:sectPr w:rsidR="004403FF" w:rsidSect="004D6F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78CD"/>
    <w:multiLevelType w:val="hybridMultilevel"/>
    <w:tmpl w:val="5BE8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F7"/>
    <w:rsid w:val="001643F8"/>
    <w:rsid w:val="004403FF"/>
    <w:rsid w:val="004D6FF7"/>
    <w:rsid w:val="006B3875"/>
    <w:rsid w:val="008103D1"/>
    <w:rsid w:val="00870EEC"/>
    <w:rsid w:val="009332C3"/>
    <w:rsid w:val="009C5079"/>
    <w:rsid w:val="00AB1622"/>
    <w:rsid w:val="00B20D40"/>
    <w:rsid w:val="00E00377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F7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1643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03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0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F7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1643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03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0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5BA83-872B-45F3-84C4-E13FD152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Адаменко</dc:creator>
  <cp:lastModifiedBy>Игорь Адаменко</cp:lastModifiedBy>
  <cp:revision>5</cp:revision>
  <cp:lastPrinted>2013-12-26T04:41:00Z</cp:lastPrinted>
  <dcterms:created xsi:type="dcterms:W3CDTF">2013-12-26T03:43:00Z</dcterms:created>
  <dcterms:modified xsi:type="dcterms:W3CDTF">2013-12-26T04:41:00Z</dcterms:modified>
</cp:coreProperties>
</file>