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E40FA3" w:rsidRDefault="00381CB5" w:rsidP="00E40FA3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990AF2">
        <w:rPr>
          <w:rFonts w:ascii="PT Serif" w:hAnsi="PT Serif" w:cs="Segoe UI Light"/>
          <w:sz w:val="36"/>
        </w:rPr>
        <w:t>5</w:t>
      </w:r>
      <w:bookmarkStart w:id="0" w:name="_GoBack"/>
      <w:bookmarkEnd w:id="0"/>
      <w:r w:rsidRPr="00381CB5">
        <w:rPr>
          <w:rFonts w:ascii="PT Serif" w:hAnsi="PT Serif" w:cs="Segoe UI Light"/>
          <w:sz w:val="36"/>
        </w:rPr>
        <w:t xml:space="preserve"> по 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r w:rsidR="002E6F11">
        <w:rPr>
          <w:sz w:val="44"/>
          <w:szCs w:val="44"/>
        </w:rPr>
        <w:t>Решение практических задач</w:t>
      </w:r>
      <w:r w:rsidR="002E6F11">
        <w:rPr>
          <w:sz w:val="44"/>
          <w:szCs w:val="44"/>
        </w:rPr>
        <w:br/>
        <w:t xml:space="preserve">с применением технологии </w:t>
      </w:r>
      <w:r w:rsidR="002E6F11">
        <w:rPr>
          <w:sz w:val="44"/>
          <w:szCs w:val="44"/>
          <w:lang w:val="en-US"/>
        </w:rPr>
        <w:t>MPI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 w:rsidR="00AF2501">
        <w:rPr>
          <w:rFonts w:cs="Segoe UI Semibold"/>
        </w:rPr>
        <w:t>к. т. н., доцент</w:t>
      </w:r>
      <w:r w:rsidR="00381CB5" w:rsidRPr="00381CB5">
        <w:rPr>
          <w:rFonts w:cs="Segoe UI Semibold"/>
        </w:rPr>
        <w:br/>
      </w:r>
      <w:proofErr w:type="spellStart"/>
      <w:r w:rsidR="00AF2501">
        <w:rPr>
          <w:rFonts w:cs="Segoe UI"/>
        </w:rPr>
        <w:t>Михелёв</w:t>
      </w:r>
      <w:proofErr w:type="spellEnd"/>
      <w:r w:rsidR="00AF2501">
        <w:rPr>
          <w:rFonts w:cs="Segoe UI"/>
        </w:rPr>
        <w:t xml:space="preserve"> В. М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0C3D33" w:rsidRDefault="000C3D33" w:rsidP="00381CB5"/>
    <w:p w:rsidR="00381CB5" w:rsidRPr="00381CB5" w:rsidRDefault="00654A81" w:rsidP="00381CB5">
      <w:r>
        <w:br/>
      </w:r>
    </w:p>
    <w:p w:rsidR="00A47705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E6098C" w:rsidRPr="00E6098C" w:rsidRDefault="00381CB5" w:rsidP="00E6098C">
      <w:r w:rsidRPr="00381CB5">
        <w:rPr>
          <w:b/>
        </w:rPr>
        <w:lastRenderedPageBreak/>
        <w:t>Цель работы:</w:t>
      </w:r>
      <w:r>
        <w:t xml:space="preserve"> </w:t>
      </w:r>
      <w:r w:rsidR="002E6F11">
        <w:t xml:space="preserve">получить практический навык использования технологии </w:t>
      </w:r>
      <w:r w:rsidR="002E6F11">
        <w:rPr>
          <w:lang w:val="en-US"/>
        </w:rPr>
        <w:t>MPI</w:t>
      </w:r>
      <w:r w:rsidR="002E6F11" w:rsidRPr="002E6F11">
        <w:t xml:space="preserve"> </w:t>
      </w:r>
      <w:r w:rsidR="002E6F11">
        <w:t>при решении прикладных задач</w:t>
      </w:r>
      <w:r w:rsidR="00654A81" w:rsidRPr="00654A81">
        <w:t>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0C3D33" w:rsidRDefault="000C3D33" w:rsidP="000C3D33">
      <w:r>
        <w:t>MPI — программный интерфейс (API) для передачи информации, который позволяет обмениваться сообщениями между экземплярами программы, выполняющими одну задачу (которые могут быть запущенными на различных компьютерах).</w:t>
      </w:r>
    </w:p>
    <w:p w:rsidR="000C3D33" w:rsidRDefault="000C3D33" w:rsidP="000C3D33">
      <w:r>
        <w:t>MPI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В настоящее время существует большое количество бесплатных и коммерческих реализаций MPI.</w:t>
      </w:r>
    </w:p>
    <w:p w:rsidR="000C3D33" w:rsidRDefault="000C3D33" w:rsidP="000C3D33">
      <w:r>
        <w:t>Практически все реализации MPI представляют собой внешнюю подключаемую библиотеку. В связи с этим, при компилировании MPI программ, компилятору необходимо дополнительно указывать заголовочные и библиотечные файлы.</w:t>
      </w:r>
    </w:p>
    <w:p w:rsidR="000C3D33" w:rsidRDefault="000C3D33" w:rsidP="000C3D33">
      <w:r>
        <w:t>В поставку MPI, как пра</w:t>
      </w:r>
      <w:r w:rsidR="000D74EA">
        <w:t xml:space="preserve">вило, включаются две версии </w:t>
      </w:r>
      <w:proofErr w:type="spellStart"/>
      <w:r w:rsidR="000D74EA">
        <w:t>lib</w:t>
      </w:r>
      <w:proofErr w:type="spellEnd"/>
      <w:r w:rsidR="000D74EA" w:rsidRPr="000D74EA">
        <w:t>-</w:t>
      </w:r>
      <w:r>
        <w:t xml:space="preserve">файлов — отладочная и обыкновенная. В то время как обыкновенная служит для сборки финальных версий программ, оптимизированных на исполнение, отладочные версии позволяют собирать программы с дополнительной информацией, необходимой для отладки. В реализации MPI от </w:t>
      </w:r>
      <w:proofErr w:type="spellStart"/>
      <w:r>
        <w:t>I</w:t>
      </w:r>
      <w:r w:rsidR="000D74EA">
        <w:t>ntel</w:t>
      </w:r>
      <w:proofErr w:type="spellEnd"/>
      <w:r w:rsidR="000D74EA">
        <w:t xml:space="preserve">, к примеру, о том, что </w:t>
      </w:r>
      <w:proofErr w:type="spellStart"/>
      <w:r w:rsidR="000D74EA">
        <w:t>lib</w:t>
      </w:r>
      <w:proofErr w:type="spellEnd"/>
      <w:r w:rsidR="000D74EA">
        <w:t>-</w:t>
      </w:r>
      <w:r>
        <w:t>файл является отладочным, говорит присутствие буквы d в имени файла (impi.lib — обыкновенный файл, impid.lib — отладочный вариант).</w:t>
      </w:r>
    </w:p>
    <w:p w:rsidR="000C3D33" w:rsidRDefault="000C3D33" w:rsidP="000C3D33">
      <w: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выборочный приём: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отправитель — ранг (номер в группе) отправителя сообщения;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получатель — ранг получателя;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признак — может использоваться для разделения различных видов сообщений;</w:t>
      </w:r>
    </w:p>
    <w:p w:rsidR="000C3D33" w:rsidRDefault="000C3D33" w:rsidP="000C3D33">
      <w:pPr>
        <w:pStyle w:val="a8"/>
        <w:numPr>
          <w:ilvl w:val="0"/>
          <w:numId w:val="12"/>
        </w:numPr>
      </w:pPr>
      <w:r>
        <w:t>коммуникатор — код группы процессов.</w:t>
      </w:r>
    </w:p>
    <w:p w:rsidR="000C3D33" w:rsidRPr="000C3D33" w:rsidRDefault="000C3D33" w:rsidP="000C3D33">
      <w:r>
        <w:t xml:space="preserve">Операции приёма и передачи могут быть блокирующимися и </w:t>
      </w:r>
      <w:proofErr w:type="spellStart"/>
      <w:r>
        <w:t>неблокирующимися</w:t>
      </w:r>
      <w:proofErr w:type="spellEnd"/>
      <w:r>
        <w:t xml:space="preserve">. Для </w:t>
      </w:r>
      <w:proofErr w:type="spellStart"/>
      <w:r>
        <w:t>неблокирующихся</w:t>
      </w:r>
      <w:proofErr w:type="spellEnd"/>
      <w:r>
        <w:t xml:space="preserve"> операций определены функции проверки готовности и ожидания выполнения операции.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AF2501">
        <w:t xml:space="preserve"> </w:t>
      </w:r>
      <w:r>
        <w:t>часть</w:t>
      </w:r>
    </w:p>
    <w:p w:rsidR="00E6098C" w:rsidRDefault="000C3D33" w:rsidP="00E6098C">
      <w:pPr>
        <w:pStyle w:val="2"/>
      </w:pPr>
      <w:r>
        <w:t>За</w:t>
      </w:r>
      <w:r w:rsidR="002E6F11">
        <w:t>дание</w:t>
      </w:r>
    </w:p>
    <w:p w:rsidR="002E6F11" w:rsidRPr="002E6F11" w:rsidRDefault="002E6F11" w:rsidP="002E6F11">
      <w:r>
        <w:t xml:space="preserve">Решить задачу Коши для системы обыкновенных дифференциальных уравнений первого порядка методом Рунге-Кутты. </w:t>
      </w:r>
    </w:p>
    <w:p w:rsidR="00C444B9" w:rsidRDefault="00057DA2" w:rsidP="002E6F11">
      <w:pPr>
        <w:pStyle w:val="2"/>
      </w:pPr>
      <w:r>
        <w:t>Алгоритм решения</w:t>
      </w:r>
    </w:p>
    <w:p w:rsidR="00057DA2" w:rsidRDefault="00057DA2" w:rsidP="00057DA2">
      <w:pPr>
        <w:rPr>
          <w:rFonts w:eastAsiaTheme="minorEastAsia"/>
        </w:rPr>
      </w:pPr>
      <w:r>
        <w:t xml:space="preserve">Пусть дана задача Коши для системы </w:t>
      </w:r>
      <m:oMath>
        <m:r>
          <w:rPr>
            <w:rFonts w:ascii="Cambria Math" w:hAnsi="Cambria Math"/>
          </w:rPr>
          <m:t>n</m:t>
        </m:r>
      </m:oMath>
      <w:r w:rsidRPr="00057DA2">
        <w:rPr>
          <w:rFonts w:eastAsiaTheme="minorEastAsia"/>
        </w:rPr>
        <w:t xml:space="preserve"> </w:t>
      </w:r>
      <w:r>
        <w:rPr>
          <w:rFonts w:eastAsiaTheme="minorEastAsia"/>
        </w:rPr>
        <w:t>дифференциальных уравнений первого порядка:</w:t>
      </w:r>
    </w:p>
    <w:p w:rsidR="00057DA2" w:rsidRPr="004218F8" w:rsidRDefault="00990AF2" w:rsidP="00057DA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(x,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E76AC2" w:rsidRDefault="004218F8" w:rsidP="00E76AC2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4218F8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независимая переменная,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(x,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218F8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производная </w:t>
      </w:r>
      <m:oMath>
        <m:r>
          <w:rPr>
            <w:rFonts w:ascii="Cambria Math" w:eastAsiaTheme="minorEastAsia" w:hAnsi="Cambria Math"/>
          </w:rPr>
          <m:t>i</m:t>
        </m:r>
      </m:oMath>
      <w:r w:rsidRPr="004218F8">
        <w:rPr>
          <w:rFonts w:eastAsiaTheme="minorEastAsia"/>
        </w:rPr>
        <w:t>-</w:t>
      </w:r>
      <w:r>
        <w:rPr>
          <w:rFonts w:eastAsiaTheme="minorEastAsia"/>
        </w:rPr>
        <w:t xml:space="preserve">ой неизвестной функции,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4218F8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значение независимой переменной в начальный момент времени,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</m:oMath>
      <w:r w:rsidRPr="004218F8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i</m:t>
        </m:r>
      </m:oMath>
      <w:r w:rsidRPr="004218F8">
        <w:rPr>
          <w:rFonts w:eastAsiaTheme="minorEastAsia"/>
        </w:rPr>
        <w:t>-</w:t>
      </w:r>
      <w:r>
        <w:rPr>
          <w:rFonts w:eastAsiaTheme="minorEastAsia"/>
        </w:rPr>
        <w:t>ой неизвестной функции в начальный момент времени.</w:t>
      </w:r>
    </w:p>
    <w:p w:rsidR="004218F8" w:rsidRDefault="004218F8" w:rsidP="00E76AC2">
      <w:pPr>
        <w:rPr>
          <w:rFonts w:eastAsiaTheme="minorEastAsia"/>
        </w:rPr>
      </w:pPr>
      <w:r>
        <w:rPr>
          <w:rFonts w:eastAsiaTheme="minorEastAsia"/>
        </w:rPr>
        <w:t xml:space="preserve">Зададимся некоторым ненулевым шагом интегрирования </w:t>
      </w:r>
      <m:oMath>
        <m:r>
          <w:rPr>
            <w:rFonts w:ascii="Cambria Math" w:eastAsiaTheme="minorEastAsia" w:hAnsi="Cambria Math"/>
          </w:rPr>
          <m:t>h</m:t>
        </m:r>
      </m:oMath>
      <w:r w:rsidRPr="004218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приближённое значение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-ой неизвестной функции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(k+1)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+h</m:t>
        </m:r>
      </m:oMath>
      <w:r w:rsidRPr="004218F8">
        <w:rPr>
          <w:rFonts w:eastAsiaTheme="minorEastAsia"/>
        </w:rPr>
        <w:t xml:space="preserve"> </w:t>
      </w:r>
      <w:r>
        <w:rPr>
          <w:rFonts w:eastAsiaTheme="minorEastAsia"/>
        </w:rPr>
        <w:t>можно вычислить по формуле:</w:t>
      </w:r>
    </w:p>
    <w:p w:rsidR="004218F8" w:rsidRPr="004218F8" w:rsidRDefault="00990AF2" w:rsidP="00E76A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</m:oMath>
      </m:oMathPara>
    </w:p>
    <w:p w:rsidR="004218F8" w:rsidRDefault="004218F8" w:rsidP="00E76AC2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4218F8" w:rsidRDefault="004218F8" w:rsidP="00E76AC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(i)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,</m:t>
        </m:r>
      </m:oMath>
    </w:p>
    <w:p w:rsidR="004218F8" w:rsidRDefault="004218F8" w:rsidP="00E76AC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:rsidR="004218F8" w:rsidRPr="00657616" w:rsidRDefault="004218F8" w:rsidP="00E76AC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:rsidR="00657616" w:rsidRDefault="00657616" w:rsidP="00E76AC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57616" w:rsidRPr="00657616" w:rsidRDefault="00657616" w:rsidP="00E76AC2">
      <w:pPr>
        <w:rPr>
          <w:rFonts w:eastAsiaTheme="minorEastAsia"/>
        </w:rPr>
      </w:pPr>
      <w:r>
        <w:rPr>
          <w:rFonts w:eastAsiaTheme="minorEastAsia"/>
        </w:rPr>
        <w:t>Поскольку при программировании алгоритма Рунге-Кутты программируется также работа с матрицами, то для распараллеливания можно разным вычислителям отправлять на вычисление разные части матрицы, после чего «склеивать» результаты.</w:t>
      </w:r>
    </w:p>
    <w:p w:rsidR="00657616" w:rsidRPr="002E580D" w:rsidRDefault="00492EA6" w:rsidP="00657616">
      <w:pPr>
        <w:pStyle w:val="2"/>
        <w:rPr>
          <w:rStyle w:val="comment"/>
          <w:rFonts w:ascii="Consolas" w:eastAsiaTheme="minorHAnsi" w:hAnsi="Consolas" w:cs="Consolas"/>
          <w:bCs w:val="0"/>
          <w:color w:val="008200"/>
          <w:sz w:val="18"/>
          <w:szCs w:val="18"/>
          <w:bdr w:val="none" w:sz="0" w:space="0" w:color="auto" w:frame="1"/>
        </w:rPr>
      </w:pPr>
      <w:r>
        <w:lastRenderedPageBreak/>
        <w:t>Блок-схема итерационного алгоритма</w:t>
      </w:r>
    </w:p>
    <w:p w:rsidR="00657616" w:rsidRDefault="00990AF2" w:rsidP="002E580D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06pt">
            <v:imagedata r:id="rId6" o:title="01"/>
          </v:shape>
        </w:pict>
      </w:r>
    </w:p>
    <w:p w:rsidR="002E580D" w:rsidRPr="002E580D" w:rsidRDefault="002E580D" w:rsidP="002E580D">
      <w:pPr>
        <w:pStyle w:val="2"/>
        <w:rPr>
          <w:rStyle w:val="comment"/>
          <w:rFonts w:ascii="Consolas" w:eastAsiaTheme="minorHAnsi" w:hAnsi="Consolas" w:cs="Consolas"/>
          <w:bCs w:val="0"/>
          <w:color w:val="008200"/>
          <w:sz w:val="18"/>
          <w:szCs w:val="18"/>
          <w:bdr w:val="none" w:sz="0" w:space="0" w:color="auto" w:frame="1"/>
        </w:rPr>
      </w:pPr>
      <w:r>
        <w:t>Блок-схема параллельного алгоритма</w:t>
      </w:r>
    </w:p>
    <w:p w:rsidR="002E580D" w:rsidRDefault="00990AF2" w:rsidP="002E580D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26" type="#_x0000_t75" style="width:332.25pt;height:295.5pt">
            <v:imagedata r:id="rId7" o:title="02"/>
          </v:shape>
        </w:pict>
      </w:r>
    </w:p>
    <w:p w:rsidR="002E580D" w:rsidRPr="00657616" w:rsidRDefault="00990AF2" w:rsidP="002E580D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27" type="#_x0000_t75" style="width:430.5pt;height:472.5pt">
            <v:imagedata r:id="rId8" o:title="03"/>
          </v:shape>
        </w:pict>
      </w:r>
    </w:p>
    <w:p w:rsidR="000C3D33" w:rsidRDefault="00E6098C" w:rsidP="00A157A0">
      <w:pPr>
        <w:pStyle w:val="2"/>
      </w:pPr>
      <w:r>
        <w:t>Исходный код</w:t>
      </w:r>
    </w:p>
    <w:p w:rsidR="002E580D" w:rsidRDefault="002E580D" w:rsidP="002E580D">
      <w:r>
        <w:t>Функция для численного решения системы дифференциальных уравнений методом Рунге-Кутты: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количество уравнений в системе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template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T,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 &gt;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система уравнений: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x -- параметр системы;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ys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массив производных;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rightParts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массив правых частей.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initConds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массив начальных значений;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начальная точка отрезка;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last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конечная точка отрезка;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xOutPoints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результат вычислений параметра;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ysOutMatrix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результат вычисления производных;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pointsNumb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количество точек для вывода;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точка начала вычисления;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точка конца вычисления;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stepsFact</w:t>
      </w:r>
      <w:proofErr w:type="spellEnd"/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необходимая точность.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rk4(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(*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)(T x, T*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rightParts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T*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initConds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 first, T last,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xOutPoints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T**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ysOutMatrix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pointsNumb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start,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end,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stepsFact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((!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||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pointsNumb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&lt;= 1) || (!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stepsFact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-1: неверные данные.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-1;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-2: конечная точка не может быть меньше начальной.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-2;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количество шагов алгоритма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steps =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pointsNumb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- 1) *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stepsFact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шаг интегрирования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 h = (last - first) / T(steps); 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E580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временные массивы для вычисления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 c1[count], c2[count], c3[count], c4[count];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i, j,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T x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xOutPoints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[0]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ysOutMatrix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[j][0]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initConds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0)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start;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end; ++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stepsFact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++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c1);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+ c1[j] * 0.5 * h;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x +=  0.5 * h;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c2);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+ c2[j] * 0.5 * h;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c3);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+ c3[j] * h;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x +=  0.5 * h;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(x,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c4);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varYs[j] += (c1[j] + (c2[j] + c3[j]) + (c2[j] + c3[j]) + c4[j]) * h / 6.0;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xOutPoints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x;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(j = 0; j &lt; count; ++j) {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ysOutMatrix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[j][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i_out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varYs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2E580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2E580D" w:rsidRPr="002E580D" w:rsidRDefault="002E580D" w:rsidP="002E580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2E580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76981" w:rsidRDefault="00F76981" w:rsidP="00DF2FE7">
      <w:r>
        <w:t>Основной модуль программы: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"rk4.h"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mpi.h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DF2F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подсчёт начала и конца вычислений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getStartEnd(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points,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proc_num,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proc_rank,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&amp;start,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&amp;end)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start = (points /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*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(points %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end = start + (points /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+ 1;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%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end = start + (points /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система, которую нужно решить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s(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rp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E24ACC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dy0/</w:t>
      </w:r>
      <w:proofErr w:type="spellStart"/>
      <w:r w:rsidR="00E24ACC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dx</w:t>
      </w:r>
      <w:proofErr w:type="spellEnd"/>
      <w:r w:rsidR="00E24ACC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= y1</w:t>
      </w:r>
      <w:r w:rsid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rp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[0] 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[1];   </w:t>
      </w:r>
    </w:p>
    <w:p w:rsidR="00DF2FE7" w:rsidRPr="00DF2FE7" w:rsidRDefault="00DF2FE7" w:rsidP="00E24A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E24ACC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dy1/dx = -1/2 * y1 - 2 * y0 + 3 * sin(x)</w:t>
      </w:r>
      <w:r w:rsidR="00E24ACC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E24ACC" w:rsidRP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rp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[1] = -1/2 *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[1] - 2 *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[0] + 3 * sin(x); 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E24A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количество</w:t>
      </w:r>
      <w:r w:rsidRPr="00E24AC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уравнений в системе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2;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массив начальных значений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iC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{1.0, 2.0}; 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границы отрезка вычислений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 = 0.0, b = 1.0;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j, k, l, points, eps,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erc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start, end;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c;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ysOut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MPI_Status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инициализируем MPI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MPI_Init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argc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общее число процессоров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MPI_Comm_size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(MPI_COMM_WORLD, &amp;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ранг текущего процессора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MPI_Comm_rank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(MPI_COMM_WORLD, &amp;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MPI_Wtime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argc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 2)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F2FE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"Need more arguments (steps)"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exit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(-1);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atoi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[1]) + 1;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eps</w:t>
      </w:r>
      <w:proofErr w:type="spellEnd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atoi</w:t>
      </w:r>
      <w:proofErr w:type="spellEnd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[2]);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eps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100000;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(i = 0; i &lt;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++i)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[points];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нахождение отрезка матрицы, который должен считать этот процесс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getStartEnd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(points,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start, end);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вычисление СДУ методом Рунге-Кутты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erc = rk4&lt;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num&gt;(s, iC, a, b, xOut, ysOut, points, start, end, eps);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 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*  если текущий процесс главный,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*  то 'сливаем' все отрезки матриц в итоговую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*/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proc_num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tmpYsOut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(j = 0; j &lt;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++j)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= </w:t>
      </w: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[points];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получаем матрицу значений параметров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//MPI_Recv(buffer, count, type, from, tag, communicator, status)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MPI_Recv(tmpXOut, points, MPI_DOUBLE, MPI_ANY_SOURCE, 1, MPI_COMM_WORLD,</w:t>
      </w:r>
      <w:r w:rsid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E24ACC" w:rsidRP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&amp;status);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вычисляем, какой её отрезок необходим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getStartEnd(points, proc_num, status.MPI_SOURCE, start, end);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вставляем его в общий результат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start;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end; ++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получаем матрицу значений производных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MPI_Recv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(*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points *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MPI_DOUBLE, MPI_ANY_SOURCE, 2,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E24AC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MPI_COMM_WORLD, &amp;status);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вычисляем, какой её отрезок необходим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getStartEnd(points, proc_num, status.MPI_SOURCE, start, end);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вставляем его в общий результат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start;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end; ++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tmpXOut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(j = 0; j &lt;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++j)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ysOut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[j][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tmpYsOut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[j][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[]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tmpXOut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(j = 0; j &lt;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++j)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[]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tmpYsOut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[j];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отправляем подсчитанные матрицы главному процессу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proofErr w:type="spellStart"/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MPI_Send</w:t>
      </w:r>
      <w:proofErr w:type="spellEnd"/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(buffer, count, type, to, tag, communicator)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MPI_Send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points, MPI_DOUBLE, 0, 1, MPI_COMM_WORLD);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MPI_Send(*ysOut, points * num, MPI_DOUBLE, 0, 2, MPI_COMM_WORLD);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[]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xOut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(i = 0; i &lt; 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++i)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[]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ysOut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(!</w:t>
      </w: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proc_rank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MPI_Wtime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-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="00DF2FE7"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выводим время работы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E24ACC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="00DF2FE7" w:rsidRPr="00DF2FE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="00DF2FE7" w:rsidRPr="00DF2FE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="00DF2FE7" w:rsidRPr="00DF2FE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: "</w:t>
      </w:r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="00DF2FE7"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завершаем работу MPI</w:t>
      </w: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MPI_Finalize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2FE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DF2FE7" w:rsidRPr="00DF2FE7" w:rsidRDefault="00DF2FE7" w:rsidP="00DF2FE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2F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2FE7" w:rsidRPr="00F76981" w:rsidRDefault="00DF2FE7" w:rsidP="00DF2FE7">
      <w:pPr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</w:p>
    <w:p w:rsidR="008719DD" w:rsidRPr="000C3D33" w:rsidRDefault="00D665B2" w:rsidP="0036583B">
      <w:pPr>
        <w:pStyle w:val="2"/>
      </w:pPr>
      <w:r>
        <w:t>Тестирование</w:t>
      </w:r>
      <w:r w:rsidR="00A47705">
        <w:t xml:space="preserve"> программы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</w:tblGrid>
      <w:tr w:rsidR="00DF2FE7" w:rsidRPr="00DF0A41" w:rsidTr="00DF2FE7">
        <w:trPr>
          <w:jc w:val="center"/>
        </w:trPr>
        <w:tc>
          <w:tcPr>
            <w:tcW w:w="1179" w:type="dxa"/>
            <w:tcBorders>
              <w:tl2br w:val="single" w:sz="4" w:space="0" w:color="auto"/>
            </w:tcBorders>
          </w:tcPr>
          <w:p w:rsidR="00DF2FE7" w:rsidRPr="00DF2FE7" w:rsidRDefault="00DF2FE7" w:rsidP="00DF2FE7">
            <w:pPr>
              <w:jc w:val="right"/>
              <w:rPr>
                <w:b/>
                <w:vertAlign w:val="subscript"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softHyphen/>
            </w:r>
            <w:proofErr w:type="spellStart"/>
            <w:r>
              <w:rPr>
                <w:b/>
                <w:vertAlign w:val="subscript"/>
              </w:rPr>
              <w:t>ит</w:t>
            </w:r>
            <w:proofErr w:type="spellEnd"/>
          </w:p>
          <w:p w:rsidR="00DF2FE7" w:rsidRPr="00F76981" w:rsidRDefault="00DF2FE7" w:rsidP="00DF2FE7">
            <w:pPr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N</w:t>
            </w:r>
            <w:r>
              <w:rPr>
                <w:b/>
                <w:vertAlign w:val="subscript"/>
              </w:rPr>
              <w:t>узлов</w:t>
            </w:r>
          </w:p>
        </w:tc>
        <w:tc>
          <w:tcPr>
            <w:tcW w:w="1179" w:type="dxa"/>
            <w:vAlign w:val="center"/>
          </w:tcPr>
          <w:p w:rsidR="00DF2FE7" w:rsidRPr="00DF2FE7" w:rsidRDefault="00DF2FE7" w:rsidP="00DF2FE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79" w:type="dxa"/>
            <w:vAlign w:val="center"/>
          </w:tcPr>
          <w:p w:rsidR="00DF2FE7" w:rsidRPr="00DF2FE7" w:rsidRDefault="00DF2FE7" w:rsidP="00DF2FE7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179" w:type="dxa"/>
            <w:vAlign w:val="center"/>
          </w:tcPr>
          <w:p w:rsidR="00DF2FE7" w:rsidRPr="00DF2FE7" w:rsidRDefault="00DF2FE7" w:rsidP="00DF2FE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179" w:type="dxa"/>
            <w:vAlign w:val="center"/>
          </w:tcPr>
          <w:p w:rsidR="00DF2FE7" w:rsidRDefault="00DF2FE7" w:rsidP="00DF2FE7">
            <w:pPr>
              <w:jc w:val="center"/>
              <w:rPr>
                <w:b/>
              </w:rPr>
            </w:pPr>
            <w:r>
              <w:rPr>
                <w:b/>
              </w:rPr>
              <w:t>10 000</w:t>
            </w:r>
          </w:p>
        </w:tc>
      </w:tr>
      <w:tr w:rsidR="00DF2FE7" w:rsidTr="00DC44AF">
        <w:trPr>
          <w:jc w:val="center"/>
        </w:trPr>
        <w:tc>
          <w:tcPr>
            <w:tcW w:w="1179" w:type="dxa"/>
          </w:tcPr>
          <w:p w:rsidR="00DF2FE7" w:rsidRPr="00DF2FE7" w:rsidRDefault="00DF2FE7" w:rsidP="0036583B">
            <w:pPr>
              <w:jc w:val="center"/>
              <w:rPr>
                <w:b/>
              </w:rPr>
            </w:pPr>
            <w:r w:rsidRPr="00DF2FE7">
              <w:rPr>
                <w:b/>
              </w:rPr>
              <w:t>4</w:t>
            </w:r>
          </w:p>
        </w:tc>
        <w:tc>
          <w:tcPr>
            <w:tcW w:w="1179" w:type="dxa"/>
          </w:tcPr>
          <w:p w:rsidR="00DF2FE7" w:rsidRPr="008474D3" w:rsidRDefault="00DF2FE7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</w:tr>
      <w:tr w:rsidR="00DF2FE7" w:rsidTr="00DC44AF">
        <w:trPr>
          <w:jc w:val="center"/>
        </w:trPr>
        <w:tc>
          <w:tcPr>
            <w:tcW w:w="1179" w:type="dxa"/>
          </w:tcPr>
          <w:p w:rsidR="00DF2FE7" w:rsidRPr="00DF2FE7" w:rsidRDefault="00DF2FE7" w:rsidP="0036583B">
            <w:pPr>
              <w:jc w:val="center"/>
              <w:rPr>
                <w:b/>
              </w:rPr>
            </w:pPr>
            <w:r w:rsidRPr="00DF2FE7">
              <w:rPr>
                <w:b/>
              </w:rPr>
              <w:t>8</w:t>
            </w:r>
          </w:p>
        </w:tc>
        <w:tc>
          <w:tcPr>
            <w:tcW w:w="1179" w:type="dxa"/>
          </w:tcPr>
          <w:p w:rsidR="00DF2FE7" w:rsidRPr="008474D3" w:rsidRDefault="00DF2FE7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</w:tr>
      <w:tr w:rsidR="00DF2FE7" w:rsidTr="00DC44AF">
        <w:trPr>
          <w:jc w:val="center"/>
        </w:trPr>
        <w:tc>
          <w:tcPr>
            <w:tcW w:w="1179" w:type="dxa"/>
          </w:tcPr>
          <w:p w:rsidR="00DF2FE7" w:rsidRPr="00DF2FE7" w:rsidRDefault="00DF2FE7" w:rsidP="0036583B">
            <w:pPr>
              <w:jc w:val="center"/>
              <w:rPr>
                <w:b/>
              </w:rPr>
            </w:pPr>
            <w:r w:rsidRPr="00DF2FE7">
              <w:rPr>
                <w:b/>
              </w:rPr>
              <w:t>16</w:t>
            </w:r>
          </w:p>
        </w:tc>
        <w:tc>
          <w:tcPr>
            <w:tcW w:w="1179" w:type="dxa"/>
          </w:tcPr>
          <w:p w:rsidR="00DF2FE7" w:rsidRPr="008474D3" w:rsidRDefault="00DF2FE7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</w:tr>
      <w:tr w:rsidR="00DF2FE7" w:rsidTr="00DC44AF">
        <w:trPr>
          <w:jc w:val="center"/>
        </w:trPr>
        <w:tc>
          <w:tcPr>
            <w:tcW w:w="1179" w:type="dxa"/>
          </w:tcPr>
          <w:p w:rsidR="00DF2FE7" w:rsidRPr="00DF2FE7" w:rsidRDefault="00DF2FE7" w:rsidP="0036583B">
            <w:pPr>
              <w:jc w:val="center"/>
              <w:rPr>
                <w:b/>
              </w:rPr>
            </w:pPr>
            <w:r w:rsidRPr="00DF2FE7">
              <w:rPr>
                <w:b/>
              </w:rPr>
              <w:t>32</w:t>
            </w:r>
          </w:p>
        </w:tc>
        <w:tc>
          <w:tcPr>
            <w:tcW w:w="1179" w:type="dxa"/>
          </w:tcPr>
          <w:p w:rsidR="00DF2FE7" w:rsidRPr="008474D3" w:rsidRDefault="00DF2FE7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</w:tr>
      <w:tr w:rsidR="00DF2FE7" w:rsidTr="00DC44AF">
        <w:trPr>
          <w:jc w:val="center"/>
        </w:trPr>
        <w:tc>
          <w:tcPr>
            <w:tcW w:w="1179" w:type="dxa"/>
          </w:tcPr>
          <w:p w:rsidR="00DF2FE7" w:rsidRPr="00DF2FE7" w:rsidRDefault="00DF2FE7" w:rsidP="0036583B">
            <w:pPr>
              <w:jc w:val="center"/>
              <w:rPr>
                <w:b/>
              </w:rPr>
            </w:pPr>
            <w:r w:rsidRPr="00DF2FE7">
              <w:rPr>
                <w:b/>
              </w:rPr>
              <w:t>40</w:t>
            </w:r>
          </w:p>
        </w:tc>
        <w:tc>
          <w:tcPr>
            <w:tcW w:w="1179" w:type="dxa"/>
          </w:tcPr>
          <w:p w:rsidR="00DF2FE7" w:rsidRPr="008474D3" w:rsidRDefault="00DF2FE7" w:rsidP="008474D3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  <w:tc>
          <w:tcPr>
            <w:tcW w:w="1179" w:type="dxa"/>
          </w:tcPr>
          <w:p w:rsidR="00DF2FE7" w:rsidRPr="008474D3" w:rsidRDefault="00DF2FE7" w:rsidP="00F90225">
            <w:pPr>
              <w:jc w:val="right"/>
              <w:rPr>
                <w:lang w:val="en-US"/>
              </w:rPr>
            </w:pPr>
          </w:p>
        </w:tc>
      </w:tr>
    </w:tbl>
    <w:p w:rsidR="00325BE6" w:rsidRPr="00D665B2" w:rsidRDefault="00325BE6" w:rsidP="0036583B">
      <w:pPr>
        <w:rPr>
          <w:rFonts w:ascii="PT Sans" w:hAnsi="PT Sans"/>
          <w:sz w:val="22"/>
        </w:rPr>
      </w:pPr>
    </w:p>
    <w:sectPr w:rsidR="00325BE6" w:rsidRPr="00D665B2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04F"/>
    <w:multiLevelType w:val="hybridMultilevel"/>
    <w:tmpl w:val="B33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5F00"/>
    <w:multiLevelType w:val="multilevel"/>
    <w:tmpl w:val="B52A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A083F"/>
    <w:multiLevelType w:val="hybridMultilevel"/>
    <w:tmpl w:val="B27E4190"/>
    <w:lvl w:ilvl="0" w:tplc="5E927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328"/>
    <w:multiLevelType w:val="hybridMultilevel"/>
    <w:tmpl w:val="D37CBCE8"/>
    <w:lvl w:ilvl="0" w:tplc="1E2A7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4E61"/>
    <w:multiLevelType w:val="multilevel"/>
    <w:tmpl w:val="60F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77C20"/>
    <w:multiLevelType w:val="multilevel"/>
    <w:tmpl w:val="5E1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56A6C"/>
    <w:multiLevelType w:val="hybridMultilevel"/>
    <w:tmpl w:val="EB86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316F5"/>
    <w:multiLevelType w:val="multilevel"/>
    <w:tmpl w:val="EDF6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47F12"/>
    <w:multiLevelType w:val="multilevel"/>
    <w:tmpl w:val="4C3C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B374A"/>
    <w:multiLevelType w:val="multilevel"/>
    <w:tmpl w:val="8E1A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A31C9E"/>
    <w:multiLevelType w:val="multilevel"/>
    <w:tmpl w:val="1DB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0"/>
  </w:num>
  <w:num w:numId="5">
    <w:abstractNumId w:val="14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16"/>
  </w:num>
  <w:num w:numId="12">
    <w:abstractNumId w:val="3"/>
  </w:num>
  <w:num w:numId="13">
    <w:abstractNumId w:val="13"/>
  </w:num>
  <w:num w:numId="14">
    <w:abstractNumId w:val="4"/>
  </w:num>
  <w:num w:numId="15">
    <w:abstractNumId w:val="11"/>
  </w:num>
  <w:num w:numId="16">
    <w:abstractNumId w:val="17"/>
  </w:num>
  <w:num w:numId="17">
    <w:abstractNumId w:val="18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28F2"/>
    <w:rsid w:val="00057DA2"/>
    <w:rsid w:val="000C3D33"/>
    <w:rsid w:val="000D74EA"/>
    <w:rsid w:val="000F3106"/>
    <w:rsid w:val="00100822"/>
    <w:rsid w:val="00154F4B"/>
    <w:rsid w:val="0019272A"/>
    <w:rsid w:val="001C5B82"/>
    <w:rsid w:val="002103CD"/>
    <w:rsid w:val="00226D47"/>
    <w:rsid w:val="00226F58"/>
    <w:rsid w:val="00264042"/>
    <w:rsid w:val="0029313F"/>
    <w:rsid w:val="00295C8B"/>
    <w:rsid w:val="002E0969"/>
    <w:rsid w:val="002E580D"/>
    <w:rsid w:val="002E6F11"/>
    <w:rsid w:val="00325BE6"/>
    <w:rsid w:val="003327DE"/>
    <w:rsid w:val="00355F90"/>
    <w:rsid w:val="0036583B"/>
    <w:rsid w:val="00375664"/>
    <w:rsid w:val="00381CB5"/>
    <w:rsid w:val="00384F11"/>
    <w:rsid w:val="003D0C63"/>
    <w:rsid w:val="004218F8"/>
    <w:rsid w:val="0045334F"/>
    <w:rsid w:val="00492EA6"/>
    <w:rsid w:val="004F5321"/>
    <w:rsid w:val="005E3A22"/>
    <w:rsid w:val="00604859"/>
    <w:rsid w:val="00654A81"/>
    <w:rsid w:val="00657616"/>
    <w:rsid w:val="00664679"/>
    <w:rsid w:val="006A0025"/>
    <w:rsid w:val="006A13C7"/>
    <w:rsid w:val="006D73AF"/>
    <w:rsid w:val="00706A5C"/>
    <w:rsid w:val="007D3C35"/>
    <w:rsid w:val="008474D3"/>
    <w:rsid w:val="008719DD"/>
    <w:rsid w:val="008E07C2"/>
    <w:rsid w:val="008E2574"/>
    <w:rsid w:val="00990AF2"/>
    <w:rsid w:val="00996628"/>
    <w:rsid w:val="009B0047"/>
    <w:rsid w:val="009B7738"/>
    <w:rsid w:val="009D30F5"/>
    <w:rsid w:val="009D7A82"/>
    <w:rsid w:val="00A157A0"/>
    <w:rsid w:val="00A2036B"/>
    <w:rsid w:val="00A47705"/>
    <w:rsid w:val="00A60D27"/>
    <w:rsid w:val="00A92AEE"/>
    <w:rsid w:val="00AF2501"/>
    <w:rsid w:val="00B146FE"/>
    <w:rsid w:val="00B26C40"/>
    <w:rsid w:val="00B66C19"/>
    <w:rsid w:val="00B75460"/>
    <w:rsid w:val="00B823B6"/>
    <w:rsid w:val="00BC7523"/>
    <w:rsid w:val="00BE13B9"/>
    <w:rsid w:val="00BE1869"/>
    <w:rsid w:val="00C37335"/>
    <w:rsid w:val="00C444B9"/>
    <w:rsid w:val="00C660E9"/>
    <w:rsid w:val="00C90CC3"/>
    <w:rsid w:val="00C96118"/>
    <w:rsid w:val="00CB5390"/>
    <w:rsid w:val="00D20C9D"/>
    <w:rsid w:val="00D665B2"/>
    <w:rsid w:val="00DA3370"/>
    <w:rsid w:val="00DF0A41"/>
    <w:rsid w:val="00DF2FE7"/>
    <w:rsid w:val="00E24ACC"/>
    <w:rsid w:val="00E35A4E"/>
    <w:rsid w:val="00E40FA3"/>
    <w:rsid w:val="00E6098C"/>
    <w:rsid w:val="00E76AC2"/>
    <w:rsid w:val="00EF2544"/>
    <w:rsid w:val="00F04036"/>
    <w:rsid w:val="00F33C02"/>
    <w:rsid w:val="00F53C9C"/>
    <w:rsid w:val="00F5775E"/>
    <w:rsid w:val="00F63DF6"/>
    <w:rsid w:val="00F663FC"/>
    <w:rsid w:val="00F76981"/>
    <w:rsid w:val="00F90225"/>
    <w:rsid w:val="00F95B0E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character" w:styleId="ab">
    <w:name w:val="Placeholder Text"/>
    <w:basedOn w:val="a0"/>
    <w:uiPriority w:val="99"/>
    <w:semiHidden/>
    <w:rsid w:val="00E6098C"/>
    <w:rPr>
      <w:color w:val="808080"/>
    </w:rPr>
  </w:style>
  <w:style w:type="table" w:styleId="ac">
    <w:name w:val="Table Grid"/>
    <w:basedOn w:val="a1"/>
    <w:uiPriority w:val="59"/>
    <w:rsid w:val="00E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8474D3"/>
  </w:style>
  <w:style w:type="character" w:customStyle="1" w:styleId="keyword">
    <w:name w:val="keyword"/>
    <w:basedOn w:val="a0"/>
    <w:rsid w:val="008474D3"/>
  </w:style>
  <w:style w:type="character" w:customStyle="1" w:styleId="datatypes">
    <w:name w:val="datatypes"/>
    <w:basedOn w:val="a0"/>
    <w:rsid w:val="008474D3"/>
  </w:style>
  <w:style w:type="character" w:customStyle="1" w:styleId="string">
    <w:name w:val="string"/>
    <w:basedOn w:val="a0"/>
    <w:rsid w:val="008474D3"/>
  </w:style>
  <w:style w:type="character" w:customStyle="1" w:styleId="comment">
    <w:name w:val="comment"/>
    <w:basedOn w:val="a0"/>
    <w:rsid w:val="0084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71DAF-49E5-45FF-BE09-C00BF8C0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9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24</cp:revision>
  <dcterms:created xsi:type="dcterms:W3CDTF">2015-03-01T14:13:00Z</dcterms:created>
  <dcterms:modified xsi:type="dcterms:W3CDTF">2015-06-26T07:04:00Z</dcterms:modified>
</cp:coreProperties>
</file>