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bookmarkStart w:id="0" w:name="_GoBack"/>
      <w:bookmarkEnd w:id="0"/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 xml:space="preserve">Лабораторная работа №1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9E7123">
        <w:rPr>
          <w:sz w:val="44"/>
          <w:szCs w:val="44"/>
        </w:rPr>
        <w:t>Методы принятия решений смещённого идеала и перестановок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9E7123">
        <w:rPr>
          <w:rFonts w:cs="Segoe UI Semibold"/>
          <w:b/>
        </w:rPr>
        <w:br/>
      </w:r>
      <w:r w:rsidR="009E7123">
        <w:rPr>
          <w:rFonts w:cs="Segoe UI Semibold"/>
        </w:rPr>
        <w:t>профессор</w:t>
      </w:r>
      <w:proofErr w:type="gramEnd"/>
      <w:r w:rsidR="00381CB5" w:rsidRPr="00381CB5">
        <w:rPr>
          <w:rFonts w:cs="Segoe UI Semibold"/>
        </w:rPr>
        <w:br/>
      </w:r>
      <w:proofErr w:type="spellStart"/>
      <w:r>
        <w:rPr>
          <w:rFonts w:cs="Segoe UI"/>
        </w:rPr>
        <w:t>Синюк</w:t>
      </w:r>
      <w:proofErr w:type="spellEnd"/>
      <w:r w:rsidR="00381CB5" w:rsidRPr="00381CB5">
        <w:rPr>
          <w:rFonts w:cs="Segoe UI"/>
        </w:rPr>
        <w:t xml:space="preserve"> </w:t>
      </w:r>
      <w:r>
        <w:rPr>
          <w:rFonts w:cs="Segoe UI"/>
        </w:rPr>
        <w:t>В</w:t>
      </w:r>
      <w:r w:rsidR="00381CB5" w:rsidRPr="00381CB5">
        <w:rPr>
          <w:rFonts w:cs="Segoe UI"/>
        </w:rPr>
        <w:t xml:space="preserve">. </w:t>
      </w:r>
      <w:r>
        <w:rPr>
          <w:rFonts w:cs="Segoe UI"/>
        </w:rPr>
        <w:t>Г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381CB5" w:rsidRPr="00381CB5" w:rsidRDefault="009E7123" w:rsidP="00381CB5">
      <w:r>
        <w:br/>
      </w:r>
    </w:p>
    <w:p w:rsidR="00C24F4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9E7123">
        <w:t>изучение основных алгоритмов метода смещённого идеала и метода перестановок.</w:t>
      </w:r>
    </w:p>
    <w:p w:rsidR="009E7123" w:rsidRDefault="009E7123" w:rsidP="009E7123">
      <w:r w:rsidRPr="009E7123">
        <w:rPr>
          <w:b/>
        </w:rPr>
        <w:t xml:space="preserve">Постановка задачи: </w:t>
      </w:r>
      <w:r>
        <w:t xml:space="preserve">провести ранжирование альтернатив в выбранной предметной области методом смещённого идеала и методом перестановок. Альтернативы должны удовлетворять свойству множества </w:t>
      </w:r>
      <w:proofErr w:type="spellStart"/>
      <w:r>
        <w:t>Эджворта</w:t>
      </w:r>
      <w:proofErr w:type="spellEnd"/>
      <w:r>
        <w:t>-Парето. Матрица принятия решения 4×4. При определении важности критериев учитывать степень изменчивости их оценок. Сравнить полученные результаты.</w:t>
      </w:r>
    </w:p>
    <w:p w:rsidR="009E7123" w:rsidRPr="009E7123" w:rsidRDefault="009E7123" w:rsidP="009E7123">
      <w:pPr>
        <w:rPr>
          <w:b/>
        </w:rPr>
      </w:pPr>
      <w:r w:rsidRPr="009E7123">
        <w:rPr>
          <w:b/>
        </w:rPr>
        <w:t xml:space="preserve">Содержание отчёта: 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Название и цель работы.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Постановка задачи в соответствующей предметной области.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Полученный результат и выводы.</w:t>
      </w:r>
    </w:p>
    <w:p w:rsidR="009E7123" w:rsidRDefault="009E7123" w:rsidP="00167100">
      <w:r>
        <w:t>Контрольные вопросы: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Анализ парадигм ИО и ПР.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Классификация типов проблем.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Что такое цель</w:t>
      </w:r>
      <w:r w:rsidR="00C7539D">
        <w:t xml:space="preserve"> и</w:t>
      </w:r>
      <w:r>
        <w:t xml:space="preserve"> тип задачи.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Альтернативы, методы формирования множества альтернатив.</w:t>
      </w:r>
    </w:p>
    <w:p w:rsidR="009E7123" w:rsidRDefault="000A0DEE" w:rsidP="00167100">
      <w:pPr>
        <w:pStyle w:val="a8"/>
        <w:numPr>
          <w:ilvl w:val="0"/>
          <w:numId w:val="22"/>
        </w:numPr>
      </w:pPr>
      <w:r>
        <w:t>Критерии</w:t>
      </w:r>
      <w:r w:rsidR="009E7123">
        <w:t>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Принципы формирования множества критериев.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Основные типы шкал (качественные — номинальная и ранговая, и количественные — интервальная шкала и шкала отношений) и их характеристики, аксиомы.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Методы оценки альтернатив.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Основные особенности выявления системы предпочтения ЛПР.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Научно обоснованные методы принятия решений.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Методы и требования, предъявляемые к ним.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 xml:space="preserve">Решающее правило и множество </w:t>
      </w:r>
      <w:proofErr w:type="spellStart"/>
      <w:r>
        <w:t>Эджвортта</w:t>
      </w:r>
      <w:proofErr w:type="spellEnd"/>
      <w:r>
        <w:t>-Парето.</w:t>
      </w:r>
    </w:p>
    <w:p w:rsidR="009E7123" w:rsidRDefault="009E7123" w:rsidP="00167100">
      <w:pPr>
        <w:pStyle w:val="a8"/>
        <w:numPr>
          <w:ilvl w:val="0"/>
          <w:numId w:val="22"/>
        </w:numPr>
      </w:pPr>
      <w:r>
        <w:t>Общая схема решения МК-задач принятия решений.</w:t>
      </w:r>
    </w:p>
    <w:p w:rsidR="009E7123" w:rsidRDefault="009E7123">
      <w:r>
        <w:br w:type="page"/>
      </w:r>
    </w:p>
    <w:p w:rsidR="009E7123" w:rsidRDefault="009A6670" w:rsidP="009A6670">
      <w:pPr>
        <w:pStyle w:val="2"/>
      </w:pPr>
      <w:r>
        <w:lastRenderedPageBreak/>
        <w:t>Ход работы</w:t>
      </w:r>
    </w:p>
    <w:p w:rsidR="009A6670" w:rsidRDefault="009A6670" w:rsidP="009A6670">
      <w:pPr>
        <w:pStyle w:val="3"/>
        <w:jc w:val="center"/>
      </w:pPr>
      <w:r>
        <w:t>Метод смещённого идеала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275"/>
        <w:gridCol w:w="1276"/>
        <w:gridCol w:w="1276"/>
        <w:gridCol w:w="1276"/>
      </w:tblGrid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Исходные данные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6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Альтернатива \ 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груди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талии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бёдер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Возраст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Гвинет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Пэлтроу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Адриана Лима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Скарлетт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Йоханссон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Арвил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Выделение множества </w:t>
            </w:r>
            <w:proofErr w:type="spellStart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Эджворта</w:t>
            </w:r>
            <w:proofErr w:type="spellEnd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-Парето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6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Альтернатива \ 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груди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талии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бёдер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Возраст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Адриана Лима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Скарлетт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Йоханссон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Арвил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Маж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Мин.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Маж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Мин.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Важность критериев (экспертная оценка)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Ненормированные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Нормированные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0.222222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0.259259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0.185185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Шаг 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Идеальный и неидеальный объекты: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относительным единицам: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0.545455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0.818182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Нормированная 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0.242938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0.246964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0.251412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0.276423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0.265537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0.255061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0.268362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0.252033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0.245763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0.246964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0.237288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0.243902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0.245763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0.251012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0.242938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0.227642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0.999534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0.999935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0.998223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Инвертированная 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0.000466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6.49E-05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0.000788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0.001777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Комплексная важность: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0.120604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0.019593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0.169866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Определение расстояния от неидеального объекта до i-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го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0.096805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0.079659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0.07763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0.077292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0.077228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0.635439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0.402993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0.362686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0.351158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0.347295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0.494626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0.460622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0.459975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0.459958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0.459958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0.745694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0.690862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0.689937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S1 — худшая альтернатива, </w:t>
            </w:r>
            <w:proofErr w:type="gram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следовательно</w:t>
            </w:r>
            <w:proofErr w:type="gram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исключаем её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Шаг 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Идеальный и неидеальный объекты: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относительным единицам: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0.666667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0.818182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Нормированная 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0.350746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0.33871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0.358491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0.348315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0.324627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0.327957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0.316981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0.337079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0.324627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0.324528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0.314607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0.999384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0.999921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0.998679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0.999191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Инвертированная 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0.000616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7.89E-05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0.001321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0.000809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Комплексная важность: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0.203737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0.030469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0.364266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0.401528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Определение расстояния от неидеального объекта до i-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го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0.568003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0.417371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0.384379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0.372868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0.368169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0.164312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0.137267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0.134367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0.133933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0.133859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0.482993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0.407239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0.402136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0.401603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0.401538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S3 — худшая альтернатива, </w:t>
            </w:r>
            <w:proofErr w:type="gram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следовательно</w:t>
            </w:r>
            <w:proofErr w:type="gram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исключаем её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Шаг 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Идеальный и неидеальный объекты: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относительным единицам: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Нормированная 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0.519337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0.524862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0.525424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0.480663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0.475138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0.474576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0.998921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0.999954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0.998216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0.998134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Инвертированная 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4.62E-05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0.001866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Комплексная важность: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0.19916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0.00994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0.274398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Определение расстояния от неидеального объекта до i-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го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0.473558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0.339056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0.305671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0.291724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0.284656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0.526442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0.516502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 — худшая альтернатива, следовательно, исключаем её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S4 (</w:t>
            </w:r>
            <w:proofErr w:type="spellStart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Фокс) — лучшая альтернатива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Итоговый результат ранжирования: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Скарлетт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Йоханссон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Аврил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Адриана Лима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9A6670" w:rsidRDefault="009A6670" w:rsidP="009A6670">
      <w:pPr>
        <w:pStyle w:val="3"/>
        <w:jc w:val="center"/>
      </w:pPr>
      <w:r>
        <w:t>Метод перестановок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976"/>
        <w:gridCol w:w="1489"/>
        <w:gridCol w:w="1488"/>
        <w:gridCol w:w="1489"/>
        <w:gridCol w:w="1489"/>
      </w:tblGrid>
      <w:tr w:rsidR="00D84C72" w:rsidRPr="009A6670" w:rsidTr="00D84C72">
        <w:trPr>
          <w:trHeight w:val="300"/>
          <w:jc w:val="center"/>
        </w:trPr>
        <w:tc>
          <w:tcPr>
            <w:tcW w:w="89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Матрица принятия решений: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S \ 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K4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9A6670">
              <w:rPr>
                <w:rFonts w:eastAsia="Times New Roman" w:cs="Times New Roman"/>
                <w:color w:val="000000"/>
                <w:lang w:eastAsia="ru-RU"/>
              </w:rPr>
              <w:t>Маж</w:t>
            </w:r>
            <w:proofErr w:type="spellEnd"/>
            <w:r w:rsidRPr="009A6670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Мин.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9A6670">
              <w:rPr>
                <w:rFonts w:eastAsia="Times New Roman" w:cs="Times New Roman"/>
                <w:color w:val="000000"/>
                <w:lang w:eastAsia="ru-RU"/>
              </w:rPr>
              <w:t>Маж</w:t>
            </w:r>
            <w:proofErr w:type="spellEnd"/>
            <w:r w:rsidRPr="009A6670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Мин.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Комплексная важность: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9A6670">
              <w:rPr>
                <w:rFonts w:eastAsia="Times New Roman" w:cs="Times New Roman"/>
                <w:color w:val="000000"/>
                <w:lang w:eastAsia="ru-RU"/>
              </w:rPr>
              <w:t>lambda</w:t>
            </w:r>
            <w:proofErr w:type="spellEnd"/>
            <w:r w:rsidRPr="009A6670">
              <w:rPr>
                <w:rFonts w:eastAsia="Times New Roman" w:cs="Times New Roman"/>
                <w:color w:val="000000"/>
                <w:lang w:eastAsia="ru-RU"/>
              </w:rPr>
              <w:t xml:space="preserve"> \ 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K2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K3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K4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0.120604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0.019593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0.169866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0.689937</w:t>
            </w:r>
          </w:p>
        </w:tc>
      </w:tr>
    </w:tbl>
    <w:p w:rsidR="00973862" w:rsidRDefault="00973862" w:rsidP="009A6670"/>
    <w:p w:rsidR="009A6670" w:rsidRDefault="009A6670" w:rsidP="009A6670">
      <w:r>
        <w:lastRenderedPageBreak/>
        <w:t xml:space="preserve">Для перестановки </w:t>
      </w:r>
      <w:r w:rsidRPr="009A6670">
        <w:t>{</w:t>
      </w:r>
      <w:r>
        <w:rPr>
          <w:lang w:val="en-US"/>
        </w:rPr>
        <w:t>S</w:t>
      </w:r>
      <w:r w:rsidRPr="009A6670">
        <w:t xml:space="preserve">1, </w:t>
      </w:r>
      <w:r>
        <w:rPr>
          <w:lang w:val="en-US"/>
        </w:rPr>
        <w:t>S</w:t>
      </w:r>
      <w:r w:rsidRPr="009A6670">
        <w:t xml:space="preserve">2, </w:t>
      </w:r>
      <w:r>
        <w:rPr>
          <w:lang w:val="en-US"/>
        </w:rPr>
        <w:t>S</w:t>
      </w:r>
      <w:r w:rsidRPr="009A6670">
        <w:t xml:space="preserve">3, </w:t>
      </w:r>
      <w:r>
        <w:rPr>
          <w:lang w:val="en-US"/>
        </w:rPr>
        <w:t>S</w:t>
      </w:r>
      <w:r w:rsidRPr="009A6670">
        <w:t xml:space="preserve">4} </w:t>
      </w:r>
      <w:r>
        <w:t>получим:</w:t>
      </w:r>
    </w:p>
    <w:p w:rsidR="00122B45" w:rsidRPr="00122B45" w:rsidRDefault="009A6670" w:rsidP="00973862">
      <w:pPr>
        <w:pStyle w:val="a8"/>
        <w:numPr>
          <w:ilvl w:val="0"/>
          <w:numId w:val="12"/>
        </w:numPr>
      </w:pPr>
      <w:r>
        <w:rPr>
          <w:lang w:val="en-US"/>
        </w:rPr>
        <w:t>S1 &gt; S2</w:t>
      </w:r>
      <w:r w:rsidR="00D84C72">
        <w:rPr>
          <w:lang w:val="en-US"/>
        </w:rPr>
        <w:t>:</w:t>
      </w:r>
      <w:r w:rsidR="00973862">
        <w:t xml:space="preserve"> </w:t>
      </w:r>
      <w:r w:rsidR="00122B45">
        <w:br/>
      </w:r>
      <w:r w:rsidR="00122B45">
        <w:rPr>
          <w:lang w:val="en-US"/>
        </w:rPr>
        <w:t>C = (2)</w:t>
      </w:r>
      <w:r w:rsidR="00122B45">
        <w:rPr>
          <w:lang w:val="en-US"/>
        </w:rPr>
        <w:br/>
        <w:t>H = (1, 3, 4)</w:t>
      </w:r>
    </w:p>
    <w:p w:rsidR="00122B45" w:rsidRPr="00122B45" w:rsidRDefault="00122B45" w:rsidP="00973862">
      <w:pPr>
        <w:pStyle w:val="a8"/>
        <w:numPr>
          <w:ilvl w:val="0"/>
          <w:numId w:val="12"/>
        </w:numPr>
      </w:pPr>
      <w:r>
        <w:rPr>
          <w:lang w:val="en-US"/>
        </w:rPr>
        <w:t>S1 &gt; S3:</w:t>
      </w:r>
      <w:r>
        <w:rPr>
          <w:lang w:val="en-US"/>
        </w:rPr>
        <w:br/>
        <w:t>C = (</w:t>
      </w:r>
      <w:r w:rsidR="00994CFA">
        <w:rPr>
          <w:lang w:val="en-US"/>
        </w:rPr>
        <w:t xml:space="preserve">2, </w:t>
      </w:r>
      <w:r>
        <w:rPr>
          <w:lang w:val="en-US"/>
        </w:rPr>
        <w:t>3)</w:t>
      </w:r>
      <w:r>
        <w:rPr>
          <w:lang w:val="en-US"/>
        </w:rPr>
        <w:br/>
        <w:t>H = (1,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S1 &gt; S4:</w:t>
      </w:r>
      <w:r>
        <w:rPr>
          <w:lang w:val="en-US"/>
        </w:rPr>
        <w:br/>
        <w:t>C = (3)</w:t>
      </w:r>
      <w:r>
        <w:rPr>
          <w:lang w:val="en-US"/>
        </w:rPr>
        <w:br/>
        <w:t>H = (1, 2,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</w:t>
      </w:r>
      <w:r w:rsidRPr="00122B45">
        <w:t xml:space="preserve">2 &gt; </w:t>
      </w:r>
      <w:r>
        <w:rPr>
          <w:lang w:val="en-US"/>
        </w:rPr>
        <w:t>S</w:t>
      </w:r>
      <w:r w:rsidRPr="00122B45">
        <w:t>3:</w:t>
      </w:r>
      <w:r w:rsidRPr="00122B45">
        <w:br/>
      </w:r>
      <w:r>
        <w:rPr>
          <w:lang w:val="en-US"/>
        </w:rPr>
        <w:t>C</w:t>
      </w:r>
      <w:r w:rsidRPr="00122B45">
        <w:t xml:space="preserve"> = (1, 3)</w:t>
      </w:r>
      <w:r w:rsidRPr="00122B45">
        <w:br/>
      </w:r>
      <w:r>
        <w:rPr>
          <w:lang w:val="en-US"/>
        </w:rPr>
        <w:t>H = (2,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</w:t>
      </w:r>
      <w:r w:rsidRPr="00122B45">
        <w:t xml:space="preserve">2 &gt; </w:t>
      </w:r>
      <w:r>
        <w:rPr>
          <w:lang w:val="en-US"/>
        </w:rPr>
        <w:t>S</w:t>
      </w:r>
      <w:r w:rsidRPr="00122B45">
        <w:t>4:</w:t>
      </w:r>
      <w:r w:rsidRPr="00122B45">
        <w:br/>
      </w:r>
      <w:r>
        <w:rPr>
          <w:lang w:val="en-US"/>
        </w:rPr>
        <w:t>C = (1, 3)</w:t>
      </w:r>
      <w:r>
        <w:rPr>
          <w:lang w:val="en-US"/>
        </w:rPr>
        <w:br/>
        <w:t>H = (2,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</w:t>
      </w:r>
      <w:r w:rsidRPr="00122B45">
        <w:t xml:space="preserve">3 &gt; </w:t>
      </w:r>
      <w:r>
        <w:rPr>
          <w:lang w:val="en-US"/>
        </w:rPr>
        <w:t>S</w:t>
      </w:r>
      <w:r w:rsidRPr="00122B45">
        <w:t>4:</w:t>
      </w:r>
      <w:r w:rsidRPr="00122B45">
        <w:br/>
      </w:r>
      <w:r>
        <w:rPr>
          <w:lang w:val="en-US"/>
        </w:rPr>
        <w:t>C</w:t>
      </w:r>
      <w:r w:rsidRPr="00122B45">
        <w:t xml:space="preserve"> = (2)</w:t>
      </w:r>
      <w:r w:rsidRPr="00122B45">
        <w:br/>
      </w:r>
      <w:r>
        <w:rPr>
          <w:lang w:val="en-US"/>
        </w:rPr>
        <w:t>H = (1, 3, 4)</w:t>
      </w:r>
    </w:p>
    <w:p w:rsidR="00994CFA" w:rsidRPr="00167100" w:rsidRDefault="00122B45" w:rsidP="00122B45">
      <w:r>
        <w:t xml:space="preserve">Вес перестановки: </w:t>
      </w:r>
      <w:r>
        <w:rPr>
          <w:lang w:val="en-US"/>
        </w:rPr>
        <w:t>B</w:t>
      </w:r>
      <w:r w:rsidRPr="00167100">
        <w:t xml:space="preserve"> = </w:t>
      </w:r>
      <w:r w:rsidR="00994CFA">
        <w:t>−</w:t>
      </w:r>
      <w:r>
        <w:t>4.</w:t>
      </w:r>
      <w:r w:rsidR="00994CFA" w:rsidRPr="00167100">
        <w:t>0019</w:t>
      </w:r>
    </w:p>
    <w:p w:rsidR="00994CFA" w:rsidRDefault="00994CFA" w:rsidP="00122B45">
      <w:r>
        <w:t>Веса всех перестановок: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94CFA" w:rsidTr="00994CFA">
        <w:tc>
          <w:tcPr>
            <w:tcW w:w="4868" w:type="dxa"/>
          </w:tcPr>
          <w:p w:rsidR="00994CFA" w:rsidRPr="00994CFA" w:rsidRDefault="00994CFA" w:rsidP="00994CFA">
            <w:pPr>
              <w:jc w:val="center"/>
              <w:rPr>
                <w:b/>
              </w:rPr>
            </w:pPr>
            <w:r w:rsidRPr="00994CFA">
              <w:rPr>
                <w:b/>
              </w:rPr>
              <w:t>Перестановка</w:t>
            </w:r>
          </w:p>
        </w:tc>
        <w:tc>
          <w:tcPr>
            <w:tcW w:w="4868" w:type="dxa"/>
          </w:tcPr>
          <w:p w:rsidR="00994CFA" w:rsidRPr="00994CFA" w:rsidRDefault="00994CFA" w:rsidP="00994CFA">
            <w:pPr>
              <w:jc w:val="center"/>
              <w:rPr>
                <w:b/>
              </w:rPr>
            </w:pPr>
            <w:r w:rsidRPr="00994CFA">
              <w:rPr>
                <w:b/>
              </w:rPr>
              <w:t>Вес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1234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4.0019</w:t>
            </w:r>
            <w:r>
              <w:t>00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1243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2.321489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994CFA" w:rsidRDefault="00994CFA" w:rsidP="00994CFA">
            <w:pPr>
              <w:jc w:val="center"/>
              <w:rPr>
                <w:lang w:eastAsia="ru-RU"/>
              </w:rPr>
            </w:pPr>
            <w:r w:rsidRPr="00994CFA">
              <w:rPr>
                <w:lang w:eastAsia="ru-RU"/>
              </w:rPr>
              <w:t>1324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3.16379</w:t>
            </w:r>
            <w:r>
              <w:t>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1342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2.325670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1423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1.483369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1432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0.645250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2134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2.080281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2143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0.399860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2314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0.798933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2341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0.443228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2413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0.842301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2431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2.12364</w:t>
            </w:r>
            <w:r>
              <w:t>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3124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1.882442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3142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1.044322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3214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0.039185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3241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1.281348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3412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0.197839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lastRenderedPageBreak/>
              <w:t>3421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2.119467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4123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0.241207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4132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0.596912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4213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1.680420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4231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2.961768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4312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1.878260</w:t>
            </w:r>
          </w:p>
        </w:tc>
      </w:tr>
      <w:tr w:rsidR="00994CFA" w:rsidTr="00994CFA"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:rsidR="00994CFA" w:rsidRPr="00994CFA" w:rsidRDefault="00994CFA" w:rsidP="00994CFA">
            <w:pPr>
              <w:jc w:val="center"/>
              <w:rPr>
                <w:b/>
                <w:lang w:eastAsia="ru-RU"/>
              </w:rPr>
            </w:pPr>
            <w:r w:rsidRPr="00994CFA">
              <w:rPr>
                <w:b/>
                <w:lang w:eastAsia="ru-RU"/>
              </w:rPr>
              <w:t>4321</w:t>
            </w:r>
          </w:p>
        </w:tc>
        <w:tc>
          <w:tcPr>
            <w:tcW w:w="4868" w:type="dxa"/>
            <w:tcBorders>
              <w:bottom w:val="single" w:sz="4" w:space="0" w:color="auto"/>
            </w:tcBorders>
          </w:tcPr>
          <w:p w:rsidR="00994CFA" w:rsidRPr="00994CFA" w:rsidRDefault="00994CFA" w:rsidP="00994CFA">
            <w:pPr>
              <w:jc w:val="center"/>
              <w:rPr>
                <w:b/>
              </w:rPr>
            </w:pPr>
            <w:r w:rsidRPr="00994CFA">
              <w:rPr>
                <w:b/>
              </w:rPr>
              <w:t>3.799888</w:t>
            </w:r>
          </w:p>
        </w:tc>
      </w:tr>
    </w:tbl>
    <w:p w:rsidR="00994CFA" w:rsidRDefault="00994CFA" w:rsidP="00122B45"/>
    <w:p w:rsidR="00994CFA" w:rsidRDefault="00994CFA" w:rsidP="00122B45">
      <w:r>
        <w:t xml:space="preserve">Лучшая перестановка (с максимальным весом) — 4321. Получаем лучшую альтернативу — </w:t>
      </w:r>
      <w:r>
        <w:rPr>
          <w:lang w:val="en-US"/>
        </w:rPr>
        <w:t>S</w:t>
      </w:r>
      <w:r w:rsidRPr="00994CFA">
        <w:t>4 (</w:t>
      </w:r>
      <w:proofErr w:type="spellStart"/>
      <w:r>
        <w:t>Меган</w:t>
      </w:r>
      <w:proofErr w:type="spellEnd"/>
      <w:r>
        <w:t xml:space="preserve"> Фокс). </w:t>
      </w:r>
    </w:p>
    <w:p w:rsidR="00994CFA" w:rsidRDefault="00994CFA" w:rsidP="00122B45">
      <w:r>
        <w:t>Итоговый результат ранжирования:</w:t>
      </w:r>
    </w:p>
    <w:p w:rsidR="00994CFA" w:rsidRPr="00845B46" w:rsidRDefault="00994CFA" w:rsidP="00994CFA">
      <w:pPr>
        <w:pStyle w:val="a8"/>
        <w:numPr>
          <w:ilvl w:val="0"/>
          <w:numId w:val="14"/>
        </w:numPr>
        <w:rPr>
          <w:b/>
        </w:rPr>
      </w:pPr>
      <w:proofErr w:type="spellStart"/>
      <w:r w:rsidRPr="00845B46">
        <w:rPr>
          <w:b/>
        </w:rPr>
        <w:t>Меган</w:t>
      </w:r>
      <w:proofErr w:type="spellEnd"/>
      <w:r w:rsidRPr="00845B46">
        <w:rPr>
          <w:b/>
        </w:rPr>
        <w:t xml:space="preserve"> Фокс</w:t>
      </w:r>
    </w:p>
    <w:p w:rsidR="00994CFA" w:rsidRDefault="00994CFA" w:rsidP="00994CFA">
      <w:pPr>
        <w:pStyle w:val="a8"/>
        <w:numPr>
          <w:ilvl w:val="0"/>
          <w:numId w:val="14"/>
        </w:numPr>
      </w:pPr>
      <w:proofErr w:type="spellStart"/>
      <w:r>
        <w:t>Аврил</w:t>
      </w:r>
      <w:proofErr w:type="spellEnd"/>
      <w:r>
        <w:t xml:space="preserve"> Лавин</w:t>
      </w:r>
    </w:p>
    <w:p w:rsidR="00994CFA" w:rsidRDefault="00994CFA" w:rsidP="00994CFA">
      <w:pPr>
        <w:pStyle w:val="a8"/>
        <w:numPr>
          <w:ilvl w:val="0"/>
          <w:numId w:val="14"/>
        </w:numPr>
      </w:pPr>
      <w:proofErr w:type="spellStart"/>
      <w:r>
        <w:t>Скарлетт</w:t>
      </w:r>
      <w:proofErr w:type="spellEnd"/>
      <w:r>
        <w:t xml:space="preserve"> </w:t>
      </w:r>
      <w:proofErr w:type="spellStart"/>
      <w:r>
        <w:t>Йоханссон</w:t>
      </w:r>
      <w:proofErr w:type="spellEnd"/>
    </w:p>
    <w:p w:rsidR="00994CFA" w:rsidRDefault="00994CFA" w:rsidP="00994CFA">
      <w:pPr>
        <w:pStyle w:val="a8"/>
        <w:numPr>
          <w:ilvl w:val="0"/>
          <w:numId w:val="14"/>
        </w:numPr>
      </w:pPr>
      <w:r>
        <w:t>Адриана Лима</w:t>
      </w:r>
    </w:p>
    <w:p w:rsidR="00994CFA" w:rsidRDefault="00845B46" w:rsidP="00845B46">
      <w:pPr>
        <w:pStyle w:val="2"/>
      </w:pPr>
      <w:r>
        <w:t>Вывод</w:t>
      </w:r>
    </w:p>
    <w:p w:rsidR="00845B46" w:rsidRPr="00845B46" w:rsidRDefault="00845B46" w:rsidP="00845B46">
      <w:r>
        <w:t>Оба метода дали одинаковую лучшую альтернативу и схожее ранжирование остальных трёх. Следовательно</w:t>
      </w:r>
      <w:r w:rsidR="00DA793E">
        <w:t>,</w:t>
      </w:r>
      <w:r>
        <w:t xml:space="preserve"> результат верен.</w:t>
      </w:r>
    </w:p>
    <w:p w:rsidR="009E7123" w:rsidRDefault="009E7123" w:rsidP="00122B45">
      <w:r>
        <w:br w:type="page"/>
      </w:r>
    </w:p>
    <w:p w:rsidR="00973BC8" w:rsidRPr="00973BC8" w:rsidRDefault="00973BC8" w:rsidP="00973BC8"/>
    <w:sectPr w:rsidR="00973BC8" w:rsidRPr="00973BC8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12E"/>
    <w:multiLevelType w:val="hybridMultilevel"/>
    <w:tmpl w:val="24CE3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1E72"/>
    <w:multiLevelType w:val="hybridMultilevel"/>
    <w:tmpl w:val="E362D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6D26"/>
    <w:multiLevelType w:val="hybridMultilevel"/>
    <w:tmpl w:val="26F60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1236"/>
    <w:multiLevelType w:val="hybridMultilevel"/>
    <w:tmpl w:val="37E49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E2DC6"/>
    <w:multiLevelType w:val="hybridMultilevel"/>
    <w:tmpl w:val="E362D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51F60"/>
    <w:multiLevelType w:val="hybridMultilevel"/>
    <w:tmpl w:val="DE38C110"/>
    <w:lvl w:ilvl="0" w:tplc="F8625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A2BB1"/>
    <w:multiLevelType w:val="hybridMultilevel"/>
    <w:tmpl w:val="6BAC14D0"/>
    <w:lvl w:ilvl="0" w:tplc="317856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0EC4"/>
    <w:multiLevelType w:val="hybridMultilevel"/>
    <w:tmpl w:val="4224E040"/>
    <w:lvl w:ilvl="0" w:tplc="80BAF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165A"/>
    <w:multiLevelType w:val="hybridMultilevel"/>
    <w:tmpl w:val="43BA91FA"/>
    <w:lvl w:ilvl="0" w:tplc="F8625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4063B"/>
    <w:multiLevelType w:val="hybridMultilevel"/>
    <w:tmpl w:val="550AF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00A69"/>
    <w:multiLevelType w:val="hybridMultilevel"/>
    <w:tmpl w:val="16C85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62AA1"/>
    <w:multiLevelType w:val="multilevel"/>
    <w:tmpl w:val="30D02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65824"/>
    <w:multiLevelType w:val="hybridMultilevel"/>
    <w:tmpl w:val="2B3876C4"/>
    <w:lvl w:ilvl="0" w:tplc="F8625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07C93"/>
    <w:multiLevelType w:val="hybridMultilevel"/>
    <w:tmpl w:val="A40CFE2E"/>
    <w:lvl w:ilvl="0" w:tplc="E612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9D4C9B"/>
    <w:multiLevelType w:val="hybridMultilevel"/>
    <w:tmpl w:val="ABE04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E49B5"/>
    <w:multiLevelType w:val="hybridMultilevel"/>
    <w:tmpl w:val="E524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5"/>
  </w:num>
  <w:num w:numId="5">
    <w:abstractNumId w:val="18"/>
  </w:num>
  <w:num w:numId="6">
    <w:abstractNumId w:val="6"/>
  </w:num>
  <w:num w:numId="7">
    <w:abstractNumId w:val="4"/>
  </w:num>
  <w:num w:numId="8">
    <w:abstractNumId w:val="3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8"/>
  </w:num>
  <w:num w:numId="14">
    <w:abstractNumId w:val="20"/>
  </w:num>
  <w:num w:numId="15">
    <w:abstractNumId w:val="14"/>
  </w:num>
  <w:num w:numId="16">
    <w:abstractNumId w:val="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2020D"/>
    <w:rsid w:val="0006154B"/>
    <w:rsid w:val="0009068F"/>
    <w:rsid w:val="000A0DEE"/>
    <w:rsid w:val="000F3106"/>
    <w:rsid w:val="00122B45"/>
    <w:rsid w:val="00167100"/>
    <w:rsid w:val="00295C8B"/>
    <w:rsid w:val="002E684F"/>
    <w:rsid w:val="003327DE"/>
    <w:rsid w:val="00381CB5"/>
    <w:rsid w:val="00516A08"/>
    <w:rsid w:val="00604859"/>
    <w:rsid w:val="006A13C7"/>
    <w:rsid w:val="00706A5C"/>
    <w:rsid w:val="007458F9"/>
    <w:rsid w:val="007E51CE"/>
    <w:rsid w:val="00845B46"/>
    <w:rsid w:val="008E07C2"/>
    <w:rsid w:val="00973862"/>
    <w:rsid w:val="00973BC8"/>
    <w:rsid w:val="00994CFA"/>
    <w:rsid w:val="009A6670"/>
    <w:rsid w:val="009B0047"/>
    <w:rsid w:val="009E7123"/>
    <w:rsid w:val="00A2036B"/>
    <w:rsid w:val="00B1149C"/>
    <w:rsid w:val="00B75460"/>
    <w:rsid w:val="00B823B6"/>
    <w:rsid w:val="00BC7523"/>
    <w:rsid w:val="00BE13B9"/>
    <w:rsid w:val="00BE1869"/>
    <w:rsid w:val="00C24F4A"/>
    <w:rsid w:val="00C7539D"/>
    <w:rsid w:val="00C90CC3"/>
    <w:rsid w:val="00C96118"/>
    <w:rsid w:val="00CA6006"/>
    <w:rsid w:val="00D84C72"/>
    <w:rsid w:val="00DA3370"/>
    <w:rsid w:val="00DA793E"/>
    <w:rsid w:val="00E35A4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BE1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7123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F4A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9E7123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BE18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rsid w:val="00C24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24F4A"/>
    <w:rPr>
      <w:rFonts w:ascii="PT Serif Caption" w:eastAsiaTheme="majorEastAsia" w:hAnsi="PT Serif Caption" w:cstheme="majorBidi"/>
      <w:sz w:val="28"/>
      <w:szCs w:val="24"/>
    </w:rPr>
  </w:style>
  <w:style w:type="character" w:styleId="ab">
    <w:name w:val="Placeholder Text"/>
    <w:basedOn w:val="a0"/>
    <w:uiPriority w:val="99"/>
    <w:semiHidden/>
    <w:rsid w:val="007E51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C7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7539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97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26B2-1C22-4998-B49C-657EC331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13</cp:revision>
  <dcterms:created xsi:type="dcterms:W3CDTF">2015-03-01T14:13:00Z</dcterms:created>
  <dcterms:modified xsi:type="dcterms:W3CDTF">2015-10-13T07:11:00Z</dcterms:modified>
</cp:coreProperties>
</file>