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32A98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21 мая 2015 г.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12:49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Инфляция:</w:t>
      </w:r>
    </w:p>
    <w:p w:rsidR="00000000" w:rsidRDefault="00532A9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Умеренная -- цены растут менее, чем на 10% в год, при этом стоимость денег сохраняется, контракты подписываются в номинальных ценах.</w:t>
      </w:r>
    </w:p>
    <w:p w:rsidR="00000000" w:rsidRDefault="00532A9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Галопирующая -- рост цен в </w:t>
      </w:r>
      <w:r>
        <w:rPr>
          <w:rFonts w:ascii="Calibri" w:eastAsia="Times New Roman" w:hAnsi="Calibri"/>
          <w:color w:val="000000"/>
          <w:sz w:val="22"/>
          <w:szCs w:val="22"/>
        </w:rPr>
        <w:t>интервале от 20 до 200%. В этом случае, при подписании контракта учитывается рост цен, население стремится вкладывать деньги в материальные ценности.</w:t>
      </w:r>
    </w:p>
    <w:p w:rsidR="00000000" w:rsidRDefault="00532A98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Гиперинфляция -- рост цен свыше 200% в год.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Соотносительность роста цен по товарным группам:</w:t>
      </w:r>
    </w:p>
    <w:p w:rsidR="00000000" w:rsidRDefault="00532A9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Сбалансиров</w:t>
      </w:r>
      <w:r>
        <w:rPr>
          <w:rFonts w:ascii="Calibri" w:eastAsia="Times New Roman" w:hAnsi="Calibri"/>
          <w:color w:val="000000"/>
          <w:sz w:val="22"/>
          <w:szCs w:val="22"/>
        </w:rPr>
        <w:t>анная -- цены различных товаров неизменны относительно друг друга.</w:t>
      </w:r>
    </w:p>
    <w:p w:rsidR="00000000" w:rsidRDefault="00532A98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Несбалансированная -- различные темпы роста цен на различные товары.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Классификация по ожидаемости (предсказуемости):</w:t>
      </w:r>
    </w:p>
    <w:p w:rsidR="00000000" w:rsidRDefault="00532A9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Ожидаемая -- может предсказываться и прогнозироваться заранее с достат</w:t>
      </w:r>
      <w:r>
        <w:rPr>
          <w:rFonts w:ascii="Calibri" w:eastAsia="Times New Roman" w:hAnsi="Calibri"/>
          <w:color w:val="000000"/>
          <w:sz w:val="22"/>
          <w:szCs w:val="22"/>
        </w:rPr>
        <w:t>очной точностью.</w:t>
      </w:r>
    </w:p>
    <w:p w:rsidR="00000000" w:rsidRDefault="00532A98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Неожидаемая -- возникает стихийно и характеризуется внезапным скачком цен.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зависимости от факторов, порождающих и питающих инфляцию:</w:t>
      </w:r>
    </w:p>
    <w:p w:rsidR="00000000" w:rsidRDefault="00532A9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Спроса</w:t>
      </w:r>
    </w:p>
    <w:p w:rsidR="00000000" w:rsidRDefault="00532A98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Предложения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Второй вопрос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Причины порождения инфляции:</w:t>
      </w:r>
    </w:p>
    <w:p w:rsidR="00000000" w:rsidRDefault="00532A9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Несбалансированность </w:t>
      </w:r>
      <w:r>
        <w:rPr>
          <w:rFonts w:ascii="Calibri" w:eastAsia="Times New Roman" w:hAnsi="Calibri"/>
          <w:color w:val="000000"/>
          <w:sz w:val="22"/>
          <w:szCs w:val="22"/>
        </w:rPr>
        <w:t>государственных расходов и доходов, выражающаяся в дефиците государственного бюджета.</w:t>
      </w:r>
    </w:p>
    <w:p w:rsidR="00000000" w:rsidRDefault="00532A9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военных расходов и увеличение государственного долга.</w:t>
      </w:r>
    </w:p>
    <w:p w:rsidR="00000000" w:rsidRDefault="00532A9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Сокращение реального объема национального производства.</w:t>
      </w:r>
    </w:p>
    <w:p w:rsidR="00000000" w:rsidRDefault="00532A98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открытости экономики все с большим втягиванием в м</w:t>
      </w:r>
      <w:r>
        <w:rPr>
          <w:rFonts w:ascii="Calibri" w:eastAsia="Times New Roman" w:hAnsi="Calibri"/>
          <w:color w:val="000000"/>
          <w:sz w:val="22"/>
          <w:szCs w:val="22"/>
        </w:rPr>
        <w:t>ирохозяйственные связи, увеличивающим опасность импортируемой инфляции.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инфляции спроса нарушение соотношения между ... Идет со стороны спроса. Основными причинами могут быть:</w:t>
      </w:r>
    </w:p>
    <w:p w:rsidR="00000000" w:rsidRDefault="00532A9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Расширение государственных заказов</w:t>
      </w:r>
    </w:p>
    <w:p w:rsidR="00000000" w:rsidRDefault="00532A9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Увеличение спроса на средства производс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тва в условиях полной загрузки производственных мощностей </w:t>
      </w:r>
    </w:p>
    <w:p w:rsidR="00000000" w:rsidRDefault="00532A98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покупательской способности из-за роста зарплат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Инфляция спроса определяется следующими факторами:</w:t>
      </w:r>
    </w:p>
    <w:p w:rsidR="00000000" w:rsidRDefault="00532A9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Среднегодовые темпы роста экономики</w:t>
      </w:r>
    </w:p>
    <w:p w:rsidR="00000000" w:rsidRDefault="00532A9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Положение на рынке труда и существующий уровень полной з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анятости </w:t>
      </w:r>
    </w:p>
    <w:p w:rsidR="00000000" w:rsidRDefault="00532A9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Динамика и темпы прироста совокупного спроса</w:t>
      </w:r>
    </w:p>
    <w:p w:rsidR="00000000" w:rsidRDefault="00532A98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Способность хозяйственных объектов прогнозировать будущий рост цен 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Инфляция спроса -- это рост общего уровня цен, вызванный тем, что уровень совокупного спроса превышает уровень совокупного предложе</w:t>
      </w:r>
      <w:r>
        <w:rPr>
          <w:rFonts w:ascii="Calibri" w:hAnsi="Calibri"/>
          <w:color w:val="000000"/>
          <w:sz w:val="22"/>
          <w:szCs w:val="22"/>
        </w:rPr>
        <w:t>ния в экономике данной страны.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Инфляция издержек -- рост цен из-за увеличения издержек производства. Причинами могут быть:</w:t>
      </w:r>
    </w:p>
    <w:p w:rsidR="00000000" w:rsidRDefault="00532A9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Неправильная государственная политика ценообразования, а также финансовая политика</w:t>
      </w:r>
    </w:p>
    <w:p w:rsidR="00000000" w:rsidRDefault="00532A9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Рост цен на сырье</w:t>
      </w:r>
    </w:p>
    <w:p w:rsidR="00000000" w:rsidRDefault="00532A98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Действия профсоюзов, требующих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повышение заработной платы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Факторы инфляции издержек:</w:t>
      </w:r>
    </w:p>
    <w:p w:rsidR="00000000" w:rsidRDefault="00532A9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Наличие диспропорций и узких мест в производстве </w:t>
      </w:r>
    </w:p>
    <w:p w:rsidR="00000000" w:rsidRDefault="00532A9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Изменение структуры рынка в сторону его большей монополизации </w:t>
      </w:r>
    </w:p>
    <w:p w:rsidR="00000000" w:rsidRDefault="00532A9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</w:t>
      </w:r>
    </w:p>
    <w:p w:rsidR="00000000" w:rsidRDefault="00532A98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Нарушение ... обгоняющих ...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Инфляция издержек -- </w:t>
      </w:r>
      <w:r>
        <w:rPr>
          <w:rFonts w:ascii="Calibri" w:hAnsi="Calibri"/>
          <w:color w:val="000000"/>
          <w:sz w:val="22"/>
          <w:szCs w:val="22"/>
        </w:rPr>
        <w:t>это рост общего уровня цен в результате уменьшения совокупного предложения из-за повышения заработной платы и цен на сырье.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Негативные последствия инфляции: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Перераспределение доходов и расходов между различными группами общества 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Высокие темпы инфляции и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резкие изменения структуры цен усложняет планирование фирм и домохозяйств 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...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Относительно более высокие темпы роста цен в открытом секторе экономики приводит к снижению конкурентоспособности товаров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Возрастает спрос на ...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Снижается реальная стоимость с</w:t>
      </w:r>
      <w:r>
        <w:rPr>
          <w:rFonts w:ascii="Calibri" w:eastAsia="Times New Roman" w:hAnsi="Calibri"/>
          <w:color w:val="000000"/>
          <w:sz w:val="22"/>
          <w:szCs w:val="22"/>
        </w:rPr>
        <w:t>бережений, накопленных а денежной форме и повышается спрос на реальные активы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Изменяется структура государственного бюджета и уменьшаются реальные доходы</w:t>
      </w:r>
    </w:p>
    <w:p w:rsidR="00000000" w:rsidRDefault="00532A98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Может возникать стагфляция -- это инфляция, сопровождаемая ростом безработицы 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Антииефляционная по</w:t>
      </w:r>
      <w:r>
        <w:rPr>
          <w:rFonts w:ascii="Calibri" w:hAnsi="Calibri"/>
          <w:color w:val="000000"/>
          <w:sz w:val="22"/>
          <w:szCs w:val="22"/>
        </w:rPr>
        <w:t xml:space="preserve">литика 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Подразделяется на:</w:t>
      </w:r>
    </w:p>
    <w:p w:rsidR="00000000" w:rsidRDefault="00532A9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Активная -- направлена на ликвидацию причин, вызвавших инфляцию </w:t>
      </w:r>
    </w:p>
    <w:p w:rsidR="00000000" w:rsidRDefault="00532A9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Адаптивная -- направлена на приспособление к условиям инфляции и смягчении ее отрицательных последствий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Меры, направленные </w:t>
      </w:r>
      <w:r>
        <w:rPr>
          <w:rFonts w:ascii="Calibri" w:hAnsi="Calibri"/>
          <w:color w:val="000000"/>
          <w:sz w:val="22"/>
          <w:szCs w:val="22"/>
        </w:rPr>
        <w:t>против инфляции спроса сводятся к сдерживанию совокупного спроса:</w:t>
      </w:r>
    </w:p>
    <w:p w:rsidR="00000000" w:rsidRDefault="00532A9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Уменьшение государственных расходов и увеличение налогов и переход к жесткой кредитной денежной политике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Меры, направленные против инфляции предложений:</w:t>
      </w:r>
    </w:p>
    <w:p w:rsidR="00000000" w:rsidRDefault="00532A9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Сдерживание роста факторных доходов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и цен</w:t>
      </w:r>
    </w:p>
    <w:p w:rsidR="00000000" w:rsidRDefault="00532A9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Борьба с монополизмом</w:t>
      </w:r>
    </w:p>
    <w:p w:rsidR="00000000" w:rsidRDefault="00532A9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Развитие рыночных институтов </w:t>
      </w:r>
    </w:p>
    <w:p w:rsidR="00000000" w:rsidRDefault="00532A98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Стимулирование производства 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32A9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адаптивной можно отнести:</w:t>
      </w:r>
    </w:p>
    <w:p w:rsidR="00000000" w:rsidRDefault="00532A9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Индексацию</w:t>
      </w:r>
    </w:p>
    <w:p w:rsidR="00000000" w:rsidRDefault="00532A98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Соглашения с предпринимателями и профсоюзами о темпах роста цен и зарплаты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C10"/>
    <w:multiLevelType w:val="multilevel"/>
    <w:tmpl w:val="A04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47D87"/>
    <w:multiLevelType w:val="multilevel"/>
    <w:tmpl w:val="FD2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931D9"/>
    <w:multiLevelType w:val="multilevel"/>
    <w:tmpl w:val="11F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F39AA"/>
    <w:multiLevelType w:val="multilevel"/>
    <w:tmpl w:val="F5B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5131B"/>
    <w:multiLevelType w:val="multilevel"/>
    <w:tmpl w:val="5B3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14C84"/>
    <w:multiLevelType w:val="multilevel"/>
    <w:tmpl w:val="353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808D5"/>
    <w:multiLevelType w:val="multilevel"/>
    <w:tmpl w:val="274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54328"/>
    <w:multiLevelType w:val="multilevel"/>
    <w:tmpl w:val="11E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63B0E"/>
    <w:multiLevelType w:val="multilevel"/>
    <w:tmpl w:val="A59A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45432"/>
    <w:multiLevelType w:val="multilevel"/>
    <w:tmpl w:val="A04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F051B9"/>
    <w:multiLevelType w:val="multilevel"/>
    <w:tmpl w:val="003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055D99"/>
    <w:multiLevelType w:val="multilevel"/>
    <w:tmpl w:val="009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90F77"/>
    <w:multiLevelType w:val="multilevel"/>
    <w:tmpl w:val="14D2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C6B46"/>
    <w:multiLevelType w:val="multilevel"/>
    <w:tmpl w:val="3080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3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3"/>
  </w:num>
  <w:num w:numId="9">
    <w:abstractNumId w:val="12"/>
    <w:lvlOverride w:ilvl="0">
      <w:startOverride w:val="1"/>
    </w:lvlOverride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32A98"/>
    <w:rsid w:val="0053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C4A40B-201A-4587-92D3-048A074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2015-06-06T11:28:00Z</dcterms:created>
  <dcterms:modified xsi:type="dcterms:W3CDTF">2015-06-06T11:28:00Z</dcterms:modified>
</cp:coreProperties>
</file>