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FF" w:rsidRPr="00B257FF" w:rsidRDefault="00B257FF" w:rsidP="00B257F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B257F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服务器环境</w:t>
        </w:r>
        <w:r w:rsidRPr="00B257F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~</w:t>
        </w:r>
        <w:r w:rsidRPr="00B257F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某个页面无法访问的处理</w:t>
        </w:r>
      </w:hyperlink>
    </w:p>
    <w:p w:rsidR="00B257FF" w:rsidRPr="00B257FF" w:rsidRDefault="00B257FF" w:rsidP="00B257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257F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57925" cy="3442663"/>
            <wp:effectExtent l="0" t="0" r="0" b="5715"/>
            <wp:docPr id="1" name="图片 1" descr="http://images.cnitblog.com/blog2015/658978/201503/10085338542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3/1008533854210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31" cy="34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FF" w:rsidRPr="00B257FF" w:rsidRDefault="00B257FF" w:rsidP="00B257F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257FF">
        <w:rPr>
          <w:rFonts w:ascii="Verdana" w:eastAsia="宋体" w:hAnsi="Verdana" w:cs="宋体"/>
          <w:color w:val="333333"/>
          <w:kern w:val="0"/>
          <w:szCs w:val="21"/>
        </w:rPr>
        <w:t>具体什么意思呢，就是这么说吧，你有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个站点，一个叫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，一个叫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news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。现在两个站点都在同一个项目中，都有同一个名字的控制器（功能不同）。然后你错把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站点的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拷贝到了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news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下。当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news</w:t>
      </w:r>
      <w:r w:rsidRPr="00B257FF">
        <w:rPr>
          <w:rFonts w:ascii="Verdana" w:eastAsia="宋体" w:hAnsi="Verdana" w:cs="宋体"/>
          <w:color w:val="333333"/>
          <w:kern w:val="0"/>
          <w:szCs w:val="21"/>
        </w:rPr>
        <w:t>运行的时候就会报这个错</w:t>
      </w:r>
    </w:p>
    <w:p w:rsidR="00B771FC" w:rsidRDefault="00B771FC">
      <w:bookmarkStart w:id="0" w:name="_GoBack"/>
      <w:bookmarkEnd w:id="0"/>
    </w:p>
    <w:sectPr w:rsidR="00B77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FE"/>
    <w:rsid w:val="00A221FE"/>
    <w:rsid w:val="00B257FF"/>
    <w:rsid w:val="00B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ECD96-E87A-4D28-AA06-49072BEE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57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57F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257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5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7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3250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2015-12-14T01:50:00Z</dcterms:created>
  <dcterms:modified xsi:type="dcterms:W3CDTF">2015-12-14T01:50:00Z</dcterms:modified>
</cp:coreProperties>
</file>