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</w:pPr>
      <w:r>
        <w:rPr>
          <w:rFonts w:hint="eastAsia"/>
        </w:rPr>
        <w:t xml:space="preserve">               </w:t>
      </w:r>
      <w:r>
        <w:rPr>
          <w:rFonts w:hint="eastAsia"/>
          <w:b/>
          <w:sz w:val="32"/>
          <w:szCs w:val="32"/>
        </w:rPr>
        <w:t xml:space="preserve"> 数字媒体</w:t>
      </w:r>
      <w:r>
        <w:rPr>
          <w:b/>
          <w:sz w:val="32"/>
          <w:szCs w:val="32"/>
        </w:rPr>
        <w:br w:type="textWrapping"/>
      </w:r>
    </w:p>
    <w:p>
      <w:bookmarkStart w:id="0" w:name="_GoBack"/>
      <w:bookmarkEnd w:id="0"/>
    </w:p>
    <w:p>
      <w:r>
        <w:rPr>
          <w:rFonts w:hint="eastAsia"/>
        </w:rPr>
        <w:t>试题二、premiere视音频编辑（35分）：</w:t>
      </w:r>
    </w:p>
    <w:p>
      <w:r>
        <w:rPr>
          <w:rFonts w:hint="eastAsia"/>
        </w:rPr>
        <w:t>打开TEST1\考试结果\数字媒体\试题二\宠物.prproj,仿照TEST1\考试素材\数字媒体\试题二\宠物.wmv，完成以下操作：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将“1.jpg</w:t>
      </w:r>
      <w:r>
        <w:t>”</w:t>
      </w:r>
      <w:r>
        <w:rPr>
          <w:rFonts w:hint="eastAsia"/>
        </w:rPr>
        <w:t>、“2.jpg</w:t>
      </w:r>
      <w:r>
        <w:t>”</w:t>
      </w:r>
      <w:r>
        <w:rPr>
          <w:rFonts w:hint="eastAsia"/>
        </w:rPr>
        <w:t>、“bg.jpg”、“music.wma”导入项目窗口。</w:t>
      </w:r>
      <w:r>
        <w:rPr>
          <w:rFonts w:hint="eastAsia"/>
          <w:color w:val="FF0000"/>
          <w:szCs w:val="21"/>
        </w:rPr>
        <w:t>（2分）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新建一默认静态字幕，命名为</w:t>
      </w:r>
      <w:r>
        <w:t>”</w:t>
      </w:r>
      <w:r>
        <w:rPr>
          <w:rFonts w:hint="eastAsia"/>
        </w:rPr>
        <w:t>片头字幕</w:t>
      </w:r>
      <w:r>
        <w:t>”</w:t>
      </w:r>
      <w:r>
        <w:rPr>
          <w:rFonts w:hint="eastAsia"/>
        </w:rPr>
        <w:t>；输入字幕内容“家有狗狗”，“字幕样式”设置为“Lithos Gold  Stroker 52”,“字距”设置为“3.0”；设置完毕后将字幕导出为字幕文件，保存路径在“TEST1\考试结果\数字媒体\试题二”文件夹下，文件名为“片头字幕.prtl”。</w:t>
      </w:r>
      <w:r>
        <w:rPr>
          <w:rFonts w:hint="eastAsia"/>
          <w:color w:val="FF0000"/>
          <w:szCs w:val="21"/>
        </w:rPr>
        <w:t>（5分）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将“片头字幕”拖动到视频2轨道00:00:00:00开始处，将字幕“持续时间”设置为“3秒”；为其添加“紊乱置换”视频特效，修改偏移（湍流）参数并做出前两秒的变化。</w:t>
      </w:r>
      <w:r>
        <w:rPr>
          <w:rFonts w:hint="eastAsia"/>
          <w:color w:val="FF0000"/>
          <w:szCs w:val="21"/>
        </w:rPr>
        <w:t>（6分）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“bg.jpg”拖至视频1轨道00:00:00:00开始处，将“持续时间”设置为“13秒”，将“1.jpg”拖至视频2轨道00:00:03:00开始处，将“持续时间”设置为“5秒”；将“2.jpg”拖至视频2轨道00:00:08:00开始处，将“持续时间”设置为“5秒”，“1.jpg”和“2.jpg”素材之间添加视频切换效果，切换“持续时间”为“2秒”。</w:t>
      </w:r>
      <w:r>
        <w:rPr>
          <w:rFonts w:hint="eastAsia"/>
          <w:color w:val="FF0000"/>
          <w:szCs w:val="21"/>
        </w:rPr>
        <w:t>（6分）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为“1.jpg”设置“运动”、“缩放”、“透明度”关键帧效果，将时间标记移动到00:00:03:00处，在“特效控制台”中为“位置”、“缩放”、“旋转”和“透明度”参数添加关键帧，“位置”设置为“800.0  -50.0”，“缩放”设置为“20.0”，“旋转”设置为“0.0度”，“透明度”设置为“20%”。将时间标记移动到00:00:05:00处,在特效控制台分别为上述参数添加关键帧，“位置”设置为“360  289”，“缩放”设置为“100.0”，“旋转”设置为“360.0度”，“透明度”设置为“100%”。</w:t>
      </w:r>
      <w:r>
        <w:rPr>
          <w:rFonts w:hint="eastAsia"/>
          <w:color w:val="FF0000"/>
          <w:szCs w:val="21"/>
        </w:rPr>
        <w:t>（6分）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利用“钢笔工具”在时间轴窗口00:00:12:00和00:00:12:24处分别为2.jpg 其添加关键帧，在00:00:12:24处将关键帧拖至最底处，完成淡出效果。</w:t>
      </w:r>
      <w:r>
        <w:rPr>
          <w:rFonts w:hint="eastAsia"/>
          <w:color w:val="FF0000"/>
          <w:szCs w:val="21"/>
        </w:rPr>
        <w:t>（2分）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新建调整图层，放置在视频3轨道00：00处，结束点与下方对齐。参考效果图添加视频特效，并选择溶解混合模式。</w:t>
      </w:r>
      <w:r>
        <w:rPr>
          <w:rFonts w:hint="eastAsia"/>
          <w:color w:val="FF0000"/>
          <w:szCs w:val="21"/>
        </w:rPr>
        <w:t>（4分）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将“music.wma”拖至音频1轨道00:00:00:00开始处，用“剃刀工具”将音频剪辑为“13秒”；为其添加“reverb”音频特效，“size”设为“100%”，并为其结束处添加“恒定增益”音频过渡效果。</w:t>
      </w:r>
      <w:r>
        <w:rPr>
          <w:rFonts w:hint="eastAsia"/>
          <w:color w:val="FF0000"/>
          <w:szCs w:val="21"/>
        </w:rPr>
        <w:t>（4分）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保存“宠物.prproj”文件。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ED5AFB"/>
    <w:multiLevelType w:val="multilevel"/>
    <w:tmpl w:val="54ED5A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GMxNjRhZDg2MzE3MjY1OTU3MTQ3YjUzOTliODgifQ=="/>
  </w:docVars>
  <w:rsids>
    <w:rsidRoot w:val="005A2EA3"/>
    <w:rsid w:val="000668D8"/>
    <w:rsid w:val="0015663D"/>
    <w:rsid w:val="001E1138"/>
    <w:rsid w:val="00216DBF"/>
    <w:rsid w:val="00260512"/>
    <w:rsid w:val="00297F28"/>
    <w:rsid w:val="002D40A5"/>
    <w:rsid w:val="003419B0"/>
    <w:rsid w:val="00363159"/>
    <w:rsid w:val="00373472"/>
    <w:rsid w:val="003B45A6"/>
    <w:rsid w:val="00435F6A"/>
    <w:rsid w:val="00442FC7"/>
    <w:rsid w:val="004D0A56"/>
    <w:rsid w:val="00530E9D"/>
    <w:rsid w:val="005A2EA3"/>
    <w:rsid w:val="0076388D"/>
    <w:rsid w:val="007855DD"/>
    <w:rsid w:val="007C7526"/>
    <w:rsid w:val="007E2932"/>
    <w:rsid w:val="00836ECE"/>
    <w:rsid w:val="00852A30"/>
    <w:rsid w:val="008B368A"/>
    <w:rsid w:val="00913172"/>
    <w:rsid w:val="00915411"/>
    <w:rsid w:val="00991042"/>
    <w:rsid w:val="009F048B"/>
    <w:rsid w:val="00A025E6"/>
    <w:rsid w:val="00A22E6B"/>
    <w:rsid w:val="00B2370C"/>
    <w:rsid w:val="00B8465F"/>
    <w:rsid w:val="00C32306"/>
    <w:rsid w:val="00C46E6A"/>
    <w:rsid w:val="00D174E3"/>
    <w:rsid w:val="00D67934"/>
    <w:rsid w:val="00DB6880"/>
    <w:rsid w:val="00E42ED6"/>
    <w:rsid w:val="00ED48B2"/>
    <w:rsid w:val="00FC1DB0"/>
    <w:rsid w:val="38AC5978"/>
    <w:rsid w:val="7904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272</Words>
  <Characters>1555</Characters>
  <Lines>12</Lines>
  <Paragraphs>3</Paragraphs>
  <TotalTime>0</TotalTime>
  <ScaleCrop>false</ScaleCrop>
  <LinksUpToDate>false</LinksUpToDate>
  <CharactersWithSpaces>1824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2019-12-17T12:32:00Z</dcterms:created>
  <dc:creator>ylh</dc:creator>
  <cp:lastModifiedBy>Administrator</cp:lastModifiedBy>
  <dcterms:modified xsi:type="dcterms:W3CDTF">2023-10-24T01:43:19Z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6F743276D22F4B6C93196FC6DE359BE5_12</vt:lpwstr>
  </property>
</Properties>
</file>