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集群环境</w:t>
      </w:r>
    </w:p>
    <w:tbl>
      <w:tblPr>
        <w:tblStyle w:val="7"/>
        <w:tblW w:w="9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6"/>
        <w:gridCol w:w="1700"/>
        <w:gridCol w:w="1153"/>
        <w:gridCol w:w="1934"/>
        <w:gridCol w:w="17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ip/主机名</w:t>
            </w: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登录名</w:t>
            </w:r>
          </w:p>
        </w:tc>
        <w:tc>
          <w:tcPr>
            <w:tcW w:w="11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9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安装的服务</w:t>
            </w:r>
          </w:p>
        </w:tc>
        <w:tc>
          <w:tcPr>
            <w:tcW w:w="1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192.168.1.21/twin-cloud01</w:t>
            </w:r>
          </w:p>
        </w:tc>
        <w:tc>
          <w:tcPr>
            <w:tcW w:w="1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root/escheduler</w:t>
            </w:r>
          </w:p>
        </w:tc>
        <w:tc>
          <w:tcPr>
            <w:tcW w:w="11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admin123</w:t>
            </w:r>
          </w:p>
        </w:tc>
        <w:tc>
          <w:tcPr>
            <w:tcW w:w="19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nameNode、resourceManager、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SparkMaster、HMaster、kafka、zookeeper</w:t>
            </w:r>
          </w:p>
        </w:tc>
        <w:tc>
          <w:tcPr>
            <w:tcW w:w="17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root用户，scheduler租户，也就是实际项目的部署用户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192.168.1.22/twin-cloud02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root/escheduler</w:t>
            </w:r>
          </w:p>
        </w:tc>
        <w:tc>
          <w:tcPr>
            <w:tcW w:w="11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19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DataNode、NodeManager、HbaseRegionserver、kafka、zookeeper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192.168.1.23/twin-cloud03</w:t>
            </w:r>
          </w:p>
        </w:tc>
        <w:tc>
          <w:tcPr>
            <w:tcW w:w="170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root/escheduler</w:t>
            </w:r>
          </w:p>
        </w:tc>
        <w:tc>
          <w:tcPr>
            <w:tcW w:w="11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19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DataNode、NodeManager、HbaseRegionserver、kafka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、hive、zookeeper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root用户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项目基本依赖环境就是zookeeper，使用到大数据计算功能时才会依赖haoop集群，平时只需要启动zookeeper和hadoop集群就可以了。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项目中的上传资源的功能，资源是上传到hdfs路径了，如果需要使用上传资源功能或者hadoop的相关功能，需要先启动hadoop集群。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Zookeeper和hadoop启动命令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root</w:t>
      </w:r>
      <w:r>
        <w:rPr>
          <w:rFonts w:hint="eastAsia"/>
          <w:lang w:val="en-US" w:eastAsia="zh-CN"/>
        </w:rPr>
        <w:t>用户登陆三台机器，分别启动zookeeper服务，启动命令：zkServer.sh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输入jps有如下表示启动成功：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152775" cy="876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停止命令：zkServer.sh stop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启动hadoop集群的命令，在</w:t>
      </w:r>
      <w:r>
        <w:rPr>
          <w:rFonts w:hint="eastAsia"/>
          <w:vertAlign w:val="baseline"/>
          <w:lang w:val="en-US" w:eastAsia="zh-CN"/>
        </w:rPr>
        <w:t>twin-cloud01</w:t>
      </w:r>
      <w:r>
        <w:rPr>
          <w:rFonts w:hint="eastAsia"/>
          <w:lang w:val="en-US" w:eastAsia="zh-CN"/>
        </w:rPr>
        <w:t>机器上执行：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start-dfs.sh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start-yarn.sh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vertAlign w:val="baseline"/>
          <w:lang w:val="en-US" w:eastAsia="zh-CN"/>
        </w:rPr>
        <w:t>twin-cloud01上看到有NameNode另外两台机器上有DataNode就说明启动成功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280920" cy="988060"/>
            <wp:effectExtent l="0" t="0" r="5080" b="2540"/>
            <wp:docPr id="4" name="图片 4" descr="15736358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363580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435225" cy="988695"/>
            <wp:effectExtent l="0" t="0" r="3175" b="1905"/>
            <wp:docPr id="5" name="图片 5" descr="15736358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3635865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关机的时候一定要停止集群: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停止zookeeprt，三台机器上分别执行：zkServer.sh 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停止hadoop机器，任意一台机器执行一次：stop-all.sh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然后jps看不到有进程运行就好了。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Hadoop基本命令的使用和shell差不多，前面加上hadoop fs就好了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 fs -ls 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Web-ui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hdfs集群UI：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instrText xml:space="preserve"> HYPERLINK "http://192.168.1.21:50070/dfshealth.html" \l "tab-overview" </w:instrTex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2"/>
          <w:szCs w:val="22"/>
          <w:lang w:val="en-US"/>
        </w:rPr>
        <w:t>http://192.168.1.21:50070/dfshealth.html#tab-overview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yarn集群UI：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instrText xml:space="preserve"> HYPERLINK "http://192.168.1.21:8088/cluster" </w:instrTex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sz w:val="22"/>
          <w:szCs w:val="22"/>
          <w:lang w:val="en-US"/>
        </w:rPr>
        <w:t>http://192.168.1.21:8088/cluster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>sparkUI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 xml:space="preserve">:  </w:t>
      </w:r>
      <w:r>
        <w:rPr>
          <w:rFonts w:ascii="Calibri" w:hAnsi="Calibri" w:cs="Calibri"/>
          <w:sz w:val="22"/>
          <w:szCs w:val="22"/>
          <w:lang w:eastAsia="zh-CN"/>
        </w:rPr>
        <w:fldChar w:fldCharType="begin"/>
      </w:r>
      <w:r>
        <w:rPr>
          <w:rFonts w:ascii="Calibri" w:hAnsi="Calibri" w:cs="Calibri"/>
          <w:sz w:val="22"/>
          <w:szCs w:val="22"/>
          <w:lang w:eastAsia="zh-CN"/>
        </w:rPr>
        <w:instrText xml:space="preserve"> HYPERLINK "http://192.168.1.21:8088/cluster" </w:instrText>
      </w:r>
      <w:r>
        <w:rPr>
          <w:rFonts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9"/>
          <w:rFonts w:hint="default" w:ascii="Calibri" w:hAnsi="Calibri" w:cs="Calibri"/>
          <w:sz w:val="22"/>
          <w:szCs w:val="22"/>
          <w:lang w:val="en-US"/>
        </w:rPr>
        <w:t>http://192.168.1.21:8080/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项目部署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此项目不支持在window上调度task，但是controler层（项目中叫api）可用和前端进行增删改查的交互。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eastAsia"/>
          <w:lang w:val="en-US" w:eastAsia="zh-CN"/>
        </w:rPr>
        <w:t>编译项目：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mvn -U clean package assembly:assembly -Dmaven.test.skip=true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（编译项目不成功的换先编译rpc模块，然后在编译项目）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会在项目中target目录生成escheduler-1.1.0文件夹，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29990" cy="2539365"/>
            <wp:effectExtent l="0" t="0" r="381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把文件夹重命名为escheduler，把install.sh替换为附件中的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66pt;width:7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8" DrawAspect="Icon" ObjectID="_1468075725" r:id="rId8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29" o:spt="75" type="#_x0000_t75" style="height:66pt;width:72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9" DrawAspect="Icon" ObjectID="_1468075726" r:id="rId1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把conf/env文件夹下的.escheduler_env.sh替换为附件中的,附件中的.sh文件是机器的一些配置信息（主要包括zookeeper和hdfs的ip</w:t>
      </w:r>
      <w:bookmarkStart w:id="0" w:name="_GoBack"/>
      <w:bookmarkEnd w:id="0"/>
      <w:r>
        <w:rPr>
          <w:rFonts w:hint="eastAsia"/>
          <w:lang w:val="en-US" w:eastAsia="zh-CN"/>
        </w:rPr>
        <w:t>地址）。执行install.sh时候会将源码中的配置信息替换为install中定义的。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然后escheduler用户登陆任意1台机器。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执行： sh  install.sh （前提是三台机器要ssh免登录，因为此命令会将本机器文件scp到另外两台）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然后将escheduler上传到linux  /data1_1T/下，然后改变权限： chomd 755  /data1_1T/escheduler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02上启动api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 -classpath /data1_1T/escheduler/conf:/data1_1T/escheduler/lib/* cn.escheduler.api.ApiApplicationServer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在02 03上启动work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  -classpath /data1_1T/escheduler/conf:/data1_1T/escheduler/lib/* cn.escheduler.server.worker.WorkerServer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  -classpath /data1_1T/escheduler/conf:/data1_1T/escheduler/lib/* cn.escheduler.server.worker.WorkerServer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在01说启动master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 -classpath /data1_1T/escheduler/conf:/data1_1T/escheduler/lib/* cn.escheduler.server.master.MasterServer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E3CA9"/>
    <w:multiLevelType w:val="singleLevel"/>
    <w:tmpl w:val="4ACE3C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F09D3"/>
    <w:rsid w:val="01735F02"/>
    <w:rsid w:val="0428137F"/>
    <w:rsid w:val="0567365D"/>
    <w:rsid w:val="074E5287"/>
    <w:rsid w:val="08FE3D5C"/>
    <w:rsid w:val="0ABE7C3A"/>
    <w:rsid w:val="0BF34ACB"/>
    <w:rsid w:val="0E36415D"/>
    <w:rsid w:val="11F649C8"/>
    <w:rsid w:val="169B605B"/>
    <w:rsid w:val="17CE1E18"/>
    <w:rsid w:val="211B4EEA"/>
    <w:rsid w:val="252E6CAC"/>
    <w:rsid w:val="2BF77207"/>
    <w:rsid w:val="2FC55A4E"/>
    <w:rsid w:val="3E954ABC"/>
    <w:rsid w:val="40CE415A"/>
    <w:rsid w:val="44CD7EC0"/>
    <w:rsid w:val="46411BF2"/>
    <w:rsid w:val="47D249C6"/>
    <w:rsid w:val="50F473D1"/>
    <w:rsid w:val="53B9128A"/>
    <w:rsid w:val="58F168AD"/>
    <w:rsid w:val="63CF16B7"/>
    <w:rsid w:val="672537BE"/>
    <w:rsid w:val="681B6DD5"/>
    <w:rsid w:val="6BB36B96"/>
    <w:rsid w:val="7A4310B0"/>
    <w:rsid w:val="7B7F48B9"/>
    <w:rsid w:val="7B944890"/>
    <w:rsid w:val="7C546F8E"/>
    <w:rsid w:val="7D49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2019-11-13T08:37:00Z</dcterms:created>
  <dc:creator>wenquan_ding</dc:creator>
  <cp:lastModifiedBy>wenquan_ding</cp:lastModifiedBy>
  <dcterms:modified xsi:type="dcterms:W3CDTF">2019-11-14T02:37:28Z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