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numId w:val="0"/>
        </w:numPr>
        <w:spacing w:before="156" w:after="156"/>
        <w:ind w:leftChars="0"/>
        <w:rPr>
          <w:b w:val="0"/>
        </w:rPr>
      </w:pPr>
    </w:p>
    <w:p>
      <w:pPr>
        <w:numPr>
          <w:ilvl w:val="0"/>
          <w:numId w:val="2"/>
        </w:numPr>
      </w:pPr>
      <w:r>
        <w:rPr>
          <w:rFonts w:hint="eastAsia"/>
          <w:lang w:val="en-US" w:eastAsia="zh-CN"/>
        </w:rPr>
        <w:t>目的</w:t>
      </w:r>
    </w:p>
    <w:p>
      <w:pPr>
        <w:spacing w:after="0" w:line="360" w:lineRule="auto"/>
        <w:ind w:firstLine="420" w:firstLineChars="200"/>
        <w:rPr>
          <w:rFonts w:hint="default" w:eastAsia="宋体"/>
          <w:lang w:val="en-US" w:eastAsia="zh-CN"/>
        </w:rPr>
      </w:pPr>
      <w:r>
        <w:rPr>
          <w:rFonts w:ascii="Times New Roman" w:hAnsi="Times New Roman"/>
          <w:sz w:val="21"/>
          <w:szCs w:val="21"/>
        </w:rPr>
        <w:t>本文档</w:t>
      </w:r>
      <w:r>
        <w:rPr>
          <w:rFonts w:hint="eastAsia" w:ascii="Times New Roman" w:hAnsi="Times New Roman"/>
          <w:sz w:val="21"/>
          <w:szCs w:val="21"/>
          <w:lang w:val="en-US" w:eastAsia="zh-CN"/>
        </w:rPr>
        <w:t>记录</w:t>
      </w:r>
      <w:r>
        <w:rPr>
          <w:rFonts w:ascii="Times New Roman" w:hAnsi="Times New Roman"/>
          <w:sz w:val="21"/>
          <w:szCs w:val="21"/>
        </w:rPr>
        <w:t>了</w:t>
      </w:r>
      <w:r>
        <w:rPr>
          <w:rFonts w:hint="eastAsia" w:ascii="Times New Roman" w:hAnsi="Times New Roman"/>
          <w:sz w:val="21"/>
          <w:szCs w:val="21"/>
          <w:lang w:val="en-US" w:eastAsia="zh-CN"/>
        </w:rPr>
        <w:t>在开发无线换装上位机软件过程中的问题与总结，用以后续扩展开发总结经验教训。</w:t>
      </w:r>
    </w:p>
    <w:p>
      <w:pPr>
        <w:numPr>
          <w:ilvl w:val="0"/>
          <w:numId w:val="3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问题及解决</w:t>
      </w:r>
    </w:p>
    <w:p>
      <w:pPr>
        <w:numPr>
          <w:ilvl w:val="0"/>
          <w:numId w:val="4"/>
        </w:num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协议数据定义格式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解决：最初考虑使用json，但json与python数据转换类型少，无法满足实际情况；后改用python3中的Struct模块打包和解包C语言中的结构体,及二进制数据的处理;</w:t>
      </w:r>
    </w:p>
    <w:p>
      <w:pPr>
        <w:numPr>
          <w:ilvl w:val="0"/>
          <w:numId w:val="4"/>
        </w:num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数据存储不当，导致上位机与主机不断重连；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问题原因：调试过程中发现，串口数据会存在切片，导致收到的数据包不完整；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解决：排除主机发送数据不完整后，定位是上位机软件读物数据时，一次无法读取到全部包数据；使用多线程处理，读取线程不断读取数据；主线程处理数据时，同步更新缓冲区数据大小，避免有效数据切片。同时新建定时发送数据线程，防止应无法接收有效周期包而产生重连，导致其他业务流程无法继续（调试使用，正常开发不可采取）;代码重构后：使用数据池，解决丢包问题。</w:t>
      </w:r>
    </w:p>
    <w:p>
      <w:pPr>
        <w:numPr>
          <w:ilvl w:val="0"/>
          <w:numId w:val="4"/>
        </w:num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调试信息不完整，导致定位主机问题困难。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解决：重定向关键调试信息至文件，快速定位问题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全局变量管理使用不当，导致维护困难</w:t>
      </w:r>
    </w:p>
    <w:p>
      <w:pPr>
        <w:numPr>
          <w:numId w:val="0"/>
        </w:numPr>
        <w:spacing w:after="200" w:line="276" w:lineRule="auto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解决：定义一个全局变量字典，用来维护全部变量</w:t>
      </w:r>
    </w:p>
    <w:p>
      <w:pPr>
        <w:pStyle w:val="7"/>
        <w:numPr>
          <w:ilvl w:val="0"/>
          <w:numId w:val="4"/>
        </w:numPr>
        <w:spacing w:line="276" w:lineRule="auto"/>
        <w:ind w:left="0" w:leftChars="0" w:firstLine="0" w:firstLineChars="0"/>
        <w:rPr>
          <w:rFonts w:hint="eastAsia" w:asciiTheme="minorEastAsia" w:hAnsiTheme="minorEastAsia" w:eastAsiaTheme="minorEastAsia" w:cstheme="minorEastAsia"/>
          <w:i/>
          <w:iCs w:val="0"/>
          <w:sz w:val="22"/>
          <w:szCs w:val="2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/>
          <w:iCs w:val="0"/>
          <w:sz w:val="22"/>
          <w:szCs w:val="22"/>
          <w:lang w:val="en-US" w:eastAsia="zh-CN"/>
        </w:rPr>
        <w:t>随着测试进行，因代码设计原因，导致无法满足VV异常测试。(需要创建大量的线程，才能满足异常测试需要)</w:t>
      </w:r>
    </w:p>
    <w:p>
      <w:pPr>
        <w:pStyle w:val="7"/>
        <w:numPr>
          <w:numId w:val="0"/>
        </w:numPr>
        <w:spacing w:line="276" w:lineRule="auto"/>
        <w:ind w:leftChars="0"/>
        <w:rPr>
          <w:rFonts w:hint="eastAsia" w:asciiTheme="minorEastAsia" w:hAnsiTheme="minorEastAsia" w:eastAsiaTheme="minorEastAsia" w:cstheme="minorEastAsia"/>
          <w:i/>
          <w:iCs w:val="0"/>
          <w:sz w:val="22"/>
          <w:szCs w:val="2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/>
          <w:iCs w:val="0"/>
          <w:sz w:val="22"/>
          <w:szCs w:val="22"/>
          <w:lang w:val="en-US" w:eastAsia="zh-CN"/>
        </w:rPr>
        <w:t>解决：重构代码；</w:t>
      </w:r>
    </w:p>
    <w:p>
      <w:pPr>
        <w:pStyle w:val="7"/>
        <w:numPr>
          <w:numId w:val="0"/>
        </w:numPr>
        <w:spacing w:line="276" w:lineRule="auto"/>
        <w:ind w:leftChars="0"/>
        <w:rPr>
          <w:rFonts w:hint="default" w:asciiTheme="minorEastAsia" w:hAnsiTheme="minorEastAsia" w:eastAsiaTheme="minorEastAsia" w:cstheme="minorEastAsia"/>
          <w:i/>
          <w:iCs w:val="0"/>
          <w:sz w:val="22"/>
          <w:szCs w:val="2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/>
          <w:iCs w:val="0"/>
          <w:sz w:val="22"/>
          <w:szCs w:val="22"/>
          <w:lang w:val="en-US" w:eastAsia="zh-CN"/>
        </w:rPr>
        <w:t>划分模块：通信层(数据的收发)、数据预处理层（数据的转译与解译）、数据管理(数据的解析与组包)、业务处理层（业务流程处理）</w:t>
      </w:r>
    </w:p>
    <w:p>
      <w:pPr>
        <w:pStyle w:val="7"/>
        <w:numPr>
          <w:numId w:val="0"/>
        </w:numPr>
        <w:spacing w:line="276" w:lineRule="auto"/>
        <w:ind w:leftChars="0"/>
        <w:rPr>
          <w:rFonts w:hint="eastAsia" w:asciiTheme="minorEastAsia" w:hAnsiTheme="minorEastAsia" w:eastAsiaTheme="minorEastAsia" w:cstheme="minorEastAsia"/>
          <w:i/>
          <w:iCs w:val="0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i/>
          <w:iCs w:val="0"/>
          <w:sz w:val="22"/>
          <w:szCs w:val="22"/>
        </w:rPr>
        <w:drawing>
          <wp:inline distT="0" distB="0" distL="114300" distR="114300">
            <wp:extent cx="5191125" cy="3173095"/>
            <wp:effectExtent l="0" t="0" r="0" b="0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317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4"/>
        </w:numPr>
        <w:spacing w:line="276" w:lineRule="auto"/>
        <w:ind w:left="0" w:leftChars="0" w:firstLine="0" w:firstLineChars="0"/>
        <w:rPr>
          <w:rFonts w:hint="eastAsia" w:asciiTheme="minorEastAsia" w:hAnsiTheme="minorEastAsia" w:eastAsiaTheme="minorEastAsia" w:cstheme="minorEastAsia"/>
          <w:i/>
          <w:iCs w:val="0"/>
          <w:sz w:val="22"/>
          <w:szCs w:val="2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/>
          <w:iCs w:val="0"/>
          <w:sz w:val="22"/>
          <w:szCs w:val="22"/>
          <w:lang w:val="en-US" w:eastAsia="zh-CN"/>
        </w:rPr>
        <w:t>为方便初期调试，部分数据采用写死的方法写入代码，灵活性低。（如文件CRC等）</w:t>
      </w:r>
    </w:p>
    <w:p>
      <w:pPr>
        <w:pStyle w:val="7"/>
        <w:numPr>
          <w:numId w:val="0"/>
        </w:numPr>
        <w:spacing w:line="276" w:lineRule="auto"/>
        <w:ind w:leftChars="0"/>
        <w:rPr>
          <w:rFonts w:hint="eastAsia" w:asciiTheme="minorEastAsia" w:hAnsiTheme="minorEastAsia" w:eastAsiaTheme="minorEastAsia" w:cstheme="minorEastAsia"/>
          <w:i/>
          <w:iCs w:val="0"/>
          <w:sz w:val="22"/>
          <w:szCs w:val="2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/>
          <w:iCs w:val="0"/>
          <w:sz w:val="22"/>
          <w:szCs w:val="22"/>
          <w:lang w:val="en-US" w:eastAsia="zh-CN"/>
        </w:rPr>
        <w:t>解决：从文件中获取相关信息，或计算文件相关信息。</w:t>
      </w:r>
    </w:p>
    <w:p>
      <w:pPr>
        <w:numPr>
          <w:numId w:val="0"/>
        </w:numPr>
        <w:ind w:leftChars="0"/>
        <w:rPr>
          <w:rFonts w:hint="default" w:eastAsia="宋体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三：总结经验教训：</w:t>
      </w:r>
    </w:p>
    <w:p>
      <w:pPr>
        <w:numPr>
          <w:ilvl w:val="0"/>
          <w:numId w:val="5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先梳理清楚需求，协议等。</w:t>
      </w:r>
    </w:p>
    <w:p>
      <w:pPr>
        <w:numPr>
          <w:ilvl w:val="0"/>
          <w:numId w:val="5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先搞好设计，不要急于实现；设计时，需请教有经验的人，避免做无用功。</w:t>
      </w:r>
    </w:p>
    <w:p>
      <w:pPr>
        <w:numPr>
          <w:ilvl w:val="0"/>
          <w:numId w:val="5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编码过程中，及时更新提交代码，注释明白，方便维护修改。</w:t>
      </w:r>
    </w:p>
    <w:p>
      <w:pPr>
        <w:numPr>
          <w:numId w:val="0"/>
        </w:num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Garamond">
    <w:panose1 w:val="02020404030301010803"/>
    <w:charset w:val="00"/>
    <w:family w:val="roman"/>
    <w:pitch w:val="default"/>
    <w:sig w:usb0="00000287" w:usb1="00000000" w:usb2="00000000" w:usb3="00000000" w:csb0="0000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6A1E495"/>
    <w:multiLevelType w:val="singleLevel"/>
    <w:tmpl w:val="D6A1E49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10995DF8"/>
    <w:multiLevelType w:val="multilevel"/>
    <w:tmpl w:val="10995DF8"/>
    <w:lvl w:ilvl="0" w:tentative="0">
      <w:start w:val="1"/>
      <w:numFmt w:val="decimal"/>
      <w:pStyle w:val="2"/>
      <w:lvlText w:val="%1"/>
      <w:lvlJc w:val="center"/>
      <w:pPr>
        <w:ind w:left="0" w:firstLine="0"/>
      </w:pPr>
      <w:rPr>
        <w:rFonts w:hint="eastAsia"/>
      </w:rPr>
    </w:lvl>
    <w:lvl w:ilvl="1" w:tentative="0">
      <w:start w:val="1"/>
      <w:numFmt w:val="decimal"/>
      <w:lvlText w:val="3.%2"/>
      <w:lvlJc w:val="left"/>
      <w:pPr>
        <w:ind w:left="840" w:hanging="420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3.%4."/>
      <w:lvlJc w:val="left"/>
      <w:pPr>
        <w:ind w:left="1680" w:hanging="420"/>
      </w:pPr>
      <w:rPr>
        <w:rFonts w:hint="eastAsia"/>
      </w:r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37C7EF0"/>
    <w:multiLevelType w:val="singleLevel"/>
    <w:tmpl w:val="337C7EF0"/>
    <w:lvl w:ilvl="0" w:tentative="0">
      <w:start w:val="2"/>
      <w:numFmt w:val="chineseCounting"/>
      <w:suff w:val="nothing"/>
      <w:lvlText w:val="%1．"/>
      <w:lvlJc w:val="left"/>
      <w:rPr>
        <w:rFonts w:hint="eastAsia"/>
      </w:rPr>
    </w:lvl>
  </w:abstractNum>
  <w:abstractNum w:abstractNumId="3">
    <w:nsid w:val="43D22968"/>
    <w:multiLevelType w:val="singleLevel"/>
    <w:tmpl w:val="43D2296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6C4D7C81"/>
    <w:multiLevelType w:val="singleLevel"/>
    <w:tmpl w:val="6C4D7C81"/>
    <w:lvl w:ilvl="0" w:tentative="0">
      <w:start w:val="1"/>
      <w:numFmt w:val="chineseCounting"/>
      <w:lvlText w:val="%1."/>
      <w:lvlJc w:val="left"/>
      <w:pPr>
        <w:tabs>
          <w:tab w:val="left" w:pos="312"/>
        </w:tabs>
      </w:pPr>
      <w:rPr>
        <w:rFonts w:hint="eastAsia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EB6BC2"/>
    <w:rsid w:val="06885A3D"/>
    <w:rsid w:val="08100729"/>
    <w:rsid w:val="12062069"/>
    <w:rsid w:val="16A56FAA"/>
    <w:rsid w:val="1A5B5986"/>
    <w:rsid w:val="1FBB2611"/>
    <w:rsid w:val="204B4EDB"/>
    <w:rsid w:val="20DF42EE"/>
    <w:rsid w:val="22976287"/>
    <w:rsid w:val="24E11D07"/>
    <w:rsid w:val="253F49F2"/>
    <w:rsid w:val="25F23867"/>
    <w:rsid w:val="29BB7F7A"/>
    <w:rsid w:val="2B4F67E3"/>
    <w:rsid w:val="2C375AD1"/>
    <w:rsid w:val="2CAB6888"/>
    <w:rsid w:val="32D641B8"/>
    <w:rsid w:val="3A85532C"/>
    <w:rsid w:val="438535E0"/>
    <w:rsid w:val="43F73349"/>
    <w:rsid w:val="457348EA"/>
    <w:rsid w:val="47BE1117"/>
    <w:rsid w:val="491809D0"/>
    <w:rsid w:val="579131AE"/>
    <w:rsid w:val="580D0841"/>
    <w:rsid w:val="5DC211F9"/>
    <w:rsid w:val="618611DE"/>
    <w:rsid w:val="6A8C1663"/>
    <w:rsid w:val="6AB476E8"/>
    <w:rsid w:val="6F1D7666"/>
    <w:rsid w:val="714B47A1"/>
    <w:rsid w:val="761F7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宋体" w:cs="Times New Roman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widowControl w:val="0"/>
      <w:numPr>
        <w:ilvl w:val="0"/>
        <w:numId w:val="1"/>
      </w:numPr>
      <w:spacing w:beforeLines="50" w:afterLines="50" w:line="240" w:lineRule="auto"/>
      <w:jc w:val="both"/>
      <w:outlineLvl w:val="0"/>
    </w:pPr>
    <w:rPr>
      <w:rFonts w:ascii="Times New Roman" w:hAnsi="Times New Roman" w:eastAsia="黑体"/>
      <w:b/>
      <w:bCs/>
      <w:kern w:val="44"/>
      <w:sz w:val="21"/>
      <w:szCs w:val="44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99"/>
    <w:pPr>
      <w:tabs>
        <w:tab w:val="center" w:pos="4153"/>
        <w:tab w:val="right" w:pos="8306"/>
      </w:tabs>
      <w:snapToGrid w:val="0"/>
    </w:pPr>
    <w:rPr>
      <w:kern w:val="2"/>
      <w:sz w:val="18"/>
      <w:szCs w:val="18"/>
    </w:rPr>
  </w:style>
  <w:style w:type="paragraph" w:styleId="4">
    <w:name w:val="header"/>
    <w:basedOn w:val="1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kern w:val="2"/>
      <w:sz w:val="18"/>
      <w:szCs w:val="18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em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Office_11.8.2.8053_F1E327BC-269C-435d-A152-05C5408002CA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2021-07-19T06:51:00Z</dcterms:created>
  <dc:creator>Administrator</dc:creator>
  <cp:lastModifiedBy>SN_FuJinlong</cp:lastModifiedBy>
  <dcterms:modified xsi:type="dcterms:W3CDTF">2021-07-20T09:04:52Z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2052-11.8.2.8053</vt:lpwstr>
  </property>
</Properties>
</file>