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721B0" w14:textId="7F77FBE6" w:rsidR="006E76DE" w:rsidRPr="00030E75" w:rsidRDefault="00030E75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335B8A"/>
          <w:sz w:val="32"/>
          <w:szCs w:val="32"/>
          <w:lang w:val="en-US"/>
        </w:rPr>
      </w:pPr>
      <w:r w:rsidRPr="00030E75">
        <w:rPr>
          <w:rFonts w:ascii="Calibri" w:eastAsia="Calibri" w:hAnsi="Calibri" w:cs="Calibri"/>
          <w:b/>
          <w:color w:val="335B8A"/>
          <w:sz w:val="32"/>
          <w:szCs w:val="32"/>
          <w:lang w:val="en-US"/>
        </w:rPr>
        <w:t>3N5 – Examen Final - 2H</w:t>
      </w:r>
      <w:r w:rsidRPr="00030E75">
        <w:rPr>
          <w:rFonts w:ascii="Calibri" w:eastAsia="Calibri" w:hAnsi="Calibri" w:cs="Calibri"/>
          <w:b/>
          <w:color w:val="335B8A"/>
          <w:sz w:val="32"/>
          <w:szCs w:val="32"/>
          <w:lang w:val="en-US"/>
        </w:rPr>
        <w:tab/>
      </w:r>
      <w:r w:rsidRPr="00030E75">
        <w:rPr>
          <w:rFonts w:ascii="Calibri" w:eastAsia="Calibri" w:hAnsi="Calibri" w:cs="Calibri"/>
          <w:b/>
          <w:color w:val="335B8A"/>
          <w:sz w:val="32"/>
          <w:szCs w:val="32"/>
          <w:lang w:val="en-US"/>
        </w:rPr>
        <w:tab/>
        <w:t xml:space="preserve">Nom :  </w:t>
      </w:r>
      <w:r>
        <w:rPr>
          <w:rFonts w:ascii="Calibri" w:eastAsia="Calibri" w:hAnsi="Calibri" w:cs="Calibri"/>
          <w:b/>
          <w:color w:val="335B8A"/>
          <w:sz w:val="32"/>
          <w:szCs w:val="32"/>
          <w:lang w:val="en-US"/>
        </w:rPr>
        <w:t>_______________________</w:t>
      </w:r>
    </w:p>
    <w:p w14:paraId="76B42DDB" w14:textId="77777777" w:rsidR="006E76DE" w:rsidRPr="00030E75" w:rsidRDefault="006E76DE">
      <w:pPr>
        <w:rPr>
          <w:lang w:val="en-US"/>
        </w:rPr>
      </w:pPr>
    </w:p>
    <w:p w14:paraId="7950315A" w14:textId="253E0E4B" w:rsidR="006E76DE" w:rsidRDefault="003A597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Utiliser le script pour l’installation. Exercices et TP autorisés. Internet coupé sauf certains sites de documentation (Oracle, JSoup, MvnRepository, etc.).</w:t>
      </w:r>
    </w:p>
    <w:p w14:paraId="14824135" w14:textId="77777777" w:rsidR="006E76DE" w:rsidRDefault="006E76DE">
      <w:pPr>
        <w:rPr>
          <w:rFonts w:ascii="Arial" w:eastAsia="Arial" w:hAnsi="Arial" w:cs="Arial"/>
        </w:rPr>
      </w:pPr>
    </w:p>
    <w:p w14:paraId="640C5D4D" w14:textId="77777777" w:rsidR="006E76DE" w:rsidRPr="00C40AEE" w:rsidRDefault="00E40AFE">
      <w:pPr>
        <w:jc w:val="both"/>
        <w:rPr>
          <w:rFonts w:ascii="Arial" w:eastAsia="Arial" w:hAnsi="Arial" w:cs="Arial"/>
          <w:sz w:val="20"/>
          <w:szCs w:val="20"/>
        </w:rPr>
      </w:pPr>
      <w:r w:rsidRPr="00C40AEE">
        <w:rPr>
          <w:rFonts w:ascii="Arial" w:eastAsia="Arial" w:hAnsi="Arial" w:cs="Arial"/>
          <w:sz w:val="20"/>
          <w:szCs w:val="20"/>
        </w:rPr>
        <w:t>Pour chaque élément de notation, si le code ne s’exécute pas ou ne s’arrête jamais, vous ne pouvez avoir plus que 40% du pointage. Si le résultat est codé en dur (</w:t>
      </w:r>
      <w:r w:rsidRPr="00C40AEE">
        <w:rPr>
          <w:rFonts w:ascii="Arial" w:eastAsia="Arial" w:hAnsi="Arial" w:cs="Arial"/>
          <w:i/>
          <w:sz w:val="20"/>
          <w:szCs w:val="20"/>
        </w:rPr>
        <w:t>hardcodé</w:t>
      </w:r>
      <w:r w:rsidRPr="00C40AEE">
        <w:rPr>
          <w:rFonts w:ascii="Arial" w:eastAsia="Arial" w:hAnsi="Arial" w:cs="Arial"/>
          <w:sz w:val="20"/>
          <w:szCs w:val="20"/>
        </w:rPr>
        <w:t>), vous ne gagnerez pas de points.</w:t>
      </w:r>
    </w:p>
    <w:p w14:paraId="49644503" w14:textId="77777777" w:rsidR="006E76DE" w:rsidRDefault="00F84197">
      <w:pPr>
        <w:jc w:val="both"/>
        <w:rPr>
          <w:rFonts w:ascii="Arial" w:eastAsia="Arial" w:hAnsi="Arial" w:cs="Arial"/>
        </w:rPr>
      </w:pPr>
      <w:bookmarkStart w:id="0" w:name="_heading=h.86tnwy6am14e" w:colFirst="0" w:colLast="0"/>
      <w:bookmarkEnd w:id="0"/>
      <w:r>
        <w:rPr>
          <w:noProof/>
        </w:rPr>
        <w:pict w14:anchorId="470440AF">
          <v:rect id="_x0000_i1025" alt="" style="width:6in;height:.05pt;mso-width-percent:0;mso-height-percent:0;mso-width-percent:0;mso-height-percent:0" o:hralign="center" o:hrstd="t" o:hr="t" fillcolor="#a0a0a0" stroked="f"/>
        </w:pict>
      </w:r>
    </w:p>
    <w:p w14:paraId="26B86F77" w14:textId="7D24CE28" w:rsidR="006E76DE" w:rsidRDefault="00E40A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Arial" w:eastAsia="Arial" w:hAnsi="Arial" w:cs="Arial"/>
          <w:b/>
          <w:color w:val="4F81BD"/>
          <w:sz w:val="26"/>
          <w:szCs w:val="26"/>
        </w:rPr>
      </w:pPr>
      <w:r>
        <w:rPr>
          <w:rFonts w:ascii="Arial" w:eastAsia="Arial" w:hAnsi="Arial" w:cs="Arial"/>
          <w:b/>
          <w:color w:val="4F81BD"/>
          <w:sz w:val="26"/>
          <w:szCs w:val="26"/>
        </w:rPr>
        <w:t>Interface graphique (</w:t>
      </w:r>
      <w:r w:rsidR="00A507AD">
        <w:rPr>
          <w:rFonts w:ascii="Arial" w:eastAsia="Arial" w:hAnsi="Arial" w:cs="Arial"/>
          <w:b/>
          <w:color w:val="4F81BD"/>
          <w:sz w:val="26"/>
          <w:szCs w:val="26"/>
        </w:rPr>
        <w:t>7</w:t>
      </w:r>
      <w:r>
        <w:rPr>
          <w:rFonts w:ascii="Arial" w:eastAsia="Arial" w:hAnsi="Arial" w:cs="Arial"/>
          <w:b/>
          <w:color w:val="4F81BD"/>
          <w:sz w:val="26"/>
          <w:szCs w:val="26"/>
        </w:rPr>
        <w:t xml:space="preserve"> points) </w:t>
      </w:r>
    </w:p>
    <w:p w14:paraId="0C98E6E0" w14:textId="77777777" w:rsidR="006E76DE" w:rsidRPr="00A507AD" w:rsidRDefault="00E40AFE">
      <w:pPr>
        <w:jc w:val="both"/>
        <w:rPr>
          <w:rFonts w:ascii="Arial" w:eastAsia="Arial" w:hAnsi="Arial" w:cs="Arial"/>
        </w:rPr>
      </w:pPr>
      <w:r w:rsidRPr="00A507AD">
        <w:rPr>
          <w:rFonts w:ascii="Arial" w:eastAsia="Arial" w:hAnsi="Arial" w:cs="Arial"/>
        </w:rPr>
        <w:t xml:space="preserve">En partant du projet de votre choix (pas de code fourni), vous devez programmer l’interface graphique suivante. </w:t>
      </w:r>
    </w:p>
    <w:p w14:paraId="24BC8833" w14:textId="77777777" w:rsidR="00A52E1D" w:rsidRPr="00A507AD" w:rsidRDefault="00E40AFE" w:rsidP="00A52E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 w:rsidRPr="00A507AD">
        <w:rPr>
          <w:rFonts w:ascii="Arial" w:eastAsia="Arial" w:hAnsi="Arial" w:cs="Arial"/>
          <w:color w:val="000000"/>
        </w:rPr>
        <w:t xml:space="preserve">1 point : </w:t>
      </w:r>
      <w:r w:rsidR="003341F4" w:rsidRPr="00A507AD">
        <w:rPr>
          <w:rFonts w:ascii="Arial" w:eastAsia="Arial" w:hAnsi="Arial" w:cs="Arial"/>
          <w:color w:val="000000"/>
        </w:rPr>
        <w:t>Le</w:t>
      </w:r>
      <w:r w:rsidR="00464A59" w:rsidRPr="00A507AD">
        <w:rPr>
          <w:rFonts w:ascii="Arial" w:eastAsia="Arial" w:hAnsi="Arial" w:cs="Arial"/>
          <w:color w:val="000000"/>
        </w:rPr>
        <w:t xml:space="preserve"> number picker </w:t>
      </w:r>
      <w:r w:rsidR="00A52E1D" w:rsidRPr="00A507AD">
        <w:rPr>
          <w:rFonts w:ascii="Arial" w:eastAsia="Arial" w:hAnsi="Arial" w:cs="Arial"/>
          <w:color w:val="000000"/>
        </w:rPr>
        <w:t>prend l’espace restant et a un fond bleu</w:t>
      </w:r>
    </w:p>
    <w:p w14:paraId="7B9002C0" w14:textId="46D9203F" w:rsidR="00A52E1D" w:rsidRPr="00A507AD" w:rsidRDefault="00A52E1D" w:rsidP="00A52E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 w:rsidRPr="00A507AD">
        <w:rPr>
          <w:rFonts w:ascii="Arial" w:eastAsia="Arial" w:hAnsi="Arial" w:cs="Arial"/>
          <w:color w:val="000000"/>
        </w:rPr>
        <w:t>1 point : Le number picker va de 0 à 10</w:t>
      </w:r>
    </w:p>
    <w:p w14:paraId="381450B2" w14:textId="77A8E094" w:rsidR="006E76DE" w:rsidRPr="00A507AD" w:rsidRDefault="00E40AFE" w:rsidP="00A52E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 w:rsidRPr="00A507AD">
        <w:rPr>
          <w:rFonts w:ascii="Arial" w:eastAsia="Arial" w:hAnsi="Arial" w:cs="Arial"/>
          <w:color w:val="000000"/>
        </w:rPr>
        <w:t xml:space="preserve">1 point : </w:t>
      </w:r>
      <w:r w:rsidR="00B65261" w:rsidRPr="00A507AD">
        <w:rPr>
          <w:rFonts w:ascii="Arial" w:eastAsia="Arial" w:hAnsi="Arial" w:cs="Arial"/>
          <w:color w:val="000000"/>
        </w:rPr>
        <w:t>Le bouton dollar fait 80 x 80 dp</w:t>
      </w:r>
      <w:r w:rsidR="003341F4" w:rsidRPr="00A507AD">
        <w:rPr>
          <w:rFonts w:ascii="Arial" w:eastAsia="Arial" w:hAnsi="Arial" w:cs="Arial"/>
          <w:color w:val="000000"/>
        </w:rPr>
        <w:t xml:space="preserve"> et est orienté à droite</w:t>
      </w:r>
    </w:p>
    <w:p w14:paraId="7E689C58" w14:textId="352061DB" w:rsidR="006E76DE" w:rsidRPr="00A507AD" w:rsidRDefault="00E40A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 w:rsidRPr="00A507AD">
        <w:rPr>
          <w:rFonts w:ascii="Arial" w:eastAsia="Arial" w:hAnsi="Arial" w:cs="Arial"/>
          <w:color w:val="000000"/>
        </w:rPr>
        <w:t xml:space="preserve">1 point : </w:t>
      </w:r>
      <w:r w:rsidR="00464A59" w:rsidRPr="00A507AD">
        <w:rPr>
          <w:rFonts w:ascii="Arial" w:eastAsia="Arial" w:hAnsi="Arial" w:cs="Arial"/>
          <w:color w:val="000000"/>
        </w:rPr>
        <w:t>Le bouton dollar affiche une image de type vecteur de $</w:t>
      </w:r>
    </w:p>
    <w:p w14:paraId="0E42DA73" w14:textId="10F12BE0" w:rsidR="006E76DE" w:rsidRPr="00A507AD" w:rsidRDefault="00E40A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 w:rsidRPr="00A507AD">
        <w:rPr>
          <w:rFonts w:ascii="Arial" w:eastAsia="Arial" w:hAnsi="Arial" w:cs="Arial"/>
          <w:color w:val="000000"/>
        </w:rPr>
        <w:t xml:space="preserve">1 point : </w:t>
      </w:r>
      <w:r w:rsidR="00282E72" w:rsidRPr="00A507AD">
        <w:rPr>
          <w:rFonts w:ascii="Arial" w:eastAsia="Arial" w:hAnsi="Arial" w:cs="Arial"/>
          <w:color w:val="000000"/>
        </w:rPr>
        <w:t>Le bouton dollar mène à la deuxième activité</w:t>
      </w:r>
    </w:p>
    <w:p w14:paraId="35C338A2" w14:textId="11A7BD7E" w:rsidR="006E76DE" w:rsidRPr="00A507AD" w:rsidRDefault="00E40A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 w:rsidRPr="00A507AD">
        <w:rPr>
          <w:rFonts w:ascii="Arial" w:eastAsia="Arial" w:hAnsi="Arial" w:cs="Arial"/>
          <w:color w:val="000000"/>
        </w:rPr>
        <w:t xml:space="preserve">1 point : </w:t>
      </w:r>
      <w:r w:rsidR="00282E72" w:rsidRPr="00A507AD">
        <w:rPr>
          <w:rFonts w:ascii="Arial" w:eastAsia="Arial" w:hAnsi="Arial" w:cs="Arial"/>
          <w:color w:val="000000"/>
        </w:rPr>
        <w:t>Le chiffre sélectionné est envoyé à la deuxième activité</w:t>
      </w:r>
    </w:p>
    <w:p w14:paraId="1D6063F0" w14:textId="375A9485" w:rsidR="006E76DE" w:rsidRPr="00A507AD" w:rsidRDefault="00E40A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 w:rsidRPr="00A507AD">
        <w:rPr>
          <w:rFonts w:ascii="Arial" w:eastAsia="Arial" w:hAnsi="Arial" w:cs="Arial"/>
          <w:color w:val="000000"/>
        </w:rPr>
        <w:t xml:space="preserve">1 point : </w:t>
      </w:r>
      <w:r w:rsidR="001E73B3" w:rsidRPr="00A507AD">
        <w:rPr>
          <w:rFonts w:ascii="Arial" w:eastAsia="Arial" w:hAnsi="Arial" w:cs="Arial"/>
          <w:color w:val="000000"/>
        </w:rPr>
        <w:t xml:space="preserve">Le texte affiche </w:t>
      </w:r>
      <w:r w:rsidR="00F006AF" w:rsidRPr="00A507AD">
        <w:rPr>
          <w:rFonts w:ascii="Arial" w:eastAsia="Arial" w:hAnsi="Arial" w:cs="Arial"/>
          <w:color w:val="000000"/>
        </w:rPr>
        <w:t>"J’ai [nombre] $" où [nombre] est le nombre sélectionné à l’écran 1</w:t>
      </w:r>
    </w:p>
    <w:p w14:paraId="15E6B3CC" w14:textId="77777777" w:rsidR="006E76DE" w:rsidRDefault="00E40AF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000000"/>
        </w:rPr>
        <w:br/>
      </w:r>
    </w:p>
    <w:p w14:paraId="473D04FD" w14:textId="67112CE7" w:rsidR="006E76DE" w:rsidRPr="0053463A" w:rsidRDefault="00624400" w:rsidP="0053463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D4A6A60" wp14:editId="5A82DA18">
            <wp:extent cx="1475478" cy="2975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8518" cy="300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A92">
        <w:rPr>
          <w:noProof/>
        </w:rPr>
        <w:drawing>
          <wp:inline distT="0" distB="0" distL="0" distR="0" wp14:anchorId="2C302EC4" wp14:editId="3FB58A24">
            <wp:extent cx="1479564" cy="297521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3175" cy="300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82D">
        <w:rPr>
          <w:noProof/>
        </w:rPr>
        <w:drawing>
          <wp:inline distT="0" distB="0" distL="0" distR="0" wp14:anchorId="4DAE774E" wp14:editId="67013FAE">
            <wp:extent cx="2913797" cy="156439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336" cy="15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AFE">
        <w:rPr>
          <w:rFonts w:ascii="Arial" w:eastAsia="Arial" w:hAnsi="Arial" w:cs="Arial"/>
          <w:color w:val="000000"/>
        </w:rPr>
        <w:br/>
      </w:r>
    </w:p>
    <w:p w14:paraId="5E2F6B01" w14:textId="1B956706" w:rsidR="006E76DE" w:rsidRDefault="00E40A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Arial" w:eastAsia="Arial" w:hAnsi="Arial" w:cs="Arial"/>
          <w:b/>
          <w:color w:val="4F81BD"/>
          <w:sz w:val="26"/>
          <w:szCs w:val="26"/>
        </w:rPr>
      </w:pPr>
      <w:r>
        <w:rPr>
          <w:rFonts w:ascii="Arial" w:eastAsia="Arial" w:hAnsi="Arial" w:cs="Arial"/>
          <w:b/>
          <w:color w:val="4F81BD"/>
          <w:sz w:val="26"/>
          <w:szCs w:val="26"/>
        </w:rPr>
        <w:lastRenderedPageBreak/>
        <w:t>Tests unitaires / méthode de service (</w:t>
      </w:r>
      <w:r w:rsidR="0053463A">
        <w:rPr>
          <w:rFonts w:ascii="Arial" w:eastAsia="Arial" w:hAnsi="Arial" w:cs="Arial"/>
          <w:b/>
          <w:color w:val="4F81BD"/>
          <w:sz w:val="26"/>
          <w:szCs w:val="26"/>
        </w:rPr>
        <w:t>3</w:t>
      </w:r>
      <w:r>
        <w:rPr>
          <w:rFonts w:ascii="Arial" w:eastAsia="Arial" w:hAnsi="Arial" w:cs="Arial"/>
          <w:b/>
          <w:color w:val="4F81BD"/>
          <w:sz w:val="26"/>
          <w:szCs w:val="26"/>
        </w:rPr>
        <w:t xml:space="preserve"> points)</w:t>
      </w:r>
    </w:p>
    <w:p w14:paraId="5C28FE39" w14:textId="2316D6F6" w:rsidR="006E76DE" w:rsidRDefault="006E76DE">
      <w:pPr>
        <w:rPr>
          <w:rFonts w:ascii="Arial" w:eastAsia="Arial" w:hAnsi="Arial" w:cs="Arial"/>
        </w:rPr>
      </w:pPr>
    </w:p>
    <w:p w14:paraId="2BADAA06" w14:textId="00E89F5A" w:rsidR="006E76DE" w:rsidRDefault="002B0C7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 projet</w:t>
      </w:r>
      <w:r w:rsidR="00E40AFE">
        <w:rPr>
          <w:rFonts w:ascii="Arial" w:eastAsia="Arial" w:hAnsi="Arial" w:cs="Arial"/>
        </w:rPr>
        <w:t xml:space="preserve"> </w:t>
      </w:r>
      <w:r w:rsidR="00E40AFE">
        <w:rPr>
          <w:rFonts w:ascii="Arial" w:eastAsia="Arial" w:hAnsi="Arial" w:cs="Arial"/>
          <w:b/>
        </w:rPr>
        <w:t>FinalTests</w:t>
      </w:r>
      <w:r>
        <w:rPr>
          <w:rFonts w:ascii="Arial" w:eastAsia="Arial" w:hAnsi="Arial" w:cs="Arial"/>
          <w:b/>
        </w:rPr>
        <w:t xml:space="preserve"> </w:t>
      </w:r>
      <w:r w:rsidRPr="002B0C7C">
        <w:rPr>
          <w:rFonts w:ascii="Arial" w:eastAsia="Arial" w:hAnsi="Arial" w:cs="Arial"/>
          <w:bCs/>
        </w:rPr>
        <w:t>est fourni</w:t>
      </w:r>
      <w:r w:rsidR="00E40AFE">
        <w:rPr>
          <w:rFonts w:ascii="Arial" w:eastAsia="Arial" w:hAnsi="Arial" w:cs="Arial"/>
        </w:rPr>
        <w:t xml:space="preserve">. Le projet contient une classe de </w:t>
      </w:r>
      <w:r>
        <w:rPr>
          <w:rFonts w:ascii="Arial" w:eastAsia="Arial" w:hAnsi="Arial" w:cs="Arial"/>
        </w:rPr>
        <w:t>ServiceNombre</w:t>
      </w:r>
      <w:r w:rsidR="00E40AFE">
        <w:rPr>
          <w:rFonts w:ascii="Arial" w:eastAsia="Arial" w:hAnsi="Arial" w:cs="Arial"/>
        </w:rPr>
        <w:t xml:space="preserve">. Vous devez écrire les tests pour valider le bon fonctionnement de la méthode </w:t>
      </w:r>
      <w:r w:rsidR="008D4DC7">
        <w:rPr>
          <w:rFonts w:ascii="Arial" w:eastAsia="Arial" w:hAnsi="Arial" w:cs="Arial"/>
        </w:rPr>
        <w:t>publique</w:t>
      </w:r>
      <w:r w:rsidR="00E40AFE">
        <w:rPr>
          <w:rFonts w:ascii="Arial" w:eastAsia="Arial" w:hAnsi="Arial" w:cs="Arial"/>
        </w:rPr>
        <w:t>.</w:t>
      </w:r>
    </w:p>
    <w:p w14:paraId="40606F70" w14:textId="4A575AC2" w:rsidR="006E76DE" w:rsidRDefault="006E76DE">
      <w:pPr>
        <w:rPr>
          <w:rFonts w:ascii="Arial" w:eastAsia="Arial" w:hAnsi="Arial" w:cs="Arial"/>
        </w:rPr>
      </w:pPr>
    </w:p>
    <w:p w14:paraId="4E9FEB8F" w14:textId="123100EF" w:rsidR="006E76DE" w:rsidRDefault="00BD418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méthode donne le nombre passé en paramètre en toutes lettres</w:t>
      </w:r>
      <w:r w:rsidR="00E40AFE">
        <w:rPr>
          <w:rFonts w:ascii="Arial" w:eastAsia="Arial" w:hAnsi="Arial" w:cs="Arial"/>
        </w:rPr>
        <w:t xml:space="preserve">. </w:t>
      </w:r>
    </w:p>
    <w:p w14:paraId="681CBEEA" w14:textId="77777777" w:rsidR="006E76DE" w:rsidRDefault="006E76DE">
      <w:pPr>
        <w:rPr>
          <w:rFonts w:ascii="Arial" w:eastAsia="Arial" w:hAnsi="Arial" w:cs="Arial"/>
        </w:rPr>
      </w:pPr>
    </w:p>
    <w:p w14:paraId="31D4FB6A" w14:textId="77777777" w:rsidR="006E76DE" w:rsidRDefault="00E40AF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VOUS NE DEVEZ PAS CORRIGER LE CODE, UNIQUEMENT ECRIRE LES TESTS POUR DETERMINER SI LE CODE EST BON OU PAS.</w:t>
      </w:r>
    </w:p>
    <w:p w14:paraId="52BDD445" w14:textId="77777777" w:rsidR="006E76DE" w:rsidRDefault="006E76DE">
      <w:pPr>
        <w:rPr>
          <w:rFonts w:ascii="Arial" w:eastAsia="Arial" w:hAnsi="Arial" w:cs="Arial"/>
        </w:rPr>
      </w:pPr>
    </w:p>
    <w:p w14:paraId="57852ED6" w14:textId="58476528" w:rsidR="006E76DE" w:rsidRDefault="00E40A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  <w:color w:val="000000"/>
        </w:rPr>
        <w:t xml:space="preserve"> point</w:t>
      </w:r>
      <w:r>
        <w:rPr>
          <w:rFonts w:ascii="Arial" w:eastAsia="Arial" w:hAnsi="Arial" w:cs="Arial"/>
          <w:color w:val="000000"/>
        </w:rPr>
        <w:t xml:space="preserve"> </w:t>
      </w:r>
      <w:r w:rsidR="00B445DC">
        <w:rPr>
          <w:rFonts w:ascii="Arial" w:eastAsia="Arial" w:hAnsi="Arial" w:cs="Arial"/>
          <w:color w:val="000000"/>
        </w:rPr>
        <w:t>Valider que l</w:t>
      </w:r>
      <w:r w:rsidR="00600763">
        <w:rPr>
          <w:rFonts w:ascii="Arial" w:eastAsia="Arial" w:hAnsi="Arial" w:cs="Arial"/>
          <w:color w:val="000000"/>
        </w:rPr>
        <w:t xml:space="preserve">a représentation est </w:t>
      </w:r>
      <w:r w:rsidR="00D803E6">
        <w:rPr>
          <w:rFonts w:ascii="Arial" w:eastAsia="Arial" w:hAnsi="Arial" w:cs="Arial"/>
          <w:color w:val="000000"/>
        </w:rPr>
        <w:t>correcte pour les nombres suivants</w:t>
      </w:r>
      <w:r>
        <w:rPr>
          <w:rFonts w:ascii="Arial" w:eastAsia="Arial" w:hAnsi="Arial" w:cs="Arial"/>
          <w:color w:val="000000"/>
        </w:rPr>
        <w:t> :</w:t>
      </w:r>
    </w:p>
    <w:p w14:paraId="2B62A46E" w14:textId="34B446D9" w:rsidR="006E76DE" w:rsidRDefault="0060076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5</w:t>
      </w:r>
    </w:p>
    <w:p w14:paraId="024ADDE4" w14:textId="5CA97A86" w:rsidR="006E76DE" w:rsidRDefault="0060076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10</w:t>
      </w:r>
    </w:p>
    <w:p w14:paraId="0D2F23B6" w14:textId="2193A8A0" w:rsidR="006E76DE" w:rsidRDefault="0060076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15</w:t>
      </w:r>
    </w:p>
    <w:p w14:paraId="6479B337" w14:textId="77777777" w:rsidR="006E76DE" w:rsidRDefault="006E76D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b/>
        </w:rPr>
      </w:pPr>
    </w:p>
    <w:p w14:paraId="2BDD3B5C" w14:textId="5D16B38A" w:rsidR="006E76DE" w:rsidRPr="00600763" w:rsidRDefault="00E40A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1 point</w:t>
      </w:r>
      <w:r>
        <w:rPr>
          <w:rFonts w:ascii="Arial" w:eastAsia="Arial" w:hAnsi="Arial" w:cs="Arial"/>
          <w:color w:val="000000"/>
        </w:rPr>
        <w:t xml:space="preserve"> </w:t>
      </w:r>
      <w:r w:rsidR="00600763">
        <w:rPr>
          <w:rFonts w:ascii="Arial" w:eastAsia="Arial" w:hAnsi="Arial" w:cs="Arial"/>
          <w:color w:val="000000"/>
        </w:rPr>
        <w:t>L’accord de cent au pluriel est plus complexe :</w:t>
      </w:r>
    </w:p>
    <w:p w14:paraId="55C87F1D" w14:textId="6FB982B1" w:rsidR="00600763" w:rsidRPr="00600763" w:rsidRDefault="00600763" w:rsidP="0060076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23712">
        <w:rPr>
          <w:rFonts w:ascii="Arial" w:eastAsia="Arial" w:hAnsi="Arial" w:cs="Arial"/>
          <w:bCs/>
          <w:color w:val="000000"/>
        </w:rPr>
        <w:t>3500 donne</w:t>
      </w:r>
      <w:r>
        <w:rPr>
          <w:rFonts w:ascii="Arial" w:eastAsia="Arial" w:hAnsi="Arial" w:cs="Arial"/>
          <w:b/>
          <w:color w:val="000000"/>
        </w:rPr>
        <w:t xml:space="preserve"> « </w:t>
      </w:r>
      <w:r w:rsidRPr="00C23712">
        <w:rPr>
          <w:rFonts w:ascii="Arial" w:eastAsia="Arial" w:hAnsi="Arial" w:cs="Arial"/>
          <w:bCs/>
          <w:color w:val="000000"/>
        </w:rPr>
        <w:t>trois mille cinq cent</w:t>
      </w:r>
      <w:r w:rsidRPr="00C23712">
        <w:rPr>
          <w:rFonts w:ascii="Arial" w:eastAsia="Arial" w:hAnsi="Arial" w:cs="Arial"/>
          <w:b/>
          <w:color w:val="000000"/>
        </w:rPr>
        <w:t>s</w:t>
      </w:r>
      <w:r>
        <w:rPr>
          <w:rFonts w:ascii="Arial" w:eastAsia="Arial" w:hAnsi="Arial" w:cs="Arial"/>
          <w:b/>
          <w:color w:val="000000"/>
        </w:rPr>
        <w:t> »</w:t>
      </w:r>
    </w:p>
    <w:p w14:paraId="4EFEF57D" w14:textId="6F8D27E6" w:rsidR="00600763" w:rsidRPr="0032121F" w:rsidRDefault="00600763" w:rsidP="0032121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 w:rsidRPr="00C23712">
        <w:rPr>
          <w:rFonts w:ascii="Arial" w:eastAsia="Arial" w:hAnsi="Arial" w:cs="Arial"/>
          <w:bCs/>
          <w:color w:val="000000"/>
        </w:rPr>
        <w:t>3501 donne</w:t>
      </w:r>
      <w:r>
        <w:rPr>
          <w:rFonts w:ascii="Arial" w:eastAsia="Arial" w:hAnsi="Arial" w:cs="Arial"/>
          <w:b/>
          <w:color w:val="000000"/>
        </w:rPr>
        <w:t xml:space="preserve"> « </w:t>
      </w:r>
      <w:r w:rsidRPr="00C23712">
        <w:rPr>
          <w:rFonts w:ascii="Arial" w:eastAsia="Arial" w:hAnsi="Arial" w:cs="Arial"/>
          <w:bCs/>
          <w:color w:val="000000"/>
        </w:rPr>
        <w:t>trois mille cinq cent un</w:t>
      </w:r>
      <w:r>
        <w:rPr>
          <w:rFonts w:ascii="Arial" w:eastAsia="Arial" w:hAnsi="Arial" w:cs="Arial"/>
          <w:b/>
          <w:color w:val="000000"/>
        </w:rPr>
        <w:t> »</w:t>
      </w:r>
    </w:p>
    <w:p w14:paraId="251160D3" w14:textId="77777777" w:rsidR="0032121F" w:rsidRDefault="0032121F" w:rsidP="0032121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</w:rPr>
      </w:pPr>
    </w:p>
    <w:p w14:paraId="689D21A8" w14:textId="4AACA8A0" w:rsidR="0032121F" w:rsidRPr="0032121F" w:rsidRDefault="0032121F" w:rsidP="003212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1 point</w:t>
      </w:r>
      <w:r>
        <w:rPr>
          <w:rFonts w:ascii="Arial" w:eastAsia="Arial" w:hAnsi="Arial" w:cs="Arial"/>
          <w:color w:val="000000"/>
        </w:rPr>
        <w:t xml:space="preserve"> </w:t>
      </w:r>
      <w:r w:rsidR="00543E5F">
        <w:rPr>
          <w:rFonts w:ascii="Arial" w:eastAsia="Arial" w:hAnsi="Arial" w:cs="Arial"/>
          <w:color w:val="000000"/>
        </w:rPr>
        <w:t>Valider que l</w:t>
      </w:r>
      <w:r>
        <w:rPr>
          <w:rFonts w:ascii="Arial" w:eastAsia="Arial" w:hAnsi="Arial" w:cs="Arial"/>
          <w:color w:val="000000"/>
        </w:rPr>
        <w:t>a méthode</w:t>
      </w:r>
      <w:r w:rsidR="00543E5F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lance une </w:t>
      </w:r>
      <w:r w:rsidRPr="00B9529F">
        <w:rPr>
          <w:rFonts w:ascii="Arial" w:eastAsia="Arial" w:hAnsi="Arial" w:cs="Arial"/>
          <w:i/>
          <w:iCs/>
          <w:color w:val="000000"/>
        </w:rPr>
        <w:t>IllegalArgumentException</w:t>
      </w:r>
      <w:r>
        <w:rPr>
          <w:rFonts w:ascii="Arial" w:eastAsia="Arial" w:hAnsi="Arial" w:cs="Arial"/>
          <w:color w:val="000000"/>
        </w:rPr>
        <w:t xml:space="preserve"> si le paramètre est </w:t>
      </w:r>
      <w:r w:rsidRPr="0032121F">
        <w:rPr>
          <w:rFonts w:ascii="Arial" w:eastAsia="Arial" w:hAnsi="Arial" w:cs="Arial"/>
          <w:i/>
          <w:iCs/>
          <w:color w:val="000000"/>
        </w:rPr>
        <w:t>null</w:t>
      </w:r>
    </w:p>
    <w:p w14:paraId="613B02AD" w14:textId="533D8C39" w:rsidR="006E76DE" w:rsidRDefault="006E76D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2FE280EA" w14:textId="6EBB9483" w:rsidR="006E76DE" w:rsidRDefault="00733EC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Arial" w:eastAsia="Arial" w:hAnsi="Arial" w:cs="Arial"/>
          <w:b/>
          <w:color w:val="4F81BD"/>
          <w:sz w:val="26"/>
          <w:szCs w:val="26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78A195A6" wp14:editId="74D277FD">
            <wp:simplePos x="0" y="0"/>
            <wp:positionH relativeFrom="column">
              <wp:posOffset>4610579</wp:posOffset>
            </wp:positionH>
            <wp:positionV relativeFrom="paragraph">
              <wp:posOffset>61599</wp:posOffset>
            </wp:positionV>
            <wp:extent cx="1812925" cy="3625850"/>
            <wp:effectExtent l="0" t="0" r="3175" b="635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AFE">
        <w:rPr>
          <w:rFonts w:ascii="Arial" w:eastAsia="Arial" w:hAnsi="Arial" w:cs="Arial"/>
          <w:b/>
          <w:color w:val="4F81BD"/>
          <w:sz w:val="26"/>
          <w:szCs w:val="26"/>
        </w:rPr>
        <w:t>RecyclerView (</w:t>
      </w:r>
      <w:r w:rsidR="00E53357">
        <w:rPr>
          <w:rFonts w:ascii="Arial" w:eastAsia="Arial" w:hAnsi="Arial" w:cs="Arial"/>
          <w:b/>
          <w:color w:val="4F81BD"/>
          <w:sz w:val="26"/>
          <w:szCs w:val="26"/>
        </w:rPr>
        <w:t>4</w:t>
      </w:r>
      <w:r w:rsidR="00E40AFE">
        <w:rPr>
          <w:rFonts w:ascii="Arial" w:eastAsia="Arial" w:hAnsi="Arial" w:cs="Arial"/>
          <w:b/>
          <w:color w:val="4F81BD"/>
          <w:sz w:val="26"/>
          <w:szCs w:val="26"/>
        </w:rPr>
        <w:t xml:space="preserve"> points)</w:t>
      </w:r>
    </w:p>
    <w:p w14:paraId="1F785139" w14:textId="0BFCBB56" w:rsidR="006E76DE" w:rsidRDefault="006E76DE">
      <w:pPr>
        <w:rPr>
          <w:rFonts w:ascii="Arial" w:eastAsia="Arial" w:hAnsi="Arial" w:cs="Arial"/>
        </w:rPr>
      </w:pPr>
    </w:p>
    <w:p w14:paraId="65D0C4BB" w14:textId="75D5507B" w:rsidR="006E76DE" w:rsidRDefault="00E40AF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À partir du projet de votre choix (pas de code fourni), </w:t>
      </w:r>
      <w:r w:rsidR="00F24501">
        <w:rPr>
          <w:rFonts w:ascii="Arial" w:eastAsia="Arial" w:hAnsi="Arial" w:cs="Arial"/>
        </w:rPr>
        <w:t>faire un</w:t>
      </w:r>
      <w:r w:rsidR="00F65316">
        <w:rPr>
          <w:rFonts w:ascii="Arial" w:eastAsia="Arial" w:hAnsi="Arial" w:cs="Arial"/>
        </w:rPr>
        <w:t>e</w:t>
      </w:r>
      <w:r w:rsidR="00F24501">
        <w:rPr>
          <w:rFonts w:ascii="Arial" w:eastAsia="Arial" w:hAnsi="Arial" w:cs="Arial"/>
        </w:rPr>
        <w:t xml:space="preserve"> </w:t>
      </w:r>
      <w:r w:rsidR="00F65316">
        <w:rPr>
          <w:rFonts w:ascii="Arial" w:eastAsia="Arial" w:hAnsi="Arial" w:cs="Arial"/>
        </w:rPr>
        <w:t>Activité</w:t>
      </w:r>
      <w:r w:rsidR="00F24501">
        <w:rPr>
          <w:rFonts w:ascii="Arial" w:eastAsia="Arial" w:hAnsi="Arial" w:cs="Arial"/>
        </w:rPr>
        <w:t xml:space="preserve"> tel</w:t>
      </w:r>
      <w:r w:rsidR="00F65316">
        <w:rPr>
          <w:rFonts w:ascii="Arial" w:eastAsia="Arial" w:hAnsi="Arial" w:cs="Arial"/>
        </w:rPr>
        <w:t>le</w:t>
      </w:r>
      <w:r w:rsidR="00F24501">
        <w:rPr>
          <w:rFonts w:ascii="Arial" w:eastAsia="Arial" w:hAnsi="Arial" w:cs="Arial"/>
        </w:rPr>
        <w:t xml:space="preserve"> que</w:t>
      </w:r>
      <w:r>
        <w:rPr>
          <w:rFonts w:ascii="Arial" w:eastAsia="Arial" w:hAnsi="Arial" w:cs="Arial"/>
        </w:rPr>
        <w:t> :</w:t>
      </w:r>
    </w:p>
    <w:p w14:paraId="15182FA6" w14:textId="4ABB08A6" w:rsidR="006E76DE" w:rsidRDefault="006E76DE">
      <w:pPr>
        <w:rPr>
          <w:rFonts w:ascii="Arial" w:eastAsia="Arial" w:hAnsi="Arial" w:cs="Arial"/>
        </w:rPr>
      </w:pPr>
    </w:p>
    <w:p w14:paraId="607AA128" w14:textId="7F93C86B" w:rsidR="00D3218C" w:rsidRPr="00D3218C" w:rsidRDefault="00D3218C" w:rsidP="004D75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1 point</w:t>
      </w:r>
      <w:r>
        <w:rPr>
          <w:rFonts w:ascii="Arial" w:eastAsia="Arial" w:hAnsi="Arial" w:cs="Arial"/>
          <w:color w:val="000000"/>
        </w:rPr>
        <w:t xml:space="preserve"> Le titre de l’activité est </w:t>
      </w:r>
      <w:r w:rsidR="00CF44F4">
        <w:rPr>
          <w:rFonts w:ascii="Arial" w:eastAsia="Arial" w:hAnsi="Arial" w:cs="Arial"/>
          <w:color w:val="000000"/>
        </w:rPr>
        <w:t>« </w:t>
      </w:r>
      <w:r w:rsidRPr="00CF44F4">
        <w:rPr>
          <w:rFonts w:ascii="Arial" w:eastAsia="Arial" w:hAnsi="Arial" w:cs="Arial"/>
          <w:color w:val="000000"/>
        </w:rPr>
        <w:t>Final 3N5</w:t>
      </w:r>
      <w:r w:rsidRPr="00D3218C">
        <w:rPr>
          <w:rFonts w:ascii="Arial" w:eastAsia="Arial" w:hAnsi="Arial" w:cs="Arial"/>
          <w:b/>
          <w:bCs/>
          <w:color w:val="000000"/>
        </w:rPr>
        <w:t xml:space="preserve"> </w:t>
      </w:r>
      <w:r w:rsidRPr="00D3218C">
        <w:rPr>
          <w:rFonts w:ascii="Arial" w:eastAsia="Arial" w:hAnsi="Arial" w:cs="Arial"/>
          <w:i/>
          <w:iCs/>
          <w:color w:val="000000"/>
        </w:rPr>
        <w:t>Nom</w:t>
      </w:r>
      <w:r w:rsidR="00CF44F4">
        <w:rPr>
          <w:rFonts w:ascii="Arial" w:eastAsia="Arial" w:hAnsi="Arial" w:cs="Arial"/>
          <w:i/>
          <w:iCs/>
          <w:color w:val="000000"/>
        </w:rPr>
        <w:t> »</w:t>
      </w:r>
      <w:r>
        <w:rPr>
          <w:rFonts w:ascii="Arial" w:eastAsia="Arial" w:hAnsi="Arial" w:cs="Arial"/>
          <w:i/>
          <w:iCs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en remplaçant </w:t>
      </w:r>
      <w:r w:rsidRPr="00D473C7">
        <w:rPr>
          <w:rFonts w:ascii="Arial" w:eastAsia="Arial" w:hAnsi="Arial" w:cs="Arial"/>
          <w:i/>
          <w:iCs/>
          <w:color w:val="000000"/>
        </w:rPr>
        <w:t>Nom</w:t>
      </w:r>
      <w:r>
        <w:rPr>
          <w:rFonts w:ascii="Arial" w:eastAsia="Arial" w:hAnsi="Arial" w:cs="Arial"/>
          <w:color w:val="000000"/>
        </w:rPr>
        <w:t xml:space="preserve"> par ton nom.</w:t>
      </w:r>
    </w:p>
    <w:p w14:paraId="1DB0DF83" w14:textId="77777777" w:rsidR="00D3218C" w:rsidRPr="00D3218C" w:rsidRDefault="00D3218C" w:rsidP="00D3218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</w:p>
    <w:p w14:paraId="3DF6965B" w14:textId="3CBC8BDA" w:rsidR="004D7529" w:rsidRDefault="004D7529" w:rsidP="004D75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1 point</w:t>
      </w:r>
      <w:r>
        <w:rPr>
          <w:rFonts w:ascii="Arial" w:eastAsia="Arial" w:hAnsi="Arial" w:cs="Arial"/>
          <w:color w:val="000000"/>
        </w:rPr>
        <w:t xml:space="preserve"> La liste contient initialement les nombres entiers de 99 à 33 en enlevant 3 à chaque fois. 99, 96, 93 … 33</w:t>
      </w:r>
    </w:p>
    <w:p w14:paraId="0161C648" w14:textId="1D66FEEA" w:rsidR="004D7529" w:rsidRPr="004D7529" w:rsidRDefault="004D7529" w:rsidP="004D752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</w:rPr>
      </w:pPr>
    </w:p>
    <w:p w14:paraId="5BE8B47E" w14:textId="092A6420" w:rsidR="006E76DE" w:rsidRDefault="00E40A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  <w:color w:val="000000"/>
        </w:rPr>
        <w:t xml:space="preserve"> point</w:t>
      </w:r>
      <w:r>
        <w:rPr>
          <w:rFonts w:ascii="Arial" w:eastAsia="Arial" w:hAnsi="Arial" w:cs="Arial"/>
          <w:color w:val="000000"/>
        </w:rPr>
        <w:t xml:space="preserve"> </w:t>
      </w:r>
      <w:r w:rsidR="004D7529">
        <w:rPr>
          <w:rFonts w:ascii="Arial" w:eastAsia="Arial" w:hAnsi="Arial" w:cs="Arial"/>
          <w:color w:val="000000"/>
        </w:rPr>
        <w:t>Chaque item doit contenir un bouton occupant les 2/3 de la largeur. Son texte doit être « Super Doubleur ». Le dernier tiers est occupé par le nombre actuel</w:t>
      </w:r>
      <w:r w:rsidR="00D3218C">
        <w:rPr>
          <w:rFonts w:ascii="Arial" w:eastAsia="Arial" w:hAnsi="Arial" w:cs="Arial"/>
          <w:color w:val="000000"/>
        </w:rPr>
        <w:t>.</w:t>
      </w:r>
    </w:p>
    <w:p w14:paraId="166A129E" w14:textId="77777777" w:rsidR="006E76DE" w:rsidRDefault="006E76DE" w:rsidP="0095799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7E58E494" w14:textId="25B46BFA" w:rsidR="006E76DE" w:rsidRDefault="00E40A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1 point</w:t>
      </w:r>
      <w:r>
        <w:rPr>
          <w:rFonts w:ascii="Arial" w:eastAsia="Arial" w:hAnsi="Arial" w:cs="Arial"/>
          <w:color w:val="000000"/>
        </w:rPr>
        <w:t xml:space="preserve"> </w:t>
      </w:r>
      <w:r w:rsidR="006927EC">
        <w:rPr>
          <w:rFonts w:ascii="Arial" w:eastAsia="Arial" w:hAnsi="Arial" w:cs="Arial"/>
          <w:color w:val="000000"/>
        </w:rPr>
        <w:t>Appuyer sur le bouton doit doubler la valeur de l’élément sélectionné</w:t>
      </w:r>
      <w:r>
        <w:rPr>
          <w:rFonts w:ascii="Arial" w:eastAsia="Arial" w:hAnsi="Arial" w:cs="Arial"/>
          <w:color w:val="000000"/>
        </w:rPr>
        <w:t>.</w:t>
      </w:r>
      <w:r w:rsidR="00D3218C">
        <w:rPr>
          <w:rFonts w:ascii="Arial" w:eastAsia="Arial" w:hAnsi="Arial" w:cs="Arial"/>
          <w:color w:val="000000"/>
        </w:rPr>
        <w:t xml:space="preserve"> Si on clique sur le bouton de 45, la valeur devient 90.</w:t>
      </w:r>
    </w:p>
    <w:p w14:paraId="3345EFE9" w14:textId="023CDBCA" w:rsidR="006E76DE" w:rsidRDefault="00F8419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AC4115C" wp14:editId="1A7E1AE9">
            <wp:simplePos x="0" y="0"/>
            <wp:positionH relativeFrom="column">
              <wp:posOffset>375759</wp:posOffset>
            </wp:positionH>
            <wp:positionV relativeFrom="paragraph">
              <wp:posOffset>173687</wp:posOffset>
            </wp:positionV>
            <wp:extent cx="3338195" cy="1668780"/>
            <wp:effectExtent l="0" t="0" r="0" b="762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19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19816" w14:textId="6B10E562" w:rsidR="006E76DE" w:rsidRDefault="006E76D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6E76DE">
      <w:pgSz w:w="12240" w:h="15840"/>
      <w:pgMar w:top="850" w:right="1417" w:bottom="1417" w:left="1417" w:header="141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741FF"/>
    <w:multiLevelType w:val="multilevel"/>
    <w:tmpl w:val="3D322B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08B73D7"/>
    <w:multiLevelType w:val="multilevel"/>
    <w:tmpl w:val="C56A1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6DE"/>
    <w:rsid w:val="00030E75"/>
    <w:rsid w:val="00040534"/>
    <w:rsid w:val="001E73B3"/>
    <w:rsid w:val="00234850"/>
    <w:rsid w:val="00282E72"/>
    <w:rsid w:val="002B0C7C"/>
    <w:rsid w:val="0032121F"/>
    <w:rsid w:val="003341F4"/>
    <w:rsid w:val="003A597A"/>
    <w:rsid w:val="00464A59"/>
    <w:rsid w:val="004D7529"/>
    <w:rsid w:val="0053463A"/>
    <w:rsid w:val="00543E5F"/>
    <w:rsid w:val="00600763"/>
    <w:rsid w:val="00624400"/>
    <w:rsid w:val="00667572"/>
    <w:rsid w:val="006927EC"/>
    <w:rsid w:val="006E76DE"/>
    <w:rsid w:val="00724F3B"/>
    <w:rsid w:val="00733EC7"/>
    <w:rsid w:val="00780C19"/>
    <w:rsid w:val="00866C4F"/>
    <w:rsid w:val="00883ABF"/>
    <w:rsid w:val="008D4DC7"/>
    <w:rsid w:val="00957997"/>
    <w:rsid w:val="00985A92"/>
    <w:rsid w:val="00A507AD"/>
    <w:rsid w:val="00A52E1D"/>
    <w:rsid w:val="00B445DC"/>
    <w:rsid w:val="00B65261"/>
    <w:rsid w:val="00B9529F"/>
    <w:rsid w:val="00BB6756"/>
    <w:rsid w:val="00BD4189"/>
    <w:rsid w:val="00C23712"/>
    <w:rsid w:val="00C40AEE"/>
    <w:rsid w:val="00CF44F4"/>
    <w:rsid w:val="00D3218C"/>
    <w:rsid w:val="00D473C7"/>
    <w:rsid w:val="00D803E6"/>
    <w:rsid w:val="00DF5095"/>
    <w:rsid w:val="00E40AFE"/>
    <w:rsid w:val="00E53357"/>
    <w:rsid w:val="00F006AF"/>
    <w:rsid w:val="00F0382D"/>
    <w:rsid w:val="00F24501"/>
    <w:rsid w:val="00F40FE0"/>
    <w:rsid w:val="00F65316"/>
    <w:rsid w:val="00F8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67ECD"/>
  <w15:docId w15:val="{C3ECB7A4-A98D-024E-A94C-90077A22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fr-FR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60E"/>
  </w:style>
  <w:style w:type="paragraph" w:styleId="Heading1">
    <w:name w:val="heading 1"/>
    <w:basedOn w:val="Normal"/>
    <w:next w:val="Normal"/>
    <w:link w:val="Heading1Char"/>
    <w:uiPriority w:val="9"/>
    <w:qFormat/>
    <w:rsid w:val="00E966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6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966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66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A5E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B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BA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90E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90E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5FFB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uH8i4Bs3ltpEHi45UlvYisQQbg==">AMUW2mWZiIRX92B5AZmY6oUnJVU8MjE+g6AK2TjTx/1bl1kb4o/eP0YnjBEcz3iOy9avkzgFgtYjD1ogXQfkRg+vFvq/1QUuqtuRGvo9DLX3bXRHjITe+9BKMfexd5hW3UIkqXAF1Fup6CDqSzf1+4C1CuI6EKkMkA==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17E21E0607234982E780E99ECC1E16" ma:contentTypeVersion="8" ma:contentTypeDescription="Crée un document." ma:contentTypeScope="" ma:versionID="c01154576c505287e84270e9650851b4">
  <xsd:schema xmlns:xsd="http://www.w3.org/2001/XMLSchema" xmlns:xs="http://www.w3.org/2001/XMLSchema" xmlns:p="http://schemas.microsoft.com/office/2006/metadata/properties" xmlns:ns2="8b3bbc3b-1d37-4660-a95a-f8960f6fb328" xmlns:ns3="9e9b76d6-6815-43f8-9bcb-72c4c19db0a6" targetNamespace="http://schemas.microsoft.com/office/2006/metadata/properties" ma:root="true" ma:fieldsID="d9d741ed1ac397a46bb842497e823be5" ns2:_="" ns3:_="">
    <xsd:import namespace="8b3bbc3b-1d37-4660-a95a-f8960f6fb328"/>
    <xsd:import namespace="9e9b76d6-6815-43f8-9bcb-72c4c19db0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bbc3b-1d37-4660-a95a-f8960f6fb3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b76d6-6815-43f8-9bcb-72c4c19db0a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bba4d57-95d1-4e57-8bba-d2215961d44d}" ma:internalName="TaxCatchAll" ma:showField="CatchAllData" ma:web="9e9b76d6-6815-43f8-9bcb-72c4c19db0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9b76d6-6815-43f8-9bcb-72c4c19db0a6" xsi:nil="true"/>
    <lcf76f155ced4ddcb4097134ff3c332f xmlns="8b3bbc3b-1d37-4660-a95a-f8960f6fb328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1183F90-D9C3-4B15-8C83-3044D78C4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bbc3b-1d37-4660-a95a-f8960f6fb328"/>
    <ds:schemaRef ds:uri="9e9b76d6-6815-43f8-9bcb-72c4c19db0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4C136D-2D89-4FB5-ACC8-2420242E145D}">
  <ds:schemaRefs>
    <ds:schemaRef ds:uri="http://schemas.microsoft.com/office/2006/metadata/properties"/>
    <ds:schemaRef ds:uri="http://schemas.microsoft.com/office/infopath/2007/PartnerControls"/>
    <ds:schemaRef ds:uri="9e9b76d6-6815-43f8-9bcb-72c4c19db0a6"/>
    <ds:schemaRef ds:uri="8b3bbc3b-1d37-4660-a95a-f8960f6fb328"/>
  </ds:schemaRefs>
</ds:datastoreItem>
</file>

<file path=customXml/itemProps4.xml><?xml version="1.0" encoding="utf-8"?>
<ds:datastoreItem xmlns:ds="http://schemas.openxmlformats.org/officeDocument/2006/customXml" ds:itemID="{484BE0CE-E170-4D8E-8F53-11FAD9B6A2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 deguet</dc:creator>
  <cp:lastModifiedBy>Sabourin Maude</cp:lastModifiedBy>
  <cp:revision>45</cp:revision>
  <dcterms:created xsi:type="dcterms:W3CDTF">2013-02-24T21:43:00Z</dcterms:created>
  <dcterms:modified xsi:type="dcterms:W3CDTF">2022-12-16T05:21:00Z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0x0101005917E21E0607234982E780E99ECC1E16</vt:lpwstr>
  </property>
  <property fmtid="{D5CDD505-2E9C-101B-9397-08002B2CF9AE}" pid="3" name="MediaServiceImageTags">
    <vt:lpwstr/>
  </property>
</Properties>
</file>