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color w:val="000000"/>
          <w:sz w:val="52"/>
          <w:szCs w:val="52"/>
        </w:rPr>
      </w:pPr>
      <w:r>
        <w:rPr>
          <w:rFonts w:ascii="方正黑体简体" w:hAnsi="华文中宋" w:eastAsia="方正黑体简体"/>
          <w:bCs/>
          <w:color w:val="000000"/>
          <w:sz w:val="52"/>
          <w:szCs w:val="52"/>
        </w:rPr>
        <w:drawing>
          <wp:anchor distT="0" distB="0" distL="114300" distR="114300" simplePos="0" relativeHeight="251656192" behindDoc="0" locked="0" layoutInCell="1" allowOverlap="1">
            <wp:simplePos x="0" y="0"/>
            <wp:positionH relativeFrom="column">
              <wp:posOffset>457200</wp:posOffset>
            </wp:positionH>
            <wp:positionV relativeFrom="paragraph">
              <wp:posOffset>594360</wp:posOffset>
            </wp:positionV>
            <wp:extent cx="4000500" cy="1235710"/>
            <wp:effectExtent l="0" t="0" r="0" b="254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5" cstate="print"/>
                    <a:srcRect/>
                    <a:stretch>
                      <a:fillRect/>
                    </a:stretch>
                  </pic:blipFill>
                  <pic:spPr>
                    <a:xfrm>
                      <a:off x="0" y="0"/>
                      <a:ext cx="4000500" cy="1235710"/>
                    </a:xfrm>
                    <a:prstGeom prst="rect">
                      <a:avLst/>
                    </a:prstGeom>
                    <a:noFill/>
                  </pic:spPr>
                </pic:pic>
              </a:graphicData>
            </a:graphic>
          </wp:anchor>
        </w:drawing>
      </w:r>
    </w:p>
    <w:p>
      <w:pPr>
        <w:spacing w:after="156" w:afterLines="50"/>
        <w:jc w:val="center"/>
        <w:rPr>
          <w:rFonts w:ascii="方正黑体简体" w:hAnsi="华文中宋" w:eastAsia="方正黑体简体"/>
          <w:bCs/>
          <w:color w:val="000000"/>
          <w:sz w:val="52"/>
          <w:szCs w:val="52"/>
        </w:rPr>
      </w:pPr>
    </w:p>
    <w:p>
      <w:pPr>
        <w:spacing w:after="156" w:afterLines="50"/>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r>
        <w:rPr>
          <w:rFonts w:hint="eastAsia" w:ascii="方正黑体简体" w:hAnsi="华文中宋" w:eastAsia="方正黑体简体"/>
          <w:bCs/>
          <w:color w:val="000000"/>
          <w:sz w:val="52"/>
          <w:szCs w:val="52"/>
        </w:rPr>
        <w:t>本科毕业设计（论文）开题报告</w:t>
      </w:r>
    </w:p>
    <w:p>
      <w:pPr>
        <w:topLinePunct/>
        <w:spacing w:line="440" w:lineRule="exact"/>
        <w:ind w:firstLine="440" w:firstLineChars="200"/>
        <w:rPr>
          <w:rFonts w:ascii="方正书宋简体" w:hAnsi="华文中宋" w:eastAsia="方正书宋简体"/>
          <w:kern w:val="10"/>
          <w:sz w:val="22"/>
          <w:szCs w:val="22"/>
        </w:rPr>
      </w:pPr>
    </w:p>
    <w:p>
      <w:pPr>
        <w:tabs>
          <w:tab w:val="left" w:pos="3060"/>
          <w:tab w:val="left" w:pos="7380"/>
          <w:tab w:val="left" w:pos="7920"/>
          <w:tab w:val="left" w:pos="8100"/>
        </w:tabs>
        <w:topLinePunct/>
        <w:spacing w:line="360" w:lineRule="auto"/>
        <w:ind w:left="2880" w:right="31" w:rightChars="15" w:hanging="2880" w:hangingChars="90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       题    目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基于JAVA WEB的大学生闲 </w:t>
      </w:r>
    </w:p>
    <w:p>
      <w:pPr>
        <w:tabs>
          <w:tab w:val="left" w:pos="3060"/>
          <w:tab w:val="left" w:pos="7380"/>
          <w:tab w:val="left" w:pos="7920"/>
          <w:tab w:val="left" w:pos="8100"/>
        </w:tabs>
        <w:topLinePunct/>
        <w:spacing w:line="360" w:lineRule="auto"/>
        <w:ind w:left="2873" w:leftChars="1368" w:right="31" w:rightChars="15"/>
        <w:rPr>
          <w:rFonts w:ascii="方正黑体简体" w:hAnsi="宋体" w:eastAsia="方正黑体简体"/>
          <w:kern w:val="10"/>
          <w:sz w:val="32"/>
          <w:szCs w:val="32"/>
          <w:u w:val="single"/>
        </w:rPr>
      </w:pPr>
      <w:r>
        <w:rPr>
          <w:rFonts w:hint="eastAsia" w:ascii="方正黑体简体" w:hAnsi="宋体" w:eastAsia="方正黑体简体"/>
          <w:kern w:val="10"/>
          <w:sz w:val="32"/>
          <w:szCs w:val="32"/>
          <w:u w:val="single"/>
        </w:rPr>
        <w:tab/>
      </w:r>
      <w:r>
        <w:rPr>
          <w:rFonts w:hint="eastAsia" w:ascii="方正黑体简体" w:hAnsi="宋体" w:eastAsia="方正黑体简体"/>
          <w:kern w:val="10"/>
          <w:sz w:val="32"/>
          <w:szCs w:val="32"/>
          <w:u w:val="single"/>
        </w:rPr>
        <w:t xml:space="preserve">   宝交易平台的设计与实现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学    院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信息</w:t>
      </w:r>
      <w:r>
        <w:rPr>
          <w:rFonts w:ascii="方正黑体简体" w:hAnsi="宋体" w:eastAsia="方正黑体简体"/>
          <w:kern w:val="10"/>
          <w:sz w:val="32"/>
          <w:szCs w:val="32"/>
          <w:u w:val="single"/>
        </w:rPr>
        <w:t>科学与工程学院</w:t>
      </w:r>
      <w:r>
        <w:rPr>
          <w:rFonts w:hint="eastAsia"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专    业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计算机科学与技术</w:t>
      </w:r>
      <w:r>
        <w:rPr>
          <w:rFonts w:hint="eastAsia"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学生姓名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周李科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学    号 </w:t>
      </w:r>
      <w:r>
        <w:rPr>
          <w:rFonts w:ascii="方正黑体简体" w:hAnsi="宋体" w:eastAsia="方正黑体简体"/>
          <w:kern w:val="10"/>
          <w:sz w:val="32"/>
          <w:szCs w:val="32"/>
          <w:u w:val="single"/>
        </w:rPr>
        <w:t xml:space="preserve"> </w:t>
      </w:r>
      <w:r>
        <w:rPr>
          <w:rFonts w:eastAsia="方正黑体简体"/>
          <w:kern w:val="10"/>
          <w:sz w:val="32"/>
          <w:szCs w:val="32"/>
          <w:u w:val="single"/>
        </w:rPr>
        <w:t xml:space="preserve"> </w:t>
      </w:r>
      <w:r>
        <w:rPr>
          <w:rFonts w:hint="eastAsia" w:eastAsia="方正黑体简体"/>
          <w:kern w:val="10"/>
          <w:sz w:val="32"/>
          <w:szCs w:val="32"/>
          <w:u w:val="single"/>
        </w:rPr>
        <w:t>201510411328</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rPr>
        <w:t>年级</w:t>
      </w:r>
      <w:r>
        <w:rPr>
          <w:rFonts w:ascii="方正黑体简体" w:hAnsi="宋体" w:eastAsia="方正黑体简体"/>
          <w:kern w:val="10"/>
          <w:sz w:val="32"/>
          <w:szCs w:val="32"/>
          <w:u w:val="single"/>
        </w:rPr>
        <w:t xml:space="preserve">   </w:t>
      </w:r>
      <w:r>
        <w:rPr>
          <w:rFonts w:eastAsia="方正黑体简体"/>
          <w:kern w:val="10"/>
          <w:sz w:val="32"/>
          <w:szCs w:val="32"/>
          <w:u w:val="single"/>
        </w:rPr>
        <w:t>2015</w:t>
      </w:r>
      <w:r>
        <w:rPr>
          <w:rFonts w:hint="eastAsia" w:ascii="方正黑体简体" w:hAnsi="宋体" w:eastAsia="方正黑体简体"/>
          <w:kern w:val="10"/>
          <w:sz w:val="32"/>
          <w:szCs w:val="32"/>
          <w:u w:val="single"/>
        </w:rPr>
        <w:t xml:space="preserve">级  </w:t>
      </w:r>
    </w:p>
    <w:p>
      <w:pPr>
        <w:topLinePunct/>
        <w:spacing w:line="360" w:lineRule="auto"/>
        <w:ind w:firstLine="1120" w:firstLineChars="350"/>
        <w:rPr>
          <w:rFonts w:ascii="方正黑体简体" w:hAnsi="宋体" w:eastAsia="方正黑体简体"/>
          <w:kern w:val="10"/>
          <w:sz w:val="32"/>
          <w:szCs w:val="32"/>
          <w:u w:val="single"/>
        </w:rPr>
      </w:pPr>
      <w:r>
        <w:rPr>
          <w:rFonts w:hint="eastAsia" w:ascii="方正黑体简体" w:hAnsi="宋体" w:eastAsia="方正黑体简体"/>
          <w:kern w:val="10"/>
          <w:sz w:val="32"/>
          <w:szCs w:val="32"/>
        </w:rPr>
        <w:t xml:space="preserve">校内指导教师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游磊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rPr>
        <w:t>职称</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副教授 </w:t>
      </w:r>
      <w:r>
        <w:rPr>
          <w:rFonts w:ascii="方正黑体简体" w:hAnsi="宋体" w:eastAsia="方正黑体简体"/>
          <w:kern w:val="10"/>
          <w:sz w:val="32"/>
          <w:szCs w:val="32"/>
          <w:u w:val="single"/>
        </w:rPr>
        <w:t xml:space="preserve"> </w:t>
      </w:r>
    </w:p>
    <w:p>
      <w:pPr>
        <w:topLinePunct/>
        <w:spacing w:line="360" w:lineRule="auto"/>
        <w:ind w:firstLine="770" w:firstLineChars="350"/>
        <w:rPr>
          <w:rFonts w:ascii="方正黑体简体" w:hAnsi="宋体" w:eastAsia="方正黑体简体"/>
          <w:kern w:val="10"/>
          <w:sz w:val="32"/>
          <w:szCs w:val="32"/>
          <w:u w:val="single"/>
        </w:rPr>
      </w:pPr>
      <w:r>
        <w:rPr>
          <w:rFonts w:hint="eastAsia" w:ascii="方正书宋简体" w:hAnsi="宋体" w:eastAsia="方正书宋简体"/>
          <w:kern w:val="10"/>
          <w:sz w:val="22"/>
          <w:szCs w:val="22"/>
        </w:rPr>
        <w:t xml:space="preserve">   </w:t>
      </w:r>
      <w:r>
        <w:rPr>
          <w:rFonts w:hint="eastAsia" w:ascii="方正黑体简体" w:hAnsi="宋体" w:eastAsia="方正黑体简体"/>
          <w:kern w:val="10"/>
          <w:sz w:val="32"/>
          <w:szCs w:val="32"/>
        </w:rPr>
        <w:t xml:space="preserve">校外指导教师 </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u w:val="single"/>
        </w:rPr>
        <w:t xml:space="preserve">  </w:t>
      </w:r>
      <w:r>
        <w:rPr>
          <w:rFonts w:hint="eastAsia" w:ascii="方正黑体简体" w:hAnsi="宋体" w:eastAsia="方正黑体简体"/>
          <w:kern w:val="10"/>
          <w:sz w:val="32"/>
          <w:szCs w:val="32"/>
        </w:rPr>
        <w:t>职称</w:t>
      </w:r>
      <w:r>
        <w:rPr>
          <w:rFonts w:hint="eastAsia" w:ascii="方正黑体简体" w:hAnsi="宋体" w:eastAsia="方正黑体简体"/>
          <w:kern w:val="10"/>
          <w:sz w:val="32"/>
          <w:szCs w:val="32"/>
          <w:u w:val="single"/>
        </w:rPr>
        <w:t xml:space="preserve"> </w:t>
      </w:r>
      <w:r>
        <w:rPr>
          <w:rFonts w:ascii="方正黑体简体" w:hAnsi="宋体" w:eastAsia="方正黑体简体"/>
          <w:kern w:val="10"/>
          <w:sz w:val="32"/>
          <w:szCs w:val="32"/>
          <w:u w:val="single"/>
        </w:rPr>
        <w:t xml:space="preserve">         </w:t>
      </w:r>
    </w:p>
    <w:p>
      <w:pPr>
        <w:topLinePunct/>
        <w:spacing w:line="360" w:lineRule="auto"/>
        <w:ind w:firstLine="1120" w:firstLineChars="350"/>
        <w:rPr>
          <w:rFonts w:ascii="方正黑体简体" w:hAnsi="宋体" w:eastAsia="方正黑体简体"/>
          <w:kern w:val="10"/>
          <w:sz w:val="32"/>
          <w:szCs w:val="3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360" w:lineRule="auto"/>
        <w:jc w:val="center"/>
        <w:rPr>
          <w:rFonts w:ascii="方正黑体简体" w:hAnsi="宋体" w:eastAsia="方正黑体简体"/>
          <w:kern w:val="10"/>
          <w:sz w:val="32"/>
          <w:szCs w:val="32"/>
        </w:rPr>
      </w:pPr>
      <w:r>
        <w:rPr>
          <w:rFonts w:hint="eastAsia" w:ascii="方正黑体简体" w:hAnsi="宋体" w:eastAsia="方正黑体简体"/>
          <w:kern w:val="10"/>
          <w:sz w:val="32"/>
          <w:szCs w:val="32"/>
        </w:rPr>
        <w:t>二</w:t>
      </w:r>
      <w:r>
        <w:rPr>
          <w:rFonts w:ascii="方正黑体简体" w:hAnsi="宋体" w:eastAsia="方正黑体简体"/>
          <w:kern w:val="10"/>
          <w:sz w:val="32"/>
          <w:szCs w:val="32"/>
        </w:rPr>
        <w:t>〇一八</w:t>
      </w:r>
      <w:r>
        <w:rPr>
          <w:rFonts w:hint="eastAsia" w:ascii="方正黑体简体" w:hAnsi="宋体" w:eastAsia="方正黑体简体"/>
          <w:kern w:val="10"/>
          <w:sz w:val="32"/>
          <w:szCs w:val="32"/>
        </w:rPr>
        <w:t>年</w:t>
      </w:r>
      <w:r>
        <w:rPr>
          <w:rFonts w:ascii="方正黑体简体" w:hAnsi="宋体" w:eastAsia="方正黑体简体"/>
          <w:kern w:val="10"/>
          <w:sz w:val="32"/>
          <w:szCs w:val="32"/>
        </w:rPr>
        <w:t>十二</w:t>
      </w:r>
      <w:r>
        <w:rPr>
          <w:rFonts w:hint="eastAsia" w:ascii="方正黑体简体" w:hAnsi="宋体" w:eastAsia="方正黑体简体"/>
          <w:kern w:val="10"/>
          <w:sz w:val="32"/>
          <w:szCs w:val="32"/>
        </w:rPr>
        <w:t>月</w:t>
      </w:r>
      <w:r>
        <w:rPr>
          <w:rFonts w:ascii="方正黑体简体" w:hAnsi="宋体" w:eastAsia="方正黑体简体"/>
          <w:kern w:val="10"/>
          <w:sz w:val="32"/>
          <w:szCs w:val="32"/>
        </w:rPr>
        <w:t>二十五</w:t>
      </w:r>
      <w:r>
        <w:rPr>
          <w:rFonts w:hint="eastAsia" w:ascii="方正黑体简体" w:hAnsi="宋体" w:eastAsia="方正黑体简体"/>
          <w:kern w:val="10"/>
          <w:sz w:val="32"/>
          <w:szCs w:val="32"/>
        </w:rPr>
        <w:t>日</w:t>
      </w:r>
    </w:p>
    <w:tbl>
      <w:tblPr>
        <w:tblStyle w:val="6"/>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518" w:hRule="exact"/>
          <w:jc w:val="center"/>
        </w:trPr>
        <w:tc>
          <w:tcPr>
            <w:tcW w:w="1430" w:type="dxa"/>
            <w:vAlign w:val="center"/>
          </w:tcPr>
          <w:p>
            <w:pPr>
              <w:topLinePunct/>
              <w:spacing w:line="360" w:lineRule="exact"/>
              <w:jc w:val="center"/>
              <w:rPr>
                <w:rFonts w:ascii="方正书宋简体" w:hAnsi="宋体" w:eastAsia="方正书宋简体"/>
                <w:kern w:val="10"/>
                <w:sz w:val="18"/>
                <w:szCs w:val="18"/>
              </w:rPr>
            </w:pPr>
            <w:r>
              <w:rPr>
                <w:rFonts w:ascii="方正黑体简体" w:hAnsi="宋体" w:eastAsia="方正黑体简体"/>
                <w:kern w:val="10"/>
                <w:sz w:val="18"/>
                <w:szCs w:val="18"/>
              </w:rPr>
              <w:br w:type="page"/>
            </w:r>
            <w:r>
              <w:rPr>
                <w:rFonts w:ascii="方正黑体简体" w:hAnsi="宋体" w:eastAsia="方正黑体简体"/>
                <w:kern w:val="10"/>
                <w:sz w:val="18"/>
                <w:szCs w:val="18"/>
              </w:rPr>
              <w:br w:type="page"/>
            </w:r>
            <w:r>
              <w:rPr>
                <w:rFonts w:hint="eastAsia" w:ascii="方正书宋简体" w:hAnsi="宋体" w:eastAsia="方正书宋简体"/>
                <w:kern w:val="10"/>
                <w:sz w:val="18"/>
                <w:szCs w:val="18"/>
              </w:rPr>
              <w:t>研究目的</w:t>
            </w:r>
          </w:p>
          <w:p>
            <w:pPr>
              <w:topLinePunct/>
              <w:spacing w:line="36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和意义</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随着生活水平的不断提高，现在的大学生在学校拥有了较多的可自由支配资金，同时大学生群里在消费理念上来说大多属于喜欢就买的理念，因此在大学四年下来，大学生可能会有许多闲置的物品，直接扔掉又很可惜，毕业时带走可能也会比较麻烦。因此对于如何合理高效地处理这些闲置物品就成为了一个亟待解决的问题，虽然目前市面上有诸如闲鱼、爱回收等类似二手交易平台。但是一来这些平台操作繁琐，二来这种交易存在一定风险，并且会产生邮寄费用，对于价值较低的商品来并不适合。</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因此，开发一个面向大学生的，服务于校园内的线上闲置商品交易平台就显得很有必要了。通过线上平台发布自己的闲置售卖，相较于现有的依托于QQ群等社交平台的闲置销售发布平台来说，web端可以带给用户更加良好的用户体验。既能方便卖家多方位地展示自己的商品信息，同时也能提供给用户如分类检索、关键字检索等查找方式，能够更加快捷地定位到自己想要购买的物品。</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从交易过程来说，这样一个平台是立足于校园范围内的，可选择在校园里当面交易，避免了快递带来的额外费用以及风险，既保证了交易的可靠性也更加便捷。</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总的来说，该平台旨在为解决大学生闲置物品难处理，二手商品南购买的这一矛盾性问题。同时该平台也支持同学进行原创工艺品或者实用工具甚至家乡特产的售卖，使其适用于更多的用户。</w:t>
            </w:r>
          </w:p>
          <w:p>
            <w:pPr>
              <w:topLinePunct/>
              <w:spacing w:line="400" w:lineRule="exact"/>
              <w:ind w:firstLine="360" w:firstLineChars="200"/>
              <w:jc w:val="left"/>
              <w:rPr>
                <w:rFonts w:ascii="方正书宋简体" w:hAnsi="宋体" w:eastAsia="方正书宋简体"/>
                <w:kern w:val="10"/>
                <w:sz w:val="18"/>
                <w:szCs w:val="18"/>
              </w:rPr>
            </w:pPr>
          </w:p>
          <w:p>
            <w:pPr>
              <w:topLinePunct/>
              <w:spacing w:line="400" w:lineRule="exact"/>
              <w:ind w:firstLine="360" w:firstLineChars="200"/>
              <w:jc w:val="left"/>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381"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国内外研</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究现状和</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发展趋势</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目前市面上与本产品类似的服务平台主要有阿里巴巴的闲鱼网，但是其主要的面向并非是在校学生，其交易模式对于大学生处理闲置商品来说并不太适合。而目前大学生处理闲置的主要途径也是通过学校贴吧、Q</w:t>
            </w:r>
            <w:r>
              <w:rPr>
                <w:rFonts w:ascii="方正书宋简体" w:hAnsi="宋体" w:eastAsia="方正书宋简体"/>
                <w:kern w:val="10"/>
                <w:sz w:val="18"/>
                <w:szCs w:val="18"/>
              </w:rPr>
              <w:t>Q</w:t>
            </w:r>
            <w:r>
              <w:rPr>
                <w:rFonts w:hint="eastAsia" w:ascii="方正书宋简体" w:hAnsi="宋体" w:eastAsia="方正书宋简体"/>
                <w:kern w:val="10"/>
                <w:sz w:val="18"/>
                <w:szCs w:val="18"/>
              </w:rPr>
              <w:t>群等社交平台进行闲置发布，但是通过这些平台发布，都存在信息时效性差、交易频率低、商品检索难以实现等问题，而市面上目前为止还不存在针对于这一市场缺口的交易平台。</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显而易见的是，当代大学生越来越喜欢追逐时髦，并且由于网络购物的便捷性，大学生在校期间购买的东西越来越多，而很多东西在一段时间之后就由于种种原因不再使用，同时又舍不得扔掉。同时现在也是提倡绿色环保，废物再利用。因此一个能够帮助在校学生方便快捷处理闲置物品的在线交易平台必将成为共享经济后互联网的下一个发展浪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52"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主要研究</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内容</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本课题研究的主要内容就是通过java web平台实现一个服务于学生的闲置物品交易平台，该平台用户可以选择注册平台账号进行登录，也可以选择使用第三方账号登录，如QQ和微信。用户初次注册或者使用第三方账号登录时，默认注册为买家账号，如果想要成为卖家则需要完善个人信息后再申请成为卖家。</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本系统分为前台买家购物系统以及后台卖家管理系统。前台系统主要为用户提供一个浏览商品，发起交易以及基本的收藏、加购以及订单记录等功能，服务对象主要为买家用户。后台系统是为卖家提供商品管理、销售统计以及订单统计和管理等业务。</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同时为了方便用户对交易订单的查询与完成订单后的确认操作，本系统将结合微信小程序平台，通过小程序用户可以查询订单相关信息，并通过扫码等操作进行交易完成的确认，以保证交易的可靠性。</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在技术架构方面本系统将基于spirng</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cloud框架进行业务微服务化开发，并通过docker容器技术对服务进行分布式部署。项目的业务开发主要使用spring</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boot和mybatis框架来进行，同时使用shiro框架来针对不同用户进行权限控制。前端开发将使用htm</w:t>
            </w:r>
            <w:r>
              <w:rPr>
                <w:rFonts w:ascii="方正书宋简体" w:hAnsi="宋体" w:eastAsia="方正书宋简体"/>
                <w:kern w:val="10"/>
                <w:sz w:val="18"/>
                <w:szCs w:val="18"/>
              </w:rPr>
              <w:t>l+js</w:t>
            </w:r>
            <w:r>
              <w:rPr>
                <w:rFonts w:hint="eastAsia" w:ascii="方正书宋简体" w:hAnsi="宋体" w:eastAsia="方正书宋简体"/>
                <w:kern w:val="10"/>
                <w:sz w:val="18"/>
                <w:szCs w:val="18"/>
              </w:rPr>
              <w:t>并使用layui、vue等开源框架来简化开发。前端资源的部署将使用node.js环境来部署，实现前后端分离部署。</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18"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拟采用的研究思路（方法、技术路线、可行性论证等）</w:t>
            </w:r>
          </w:p>
        </w:tc>
        <w:tc>
          <w:tcPr>
            <w:tcW w:w="7092" w:type="dxa"/>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1、技术线路：</w:t>
            </w:r>
          </w:p>
          <w:p>
            <w:pPr>
              <w:topLinePunct/>
              <w:ind w:firstLine="360" w:firstLineChars="200"/>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该系统将基于Sping Cloud进行微服务化开发，使用相关的框架组件来辅助项目开发运行。持久层框架将使用mybatis框架，使用mysql作为持久化数据库，并使用redis进行数据缓存。使用shiro框架来进行用户权限控制，通过用户中心对权限进行统一的配置和校验。对于商品的搜索优化将使用solr搜索引擎实现</w:t>
            </w:r>
          </w:p>
          <w:p>
            <w:pPr>
              <w:topLinePun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前端开发将使用htm</w:t>
            </w:r>
            <w:r>
              <w:rPr>
                <w:rFonts w:ascii="方正书宋简体" w:hAnsi="宋体" w:eastAsia="方正书宋简体"/>
                <w:kern w:val="10"/>
                <w:sz w:val="18"/>
                <w:szCs w:val="18"/>
              </w:rPr>
              <w:t>l+js</w:t>
            </w:r>
            <w:r>
              <w:rPr>
                <w:rFonts w:hint="eastAsia" w:ascii="方正书宋简体" w:hAnsi="宋体" w:eastAsia="方正书宋简体"/>
                <w:kern w:val="10"/>
                <w:sz w:val="18"/>
                <w:szCs w:val="18"/>
              </w:rPr>
              <w:t>并使用layui、vue等开源框架来简化开发。前端资源的部署将使用node.js环境来部署，实现前后端分离部署。</w:t>
            </w:r>
          </w:p>
          <w:p>
            <w:pPr>
              <w:topLinePunct/>
              <w:ind w:firstLine="360" w:firstLineChars="200"/>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67456" behindDoc="0" locked="0" layoutInCell="1" allowOverlap="1">
                      <wp:simplePos x="0" y="0"/>
                      <wp:positionH relativeFrom="column">
                        <wp:posOffset>2230120</wp:posOffset>
                      </wp:positionH>
                      <wp:positionV relativeFrom="paragraph">
                        <wp:posOffset>113030</wp:posOffset>
                      </wp:positionV>
                      <wp:extent cx="2107565" cy="1645920"/>
                      <wp:effectExtent l="0" t="0" r="26035" b="11430"/>
                      <wp:wrapNone/>
                      <wp:docPr id="18" name="文本框 18"/>
                      <wp:cNvGraphicFramePr/>
                      <a:graphic xmlns:a="http://schemas.openxmlformats.org/drawingml/2006/main">
                        <a:graphicData uri="http://schemas.microsoft.com/office/word/2010/wordprocessingShape">
                          <wps:wsp>
                            <wps:cNvSpPr txBox="1"/>
                            <wps:spPr>
                              <a:xfrm>
                                <a:off x="0" y="0"/>
                                <a:ext cx="2107565" cy="16459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根据需求做出整体的业务架构图，</w:t>
                                  </w:r>
                                </w:p>
                                <w:p>
                                  <w:pPr>
                                    <w:pStyle w:val="11"/>
                                    <w:ind w:left="360" w:firstLine="0"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确定主要的业务模块</w:t>
                                  </w:r>
                                </w:p>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分析各个模块的详细功能，设计出业务流程图</w:t>
                                  </w:r>
                                </w:p>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根据系统中不同用户角色的功能需求画出用例图</w:t>
                                  </w:r>
                                </w:p>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根据业务流程设计系统数据实体，画出E</w:t>
                                  </w:r>
                                  <w:r>
                                    <w:rPr>
                                      <w:rFonts w:ascii="方正书宋简体" w:hAnsi="宋体" w:eastAsia="方正书宋简体"/>
                                      <w:kern w:val="10"/>
                                      <w:sz w:val="18"/>
                                      <w:szCs w:val="18"/>
                                    </w:rPr>
                                    <w:t>-R</w:t>
                                  </w:r>
                                  <w:r>
                                    <w:rPr>
                                      <w:rFonts w:hint="eastAsia" w:ascii="方正书宋简体" w:hAnsi="宋体" w:eastAsia="方正书宋简体"/>
                                      <w:kern w:val="10"/>
                                      <w:sz w:val="18"/>
                                      <w:szCs w:val="18"/>
                                    </w:rPr>
                                    <w:t>图</w:t>
                                  </w:r>
                                </w:p>
                                <w:p/>
                              </w:txbxContent>
                            </wps:txbx>
                            <wps:bodyPr upright="1">
                              <a:noAutofit/>
                            </wps:bodyPr>
                          </wps:wsp>
                        </a:graphicData>
                      </a:graphic>
                    </wp:anchor>
                  </w:drawing>
                </mc:Choice>
                <mc:Fallback>
                  <w:pict>
                    <v:shape id="_x0000_s1026" o:spid="_x0000_s1026" o:spt="202" type="#_x0000_t202" style="position:absolute;left:0pt;margin-left:175.6pt;margin-top:8.9pt;height:129.6pt;width:165.95pt;z-index:251667456;mso-width-relative:page;mso-height-relative:page;" fillcolor="#FFFFFF" filled="t" stroked="t" coordsize="21600,21600" o:gfxdata="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pqDt2AAAAAoBAAAPAAAAAAAAAAEAIAAAACIAAABkcnMvZG93bnJl&#10;di54bWxQSwECFAAUAAAACACHTuJAlNEox/0BAAAFBAAADgAAAAAAAAABACAAAAAnAQAAZHJzL2Uy&#10;b0RvYy54bWxQSwUGAAAAAAYABgBZAQAAlgUAAAAA&#10;">
                      <v:fill on="t" focussize="0,0"/>
                      <v:stroke color="#000000" joinstyle="miter"/>
                      <v:imagedata o:title=""/>
                      <o:lock v:ext="edit" aspectratio="f"/>
                      <v:textbox>
                        <w:txbxContent>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根据需求做出整体的业务架构图，</w:t>
                            </w:r>
                          </w:p>
                          <w:p>
                            <w:pPr>
                              <w:pStyle w:val="11"/>
                              <w:ind w:left="360" w:firstLine="0"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确定主要的业务模块</w:t>
                            </w:r>
                          </w:p>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分析各个模块的详细功能，设计出业务流程图</w:t>
                            </w:r>
                          </w:p>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根据系统中不同用户角色的功能需求画出用例图</w:t>
                            </w:r>
                          </w:p>
                          <w:p>
                            <w:pPr>
                              <w:pStyle w:val="11"/>
                              <w:numPr>
                                <w:ilvl w:val="0"/>
                                <w:numId w:val="1"/>
                              </w:numPr>
                              <w:ind w:firstLineChars="0"/>
                              <w:rPr>
                                <w:rFonts w:ascii="方正书宋简体" w:hAnsi="宋体" w:eastAsia="方正书宋简体"/>
                                <w:kern w:val="10"/>
                                <w:sz w:val="18"/>
                                <w:szCs w:val="18"/>
                              </w:rPr>
                            </w:pPr>
                            <w:r>
                              <w:rPr>
                                <w:rFonts w:hint="eastAsia" w:ascii="方正书宋简体" w:hAnsi="宋体" w:eastAsia="方正书宋简体"/>
                                <w:kern w:val="10"/>
                                <w:sz w:val="18"/>
                                <w:szCs w:val="18"/>
                              </w:rPr>
                              <w:t>根据业务流程设计系统数据实体，画出E</w:t>
                            </w:r>
                            <w:r>
                              <w:rPr>
                                <w:rFonts w:ascii="方正书宋简体" w:hAnsi="宋体" w:eastAsia="方正书宋简体"/>
                                <w:kern w:val="10"/>
                                <w:sz w:val="18"/>
                                <w:szCs w:val="18"/>
                              </w:rPr>
                              <w:t>-R</w:t>
                            </w:r>
                            <w:r>
                              <w:rPr>
                                <w:rFonts w:hint="eastAsia" w:ascii="方正书宋简体" w:hAnsi="宋体" w:eastAsia="方正书宋简体"/>
                                <w:kern w:val="10"/>
                                <w:sz w:val="18"/>
                                <w:szCs w:val="18"/>
                              </w:rPr>
                              <w:t>图</w:t>
                            </w:r>
                          </w:p>
                          <w:p/>
                        </w:txbxContent>
                      </v:textbox>
                    </v:shape>
                  </w:pict>
                </mc:Fallback>
              </mc:AlternateContent>
            </w:r>
          </w:p>
          <w:p>
            <w:pPr>
              <w:topLinePunct/>
              <w:ind w:firstLine="360" w:firstLineChars="200"/>
              <w:rPr>
                <w:rFonts w:ascii="方正书宋简体" w:hAnsi="宋体" w:eastAsia="方正书宋简体"/>
                <w:kern w:val="10"/>
                <w:sz w:val="18"/>
                <w:szCs w:val="18"/>
              </w:rPr>
            </w:pPr>
          </w:p>
          <w:p>
            <w:pPr>
              <w:topLinePun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2、研究思路：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本课题如图1所示</w:t>
            </w:r>
            <w:r>
              <w:rPr>
                <w:rFonts w:ascii="方正书宋简体" w:hAnsi="宋体" w:eastAsia="方正书宋简体"/>
                <w:kern w:val="10"/>
                <w:sz w:val="18"/>
                <w:szCs w:val="18"/>
              </w:rPr>
              <w:t>。</w:t>
            </w:r>
          </w:p>
          <w:p>
            <w:pPr>
              <w:tabs>
                <w:tab w:val="left" w:pos="1080"/>
                <w:tab w:val="left" w:pos="1260"/>
                <w:tab w:val="left" w:pos="1980"/>
              </w:tabs>
              <w:topLinePunct/>
              <w:spacing w:line="360" w:lineRule="auto"/>
              <w:ind w:right="59" w:rightChars="28"/>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45952" behindDoc="0" locked="0" layoutInCell="1" allowOverlap="1">
                      <wp:simplePos x="0" y="0"/>
                      <wp:positionH relativeFrom="column">
                        <wp:posOffset>182880</wp:posOffset>
                      </wp:positionH>
                      <wp:positionV relativeFrom="paragraph">
                        <wp:posOffset>108585</wp:posOffset>
                      </wp:positionV>
                      <wp:extent cx="1513205" cy="316865"/>
                      <wp:effectExtent l="4445" t="4445" r="6350" b="21590"/>
                      <wp:wrapNone/>
                      <wp:docPr id="15" name="文本框 15"/>
                      <wp:cNvGraphicFramePr/>
                      <a:graphic xmlns:a="http://schemas.openxmlformats.org/drawingml/2006/main">
                        <a:graphicData uri="http://schemas.microsoft.com/office/word/2010/wordprocessingShape">
                          <wps:wsp>
                            <wps:cNvSpPr txBox="1"/>
                            <wps:spPr>
                              <a:xfrm>
                                <a:off x="0" y="0"/>
                                <a:ext cx="1513205" cy="31686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ascii="方正书宋简体" w:hAnsi="宋体" w:eastAsia="方正书宋简体"/>
                                      <w:kern w:val="10"/>
                                      <w:sz w:val="18"/>
                                      <w:szCs w:val="18"/>
                                    </w:rPr>
                                    <w:t>研究背景、目的、意义</w:t>
                                  </w:r>
                                </w:p>
                              </w:txbxContent>
                            </wps:txbx>
                            <wps:bodyPr upright="1"/>
                          </wps:wsp>
                        </a:graphicData>
                      </a:graphic>
                    </wp:anchor>
                  </w:drawing>
                </mc:Choice>
                <mc:Fallback>
                  <w:pict>
                    <v:shape id="_x0000_s1026" o:spid="_x0000_s1026" o:spt="202" type="#_x0000_t202" style="position:absolute;left:0pt;margin-left:14.4pt;margin-top:8.55pt;height:24.95pt;width:119.15pt;z-index:251645952;mso-width-relative:page;mso-height-relative:page;" fillcolor="#FFFFFF" filled="t" stroked="t" coordsize="21600,21600" o:gfxdata="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1dUsp1wAAAAgBAAAPAAAAAAAAAAEAIAAAACIAAABkcnMvZG93bnJldi54bWxQSwECFAAU&#10;AAAACACHTuJAslP0uvIBAADqAwAADgAAAAAAAAABACAAAAAmAQAAZHJzL2Uyb0RvYy54bWxQSwUG&#10;AAAAAAYABgBZAQAAigUAAAAA&#10;">
                      <v:fill on="t" focussize="0,0"/>
                      <v:stroke color="#000000" joinstyle="miter"/>
                      <v:imagedata o:title=""/>
                      <o:lock v:ext="edit" aspectratio="f"/>
                      <v:textbox>
                        <w:txbxContent>
                          <w:p>
                            <w:r>
                              <w:rPr>
                                <w:rFonts w:hint="eastAsia" w:ascii="方正书宋简体" w:hAnsi="宋体" w:eastAsia="方正书宋简体"/>
                                <w:kern w:val="10"/>
                                <w:sz w:val="18"/>
                                <w:szCs w:val="18"/>
                              </w:rPr>
                              <w:t>研究背景、目的、意义</w:t>
                            </w:r>
                          </w:p>
                        </w:txbxContent>
                      </v:textbox>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68480" behindDoc="0" locked="0" layoutInCell="1" allowOverlap="1">
                      <wp:simplePos x="0" y="0"/>
                      <wp:positionH relativeFrom="column">
                        <wp:posOffset>1664335</wp:posOffset>
                      </wp:positionH>
                      <wp:positionV relativeFrom="paragraph">
                        <wp:posOffset>54610</wp:posOffset>
                      </wp:positionV>
                      <wp:extent cx="581660" cy="565150"/>
                      <wp:effectExtent l="0" t="76200" r="0" b="25400"/>
                      <wp:wrapNone/>
                      <wp:docPr id="23" name="肘形连接符 14"/>
                      <wp:cNvGraphicFramePr/>
                      <a:graphic xmlns:a="http://schemas.openxmlformats.org/drawingml/2006/main">
                        <a:graphicData uri="http://schemas.microsoft.com/office/word/2010/wordprocessingShape">
                          <wps:wsp>
                            <wps:cNvCnPr/>
                            <wps:spPr>
                              <a:xfrm flipV="1">
                                <a:off x="0" y="0"/>
                                <a:ext cx="581891" cy="565266"/>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anchor>
                  </w:drawing>
                </mc:Choice>
                <mc:Fallback>
                  <w:pict>
                    <v:shape id="肘形连接符 14" o:spid="_x0000_s1026" o:spt="34" type="#_x0000_t34" style="position:absolute;left:0pt;flip:y;margin-left:131.05pt;margin-top:4.3pt;height:44.5pt;width:45.8pt;z-index:251668480;mso-width-relative:page;mso-height-relative:page;" filled="f" stroked="t" coordsize="21600,21600" o:gfxdata="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Ut7A3aAAAACAEAAA8AAAAAAAAAAQAg&#10;AAAAIgAAAGRycy9kb3ducmV2LnhtbFBLAQIUABQAAAAIAIdO4kDpRNliDAIAAN8DAAAOAAAAAAAA&#10;AAEAIAAAACkBAABkcnMvZTJvRG9jLnhtbFBLBQYAAAAABgAGAFkBAACnBQAAAAA=&#10;" adj="10789">
                      <v:fill on="f" focussize="0,0"/>
                      <v:stroke weight="0.25pt" color="#000000" joinstyle="miter" endarrow="block"/>
                      <v:imagedata o:title=""/>
                      <o:lock v:ext="edit" aspectratio="f"/>
                    </v:shape>
                  </w:pict>
                </mc:Fallback>
              </mc:AlternateContent>
            </w:r>
            <w:r>
              <w:rPr>
                <w:rFonts w:ascii="方正书宋简体" w:hAnsi="宋体" w:eastAsia="方正书宋简体"/>
                <w:kern w:val="10"/>
                <w:sz w:val="18"/>
                <w:szCs w:val="18"/>
              </w:rPr>
              <mc:AlternateContent>
                <mc:Choice Requires="wps">
                  <w:drawing>
                    <wp:anchor distT="0" distB="0" distL="114300" distR="114300" simplePos="0" relativeHeight="251657216" behindDoc="0" locked="0" layoutInCell="1" allowOverlap="1">
                      <wp:simplePos x="0" y="0"/>
                      <wp:positionH relativeFrom="column">
                        <wp:posOffset>925195</wp:posOffset>
                      </wp:positionH>
                      <wp:positionV relativeFrom="paragraph">
                        <wp:posOffset>128270</wp:posOffset>
                      </wp:positionV>
                      <wp:extent cx="1905" cy="314325"/>
                      <wp:effectExtent l="36830" t="0" r="37465" b="9525"/>
                      <wp:wrapNone/>
                      <wp:docPr id="6" name="直接箭头连接符 6"/>
                      <wp:cNvGraphicFramePr/>
                      <a:graphic xmlns:a="http://schemas.openxmlformats.org/drawingml/2006/main">
                        <a:graphicData uri="http://schemas.microsoft.com/office/word/2010/wordprocessingShape">
                          <wps:wsp>
                            <wps:cNvCnPr/>
                            <wps:spPr>
                              <a:xfrm>
                                <a:off x="0" y="0"/>
                                <a:ext cx="1905" cy="314325"/>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2.85pt;margin-top:10.1pt;height:24.75pt;width:0.15pt;z-index:251657216;mso-width-relative:page;mso-height-relative:page;" filled="f" stroked="t" coordsize="21600,21600" o:gfxdata="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PnFXdYA&#10;AAAJAQAADwAAAAAAAAABACAAAAAiAAAAZHJzL2Rvd25yZXYueG1sUEsBAhQAFAAAAAgAh07iQJUL&#10;J6HoAQAApAMAAA4AAAAAAAAAAQAgAAAAJQEAAGRycy9lMm9Eb2MueG1sUEsFBgAAAAAGAAYAWQEA&#10;AH8FAAAAAA==&#10;">
                      <v:fill on="f" focussize="0,0"/>
                      <v:stroke weight="0.25pt" color="#000000" joinstyle="round" endarrow="block"/>
                      <v:imagedata o:title=""/>
                      <o:lock v:ext="edit" aspectratio="f"/>
                    </v:shape>
                  </w:pict>
                </mc:Fallback>
              </mc:AlternateConten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46976" behindDoc="0" locked="0" layoutInCell="1" allowOverlap="1">
                      <wp:simplePos x="0" y="0"/>
                      <wp:positionH relativeFrom="column">
                        <wp:posOffset>186690</wp:posOffset>
                      </wp:positionH>
                      <wp:positionV relativeFrom="paragraph">
                        <wp:posOffset>53340</wp:posOffset>
                      </wp:positionV>
                      <wp:extent cx="1476375" cy="297180"/>
                      <wp:effectExtent l="4445" t="4445" r="5080" b="22225"/>
                      <wp:wrapNone/>
                      <wp:docPr id="5" name="文本框 5"/>
                      <wp:cNvGraphicFramePr/>
                      <a:graphic xmlns:a="http://schemas.openxmlformats.org/drawingml/2006/main">
                        <a:graphicData uri="http://schemas.microsoft.com/office/word/2010/wordprocessingShape">
                          <wps:wsp>
                            <wps:cNvSpPr txBox="1"/>
                            <wps:spPr>
                              <a:xfrm>
                                <a:off x="0" y="0"/>
                                <a:ext cx="147637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该系统业务功能分析</w:t>
                                  </w:r>
                                </w:p>
                              </w:txbxContent>
                            </wps:txbx>
                            <wps:bodyPr upright="1"/>
                          </wps:wsp>
                        </a:graphicData>
                      </a:graphic>
                    </wp:anchor>
                  </w:drawing>
                </mc:Choice>
                <mc:Fallback>
                  <w:pict>
                    <v:shape id="_x0000_s1026" o:spid="_x0000_s1026" o:spt="202" type="#_x0000_t202" style="position:absolute;left:0pt;margin-left:14.7pt;margin-top:4.2pt;height:23.4pt;width:116.25pt;z-index:251646976;mso-width-relative:page;mso-height-relative:page;" fillcolor="#FFFFFF" filled="t" stroked="t" coordsize="21600,21600" o:gfxdata="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lPdbU9YAAAAHAQAADwAAAAAAAAABACAAAAAiAAAAZHJzL2Rvd25yZXYueG1sUEsBAhQAFAAA&#10;AAgAh07iQGdgjqXxAQAA6AMAAA4AAAAAAAAAAQAgAAAAJQEAAGRycy9lMm9Eb2MueG1sUEsFBgAA&#10;AAAGAAYAWQEAAIgFAAAAAA==&#10;">
                      <v:fill on="t" focussize="0,0"/>
                      <v:stroke color="#000000" joinstyle="miter"/>
                      <v:imagedata o:title=""/>
                      <o:lock v:ext="edit" aspectratio="f"/>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该系统业务功能分析</w:t>
                            </w:r>
                          </w:p>
                        </w:txbxContent>
                      </v:textbox>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49024" behindDoc="0" locked="0" layoutInCell="1" allowOverlap="1">
                      <wp:simplePos x="0" y="0"/>
                      <wp:positionH relativeFrom="column">
                        <wp:posOffset>918845</wp:posOffset>
                      </wp:positionH>
                      <wp:positionV relativeFrom="paragraph">
                        <wp:posOffset>152400</wp:posOffset>
                      </wp:positionV>
                      <wp:extent cx="1905" cy="314325"/>
                      <wp:effectExtent l="36830" t="0" r="37465" b="9525"/>
                      <wp:wrapNone/>
                      <wp:docPr id="8" name="直接箭头连接符 8"/>
                      <wp:cNvGraphicFramePr/>
                      <a:graphic xmlns:a="http://schemas.openxmlformats.org/drawingml/2006/main">
                        <a:graphicData uri="http://schemas.microsoft.com/office/word/2010/wordprocessingShape">
                          <wps:wsp>
                            <wps:cNvCnPr/>
                            <wps:spPr>
                              <a:xfrm>
                                <a:off x="0" y="0"/>
                                <a:ext cx="1905" cy="314325"/>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2.35pt;margin-top:12pt;height:24.75pt;width:0.15pt;z-index:251649024;mso-width-relative:page;mso-height-relative:page;" filled="f" stroked="t" coordsize="21600,21600" o:gfxdata="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GCjXf1gAA&#10;AAkBAAAPAAAAAAAAAAEAIAAAACIAAABkcnMvZG93bnJldi54bWxQSwECFAAUAAAACACHTuJAqnMT&#10;uucBAACkAwAADgAAAAAAAAABACAAAAAlAQAAZHJzL2Uyb0RvYy54bWxQSwUGAAAAAAYABgBZAQAA&#10;fgUAAAAA&#10;">
                      <v:fill on="f" focussize="0,0"/>
                      <v:stroke weight="0.25pt" color="#000000" joinstyle="round" endarrow="block"/>
                      <v:imagedata o:title=""/>
                      <o:lock v:ext="edit" aspectratio="f"/>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48000" behindDoc="0" locked="0" layoutInCell="1" allowOverlap="1">
                      <wp:simplePos x="0" y="0"/>
                      <wp:positionH relativeFrom="column">
                        <wp:posOffset>2235200</wp:posOffset>
                      </wp:positionH>
                      <wp:positionV relativeFrom="paragraph">
                        <wp:posOffset>119380</wp:posOffset>
                      </wp:positionV>
                      <wp:extent cx="2107565" cy="1395730"/>
                      <wp:effectExtent l="5080" t="4445" r="20955" b="9525"/>
                      <wp:wrapNone/>
                      <wp:docPr id="10" name="文本框 10"/>
                      <wp:cNvGraphicFramePr/>
                      <a:graphic xmlns:a="http://schemas.openxmlformats.org/drawingml/2006/main">
                        <a:graphicData uri="http://schemas.microsoft.com/office/word/2010/wordprocessingShape">
                          <wps:wsp>
                            <wps:cNvSpPr txBox="1"/>
                            <wps:spPr>
                              <a:xfrm>
                                <a:off x="0" y="0"/>
                                <a:ext cx="2107565" cy="13957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①在平台注册，使用邮箱或者手机号进行注册，并作为登录账号</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②使用第三方账号登录，如QQ和微信等，以减少用户的注册成本，优化体验</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③使用shiro框架来对用户权限进行控制</w:t>
                                  </w:r>
                                </w:p>
                                <w:p/>
                              </w:txbxContent>
                            </wps:txbx>
                            <wps:bodyPr upright="1"/>
                          </wps:wsp>
                        </a:graphicData>
                      </a:graphic>
                    </wp:anchor>
                  </w:drawing>
                </mc:Choice>
                <mc:Fallback>
                  <w:pict>
                    <v:shape id="_x0000_s1026" o:spid="_x0000_s1026" o:spt="202" type="#_x0000_t202" style="position:absolute;left:0pt;margin-left:176pt;margin-top:9.4pt;height:109.9pt;width:165.95pt;z-index:251648000;mso-width-relative:page;mso-height-relative:page;" fillcolor="#FFFFFF" filled="t" stroked="t" coordsize="21600,21600" o:gfxdata="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MyLrtkAAAAKAQAADwAAAAAAAAABACAAAAAiAAAAZHJzL2Rvd25yZXYueG1sUEsB&#10;AhQAFAAAAAgAh07iQHOh+Sj0AQAA6wMAAA4AAAAAAAAAAQAgAAAAKAEAAGRycy9lMm9Eb2MueG1s&#10;UEsFBgAAAAAGAAYAWQEAAI4FAAAAAA==&#10;">
                      <v:fill on="t" focussize="0,0"/>
                      <v:stroke color="#000000" joinstyle="miter"/>
                      <v:imagedata o:title=""/>
                      <o:lock v:ext="edit" aspectratio="f"/>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①在平台注册，使用邮箱或者手机号进行注册，并作为登录账号</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②使用第三方账号登录，如QQ和微信等，以减少用户的注册成本，优化体验</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③使用shiro框架来对用户权限进行控制</w:t>
                            </w:r>
                          </w:p>
                          <w:p/>
                        </w:txbxContent>
                      </v:textbox>
                    </v:shape>
                  </w:pict>
                </mc:Fallback>
              </mc:AlternateContent>
            </w:r>
          </w:p>
          <w:p>
            <w:pPr>
              <w:tabs>
                <w:tab w:val="left" w:pos="1379"/>
              </w:tabs>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3120" behindDoc="0" locked="0" layoutInCell="1" allowOverlap="1">
                      <wp:simplePos x="0" y="0"/>
                      <wp:positionH relativeFrom="column">
                        <wp:posOffset>196850</wp:posOffset>
                      </wp:positionH>
                      <wp:positionV relativeFrom="paragraph">
                        <wp:posOffset>91440</wp:posOffset>
                      </wp:positionV>
                      <wp:extent cx="1415415" cy="507365"/>
                      <wp:effectExtent l="5080" t="4445" r="8255" b="21590"/>
                      <wp:wrapNone/>
                      <wp:docPr id="11" name="文本框 11"/>
                      <wp:cNvGraphicFramePr/>
                      <a:graphic xmlns:a="http://schemas.openxmlformats.org/drawingml/2006/main">
                        <a:graphicData uri="http://schemas.microsoft.com/office/word/2010/wordprocessingShape">
                          <wps:wsp>
                            <wps:cNvSpPr txBox="1"/>
                            <wps:spPr>
                              <a:xfrm>
                                <a:off x="0" y="0"/>
                                <a:ext cx="1415415" cy="5073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用户账户体系和权限管理</w:t>
                                  </w:r>
                                </w:p>
                              </w:txbxContent>
                            </wps:txbx>
                            <wps:bodyPr upright="1"/>
                          </wps:wsp>
                        </a:graphicData>
                      </a:graphic>
                    </wp:anchor>
                  </w:drawing>
                </mc:Choice>
                <mc:Fallback>
                  <w:pict>
                    <v:shape id="_x0000_s1026" o:spid="_x0000_s1026" o:spt="202" type="#_x0000_t202" style="position:absolute;left:0pt;margin-left:15.5pt;margin-top:7.2pt;height:39.95pt;width:111.45pt;z-index:251653120;mso-width-relative:page;mso-height-relative:page;" fillcolor="#FFFFFF" filled="t" stroked="t" coordsize="21600,21600" o:gfxdata="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HsNLXYAAAACAEAAA8AAAAAAAAAAQAgAAAAIgAAAGRycy9kb3ducmV2LnhtbFBLAQIUABQA&#10;AAAIAIdO4kB2I9/X8AEAAOoDAAAOAAAAAAAAAAEAIAAAACcBAABkcnMvZTJvRG9jLnhtbFBLBQYA&#10;AAAABgAGAFkBAACJBQAAAAA=&#10;">
                      <v:fill on="t" focussize="0,0"/>
                      <v:stroke color="#000000" joinstyle="miter"/>
                      <v:imagedata o:title=""/>
                      <o:lock v:ext="edit" aspectratio="f"/>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用户账户体系和权限管理</w:t>
                            </w:r>
                          </w:p>
                        </w:txbxContent>
                      </v:textbox>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4144" behindDoc="0" locked="0" layoutInCell="1" allowOverlap="1">
                      <wp:simplePos x="0" y="0"/>
                      <wp:positionH relativeFrom="column">
                        <wp:posOffset>1631315</wp:posOffset>
                      </wp:positionH>
                      <wp:positionV relativeFrom="paragraph">
                        <wp:posOffset>121285</wp:posOffset>
                      </wp:positionV>
                      <wp:extent cx="588645" cy="273685"/>
                      <wp:effectExtent l="0" t="0" r="59055" b="88900"/>
                      <wp:wrapNone/>
                      <wp:docPr id="14" name="肘形连接符 14"/>
                      <wp:cNvGraphicFramePr/>
                      <a:graphic xmlns:a="http://schemas.openxmlformats.org/drawingml/2006/main">
                        <a:graphicData uri="http://schemas.microsoft.com/office/word/2010/wordprocessingShape">
                          <wps:wsp>
                            <wps:cNvCnPr/>
                            <wps:spPr>
                              <a:xfrm>
                                <a:off x="0" y="0"/>
                                <a:ext cx="588934" cy="273627"/>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anchor>
                  </w:drawing>
                </mc:Choice>
                <mc:Fallback>
                  <w:pict>
                    <v:shape id="_x0000_s1026" o:spid="_x0000_s1026" o:spt="34" type="#_x0000_t34" style="position:absolute;left:0pt;margin-left:128.45pt;margin-top:9.55pt;height:21.55pt;width:46.35pt;z-index:251654144;mso-width-relative:page;mso-height-relative:page;" filled="f" stroked="t" coordsize="21600,21600" o:gfxdata="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fbkgtgAAAAJAQAADwAAAAAAAAABACAAAAAiAAAAZHJz&#10;L2Rvd25yZXYueG1sUEsBAhQAFAAAAAgAh07iQLpPiGQEAgAA1QMAAA4AAAAAAAAAAQAgAAAAJwEA&#10;AGRycy9lMm9Eb2MueG1sUEsFBgAAAAAGAAYAWQEAAJ0FAAAAAA==&#10;" adj="10789">
                      <v:fill on="f" focussize="0,0"/>
                      <v:stroke weight="0.25pt" color="#000000" joinstyle="miter" endarrow="block"/>
                      <v:imagedata o:title=""/>
                      <o:lock v:ext="edit" aspectratio="f"/>
                    </v:shape>
                  </w:pict>
                </mc:Fallback>
              </mc:AlternateContent>
            </w:r>
            <w:r>
              <w:rPr>
                <w:rFonts w:hint="eastAsia" w:ascii="方正书宋简体" w:hAnsi="宋体" w:eastAsia="方正书宋简体"/>
                <w:kern w:val="10"/>
                <w:sz w:val="18"/>
                <w:szCs w:val="18"/>
              </w:rPr>
              <w:t xml:space="preserve"> </w:t>
            </w:r>
            <w:r>
              <w:rPr>
                <w:rFonts w:ascii="方正书宋简体" w:hAnsi="宋体" w:eastAsia="方正书宋简体"/>
                <w:kern w:val="10"/>
                <w:sz w:val="18"/>
                <w:szCs w:val="18"/>
              </w:rPr>
              <w:t xml:space="preserve">      </w: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5168" behindDoc="0" locked="0" layoutInCell="1" allowOverlap="1">
                      <wp:simplePos x="0" y="0"/>
                      <wp:positionH relativeFrom="column">
                        <wp:posOffset>919480</wp:posOffset>
                      </wp:positionH>
                      <wp:positionV relativeFrom="paragraph">
                        <wp:posOffset>45720</wp:posOffset>
                      </wp:positionV>
                      <wp:extent cx="635" cy="407670"/>
                      <wp:effectExtent l="37465" t="0" r="38100" b="11430"/>
                      <wp:wrapNone/>
                      <wp:docPr id="13" name="直接箭头连接符 13"/>
                      <wp:cNvGraphicFramePr/>
                      <a:graphic xmlns:a="http://schemas.openxmlformats.org/drawingml/2006/main">
                        <a:graphicData uri="http://schemas.microsoft.com/office/word/2010/wordprocessingShape">
                          <wps:wsp>
                            <wps:cNvCnPr/>
                            <wps:spPr>
                              <a:xfrm>
                                <a:off x="0" y="0"/>
                                <a:ext cx="635" cy="407670"/>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2.4pt;margin-top:3.6pt;height:32.1pt;width:0.05pt;z-index:251655168;mso-width-relative:page;mso-height-relative:page;" filled="f" stroked="t" coordsize="21600,21600" o:gfxdata="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rdf/h&#10;1QAAAAgBAAAPAAAAAAAAAAEAIAAAACIAAABkcnMvZG93bnJldi54bWxQSwECFAAUAAAACACHTuJA&#10;3d9UIusBAAClAwAADgAAAAAAAAABACAAAAAkAQAAZHJzL2Uyb0RvYy54bWxQSwUGAAAAAAYABgBZ&#10;AQAAgQUAAAAA&#10;">
                      <v:fill on="f" focussize="0,0"/>
                      <v:stroke weight="0.25pt" color="#000000" joinstyle="round" endarrow="block"/>
                      <v:imagedata o:title=""/>
                      <o:lock v:ext="edit" aspectratio="f"/>
                    </v:shape>
                  </w:pict>
                </mc:Fallback>
              </mc:AlternateConten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6192" behindDoc="0" locked="0" layoutInCell="1" allowOverlap="1">
                      <wp:simplePos x="0" y="0"/>
                      <wp:positionH relativeFrom="column">
                        <wp:posOffset>222250</wp:posOffset>
                      </wp:positionH>
                      <wp:positionV relativeFrom="paragraph">
                        <wp:posOffset>57785</wp:posOffset>
                      </wp:positionV>
                      <wp:extent cx="1333500" cy="499745"/>
                      <wp:effectExtent l="4445" t="4445" r="14605" b="10160"/>
                      <wp:wrapNone/>
                      <wp:docPr id="1" name="文本框 1"/>
                      <wp:cNvGraphicFramePr/>
                      <a:graphic xmlns:a="http://schemas.openxmlformats.org/drawingml/2006/main">
                        <a:graphicData uri="http://schemas.microsoft.com/office/word/2010/wordprocessingShape">
                          <wps:wsp>
                            <wps:cNvSpPr txBox="1"/>
                            <wps:spPr>
                              <a:xfrm>
                                <a:off x="0" y="0"/>
                                <a:ext cx="1333500" cy="4997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商品搜索服务的性能优化</w:t>
                                  </w:r>
                                </w:p>
                              </w:txbxContent>
                            </wps:txbx>
                            <wps:bodyPr upright="1"/>
                          </wps:wsp>
                        </a:graphicData>
                      </a:graphic>
                    </wp:anchor>
                  </w:drawing>
                </mc:Choice>
                <mc:Fallback>
                  <w:pict>
                    <v:shape id="_x0000_s1026" o:spid="_x0000_s1026" o:spt="202" type="#_x0000_t202" style="position:absolute;left:0pt;margin-left:17.5pt;margin-top:4.55pt;height:39.35pt;width:105pt;z-index:251656192;mso-width-relative:page;mso-height-relative:page;" fillcolor="#FFFFFF" filled="t" stroked="t" coordsize="21600,21600" o:gfxdata="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7dVvS9YAAAAHAQAADwAAAAAAAAABACAAAAAiAAAAZHJzL2Rvd25yZXYueG1sUEsBAhQAFAAAAAgA&#10;h07iQBd+q/7uAQAA6AMAAA4AAAAAAAAAAQAgAAAAJQEAAGRycy9lMm9Eb2MueG1sUEsFBgAAAAAG&#10;AAYAWQEAAIUFAAAAAA==&#10;">
                      <v:fill on="t" focussize="0,0"/>
                      <v:stroke color="#000000" joinstyle="miter"/>
                      <v:imagedata o:title=""/>
                      <o:lock v:ext="edit" aspectratio="f"/>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商品搜索服务的性能优化</w:t>
                            </w:r>
                          </w:p>
                        </w:txbxContent>
                      </v:textbox>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69504" behindDoc="0" locked="0" layoutInCell="1" allowOverlap="1">
                      <wp:simplePos x="0" y="0"/>
                      <wp:positionH relativeFrom="column">
                        <wp:posOffset>1581150</wp:posOffset>
                      </wp:positionH>
                      <wp:positionV relativeFrom="paragraph">
                        <wp:posOffset>128270</wp:posOffset>
                      </wp:positionV>
                      <wp:extent cx="656590" cy="432435"/>
                      <wp:effectExtent l="0" t="0" r="48260" b="101600"/>
                      <wp:wrapNone/>
                      <wp:docPr id="24" name="肘形连接符 14"/>
                      <wp:cNvGraphicFramePr/>
                      <a:graphic xmlns:a="http://schemas.openxmlformats.org/drawingml/2006/main">
                        <a:graphicData uri="http://schemas.microsoft.com/office/word/2010/wordprocessingShape">
                          <wps:wsp>
                            <wps:cNvCnPr/>
                            <wps:spPr>
                              <a:xfrm>
                                <a:off x="0" y="0"/>
                                <a:ext cx="656705" cy="432262"/>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anchor>
                  </w:drawing>
                </mc:Choice>
                <mc:Fallback>
                  <w:pict>
                    <v:shape id="肘形连接符 14" o:spid="_x0000_s1026" o:spt="34" type="#_x0000_t34" style="position:absolute;left:0pt;margin-left:124.5pt;margin-top:10.1pt;height:34.05pt;width:51.7pt;z-index:251669504;mso-width-relative:page;mso-height-relative:page;" filled="f" stroked="t" coordsize="21600,21600" o:gfxdata="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&#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7+dsK2QAAAAkBAAAPAAAAAAAAAAEAIAAAACIAAABk&#10;cnMvZG93bnJldi54bWxQSwECFAAUAAAACACHTuJA4qBSnQUCAADVAwAADgAAAAAAAAABACAAAAAo&#10;AQAAZHJzL2Uyb0RvYy54bWxQSwUGAAAAAAYABgBZAQAAnwUAAAAA&#10;" adj="10789">
                      <v:fill on="f" focussize="0,0"/>
                      <v:stroke weight="0.25pt" color="#000000" joinstyle="miter" endarrow="block"/>
                      <v:imagedata o:title=""/>
                      <o:lock v:ext="edit" aspectratio="f"/>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2096" behindDoc="0" locked="0" layoutInCell="1" allowOverlap="1">
                      <wp:simplePos x="0" y="0"/>
                      <wp:positionH relativeFrom="column">
                        <wp:posOffset>2245360</wp:posOffset>
                      </wp:positionH>
                      <wp:positionV relativeFrom="paragraph">
                        <wp:posOffset>17780</wp:posOffset>
                      </wp:positionV>
                      <wp:extent cx="2088515" cy="553720"/>
                      <wp:effectExtent l="5080" t="5080" r="20955" b="12700"/>
                      <wp:wrapNone/>
                      <wp:docPr id="17" name="文本框 17"/>
                      <wp:cNvGraphicFramePr/>
                      <a:graphic xmlns:a="http://schemas.openxmlformats.org/drawingml/2006/main">
                        <a:graphicData uri="http://schemas.microsoft.com/office/word/2010/wordprocessingShape">
                          <wps:wsp>
                            <wps:cNvSpPr txBox="1"/>
                            <wps:spPr>
                              <a:xfrm>
                                <a:off x="0" y="0"/>
                                <a:ext cx="2088515" cy="5537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使用solr搜索引擎实现对搜索功能的性能优化</w:t>
                                  </w:r>
                                </w:p>
                              </w:txbxContent>
                            </wps:txbx>
                            <wps:bodyPr upright="1"/>
                          </wps:wsp>
                        </a:graphicData>
                      </a:graphic>
                    </wp:anchor>
                  </w:drawing>
                </mc:Choice>
                <mc:Fallback>
                  <w:pict>
                    <v:shape id="_x0000_s1026" o:spid="_x0000_s1026" o:spt="202" type="#_x0000_t202" style="position:absolute;left:0pt;margin-left:176.8pt;margin-top:1.4pt;height:43.6pt;width:164.45pt;z-index:251652096;mso-width-relative:page;mso-height-relative:page;" fillcolor="#FFFFFF" filled="t" stroked="t" coordsize="21600,21600" o:gfxdata="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pQI6jYAAAACAEAAA8AAAAAAAAAAQAgAAAAIgAAAGRycy9kb3ducmV2LnhtbFBLAQIU&#10;ABQAAAAIAIdO4kDi3yEn8wEAAOoDAAAOAAAAAAAAAAEAIAAAACcBAABkcnMvZTJvRG9jLnhtbFBL&#10;BQYAAAAABgAGAFkBAACMBQAAAAA=&#10;">
                      <v:fill on="t" focussize="0,0"/>
                      <v:stroke color="#000000" joinstyle="miter"/>
                      <v:imagedata o:title=""/>
                      <o:lock v:ext="edit" aspectratio="f"/>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使用solr搜索引擎实现对搜索功能的性能优化</w:t>
                            </w:r>
                          </w:p>
                        </w:txbxContent>
                      </v:textbox>
                    </v:shape>
                  </w:pict>
                </mc:Fallback>
              </mc:AlternateContent>
            </w:r>
            <w:r>
              <w:rPr>
                <w:rFonts w:ascii="方正书宋简体" w:hAnsi="宋体" w:eastAsia="方正书宋简体"/>
                <w:kern w:val="10"/>
                <w:sz w:val="18"/>
                <w:szCs w:val="18"/>
              </w:rPr>
              <mc:AlternateContent>
                <mc:Choice Requires="wps">
                  <w:drawing>
                    <wp:anchor distT="0" distB="0" distL="114300" distR="114300" simplePos="0" relativeHeight="251659264" behindDoc="0" locked="0" layoutInCell="1" allowOverlap="1">
                      <wp:simplePos x="0" y="0"/>
                      <wp:positionH relativeFrom="column">
                        <wp:posOffset>900430</wp:posOffset>
                      </wp:positionH>
                      <wp:positionV relativeFrom="paragraph">
                        <wp:posOffset>181610</wp:posOffset>
                      </wp:positionV>
                      <wp:extent cx="635" cy="407670"/>
                      <wp:effectExtent l="37465" t="0" r="38100" b="11430"/>
                      <wp:wrapNone/>
                      <wp:docPr id="21" name="直接箭头连接符 21"/>
                      <wp:cNvGraphicFramePr/>
                      <a:graphic xmlns:a="http://schemas.openxmlformats.org/drawingml/2006/main">
                        <a:graphicData uri="http://schemas.microsoft.com/office/word/2010/wordprocessingShape">
                          <wps:wsp>
                            <wps:cNvCnPr/>
                            <wps:spPr>
                              <a:xfrm>
                                <a:off x="0" y="0"/>
                                <a:ext cx="635" cy="407670"/>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0.9pt;margin-top:14.3pt;height:32.1pt;width:0.05pt;z-index:251659264;mso-width-relative:page;mso-height-relative:page;" filled="f" stroked="t" coordsize="21600,21600" o:gfxdata="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13&#10;75PXAAAACQEAAA8AAAAAAAAAAQAgAAAAIgAAAGRycy9kb3ducmV2LnhtbFBLAQIUABQAAAAIAIdO&#10;4kCztsWO6wEAAKUDAAAOAAAAAAAAAAEAIAAAACYBAABkcnMvZTJvRG9jLnhtbFBLBQYAAAAABgAG&#10;AFkBAACDBQAAAAA=&#10;">
                      <v:fill on="f" focussize="0,0"/>
                      <v:stroke weight="0.25pt" color="#000000" joinstyle="round" endarrow="block"/>
                      <v:imagedata o:title=""/>
                      <o:lock v:ext="edit" aspectratio="f"/>
                    </v:shape>
                  </w:pict>
                </mc:Fallback>
              </mc:AlternateContent>
            </w:r>
          </w:p>
          <w:p>
            <w:pPr>
              <w:rPr>
                <w:rFonts w:ascii="方正书宋简体" w:hAnsi="宋体" w:eastAsia="方正书宋简体"/>
                <w:kern w:val="10"/>
                <w:sz w:val="18"/>
                <w:szCs w:val="18"/>
              </w:rPr>
            </w:pPr>
          </w:p>
          <w:p>
            <w:pPr>
              <w:tabs>
                <w:tab w:val="left" w:pos="2864"/>
              </w:tabs>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8240" behindDoc="0" locked="0" layoutInCell="1" allowOverlap="1">
                      <wp:simplePos x="0" y="0"/>
                      <wp:positionH relativeFrom="column">
                        <wp:posOffset>249555</wp:posOffset>
                      </wp:positionH>
                      <wp:positionV relativeFrom="paragraph">
                        <wp:posOffset>201295</wp:posOffset>
                      </wp:positionV>
                      <wp:extent cx="1333500" cy="499745"/>
                      <wp:effectExtent l="4445" t="4445" r="14605" b="10160"/>
                      <wp:wrapNone/>
                      <wp:docPr id="20" name="文本框 20"/>
                      <wp:cNvGraphicFramePr/>
                      <a:graphic xmlns:a="http://schemas.openxmlformats.org/drawingml/2006/main">
                        <a:graphicData uri="http://schemas.microsoft.com/office/word/2010/wordprocessingShape">
                          <wps:wsp>
                            <wps:cNvSpPr txBox="1"/>
                            <wps:spPr>
                              <a:xfrm>
                                <a:off x="0" y="0"/>
                                <a:ext cx="1333500" cy="4997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交易的真实性和可靠性研究</w:t>
                                  </w:r>
                                </w:p>
                              </w:txbxContent>
                            </wps:txbx>
                            <wps:bodyPr upright="1"/>
                          </wps:wsp>
                        </a:graphicData>
                      </a:graphic>
                    </wp:anchor>
                  </w:drawing>
                </mc:Choice>
                <mc:Fallback>
                  <w:pict>
                    <v:shape id="_x0000_s1026" o:spid="_x0000_s1026" o:spt="202" type="#_x0000_t202" style="position:absolute;left:0pt;margin-left:19.65pt;margin-top:15.85pt;height:39.35pt;width:105pt;z-index:251658240;mso-width-relative:page;mso-height-relative:page;" fillcolor="#FFFFFF" filled="t" stroked="t" coordsize="21600,21600" o:gfxdata="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dqds2AAAAAkBAAAPAAAAAAAAAAEAIAAAACIAAABkcnMvZG93bnJldi54bWxQSwECFAAU&#10;AAAACACHTuJA37O2qPEBAADqAwAADgAAAAAAAAABACAAAAAnAQAAZHJzL2Uyb0RvYy54bWxQSwUG&#10;AAAAAAYABgBZAQAAigUAAAAA&#10;">
                      <v:fill on="t" focussize="0,0"/>
                      <v:stroke color="#000000" joinstyle="miter"/>
                      <v:imagedata o:title=""/>
                      <o:lock v:ext="edit" aspectratio="f"/>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交易的真实性和可靠性研究</w:t>
                            </w:r>
                          </w:p>
                        </w:txbxContent>
                      </v:textbox>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8240" behindDoc="0" locked="0" layoutInCell="1" allowOverlap="1">
                      <wp:simplePos x="0" y="0"/>
                      <wp:positionH relativeFrom="column">
                        <wp:posOffset>2242185</wp:posOffset>
                      </wp:positionH>
                      <wp:positionV relativeFrom="paragraph">
                        <wp:posOffset>170180</wp:posOffset>
                      </wp:positionV>
                      <wp:extent cx="2088515" cy="1163320"/>
                      <wp:effectExtent l="5080" t="4445" r="20955" b="13335"/>
                      <wp:wrapNone/>
                      <wp:docPr id="22" name="文本框 22"/>
                      <wp:cNvGraphicFramePr/>
                      <a:graphic xmlns:a="http://schemas.openxmlformats.org/drawingml/2006/main">
                        <a:graphicData uri="http://schemas.microsoft.com/office/word/2010/wordprocessingShape">
                          <wps:wsp>
                            <wps:cNvSpPr txBox="1"/>
                            <wps:spPr>
                              <a:xfrm>
                                <a:off x="0" y="0"/>
                                <a:ext cx="2088515" cy="11633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①用户进行交易需要对学生证进行认证，以保证学生身份真实性</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②线下交易时需要卖家当面扫买家订单二维码确认交易完成，该功能拟通过微信小程序实现</w:t>
                                  </w:r>
                                </w:p>
                              </w:txbxContent>
                            </wps:txbx>
                            <wps:bodyPr upright="1"/>
                          </wps:wsp>
                        </a:graphicData>
                      </a:graphic>
                    </wp:anchor>
                  </w:drawing>
                </mc:Choice>
                <mc:Fallback>
                  <w:pict>
                    <v:shape id="_x0000_s1026" o:spid="_x0000_s1026" o:spt="202" type="#_x0000_t202" style="position:absolute;left:0pt;margin-left:176.55pt;margin-top:13.4pt;height:91.6pt;width:164.45pt;z-index:251658240;mso-width-relative:page;mso-height-relative:page;" fillcolor="#FFFFFF" filled="t" stroked="t" coordsize="21600,21600" o:gfxdata="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FiSAG2AAAAAoBAAAPAAAAAAAAAAEAIAAAACIAAABkcnMvZG93bnJldi54bWxQSwEC&#10;FAAUAAAACACHTuJAswJtDfQBAADrAwAADgAAAAAAAAABACAAAAAnAQAAZHJzL2Uyb0RvYy54bWxQ&#10;SwUGAAAAAAYABgBZAQAAjQUAAAAA&#10;">
                      <v:fill on="t" focussize="0,0"/>
                      <v:stroke color="#000000" joinstyle="miter"/>
                      <v:imagedata o:title=""/>
                      <o:lock v:ext="edit" aspectratio="f"/>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①用户进行交易需要对学生证进行认证，以保证学生身份真实性</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②线下交易时需要卖家当面扫买家订单二维码确认交易完成，该功能拟通过微信小程序实现</w:t>
                            </w:r>
                          </w:p>
                        </w:txbxContent>
                      </v:textbox>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70528" behindDoc="0" locked="0" layoutInCell="1" allowOverlap="1">
                      <wp:simplePos x="0" y="0"/>
                      <wp:positionH relativeFrom="column">
                        <wp:posOffset>1581150</wp:posOffset>
                      </wp:positionH>
                      <wp:positionV relativeFrom="paragraph">
                        <wp:posOffset>109855</wp:posOffset>
                      </wp:positionV>
                      <wp:extent cx="664845" cy="465455"/>
                      <wp:effectExtent l="0" t="0" r="78105" b="86995"/>
                      <wp:wrapNone/>
                      <wp:docPr id="25" name="肘形连接符 14"/>
                      <wp:cNvGraphicFramePr/>
                      <a:graphic xmlns:a="http://schemas.openxmlformats.org/drawingml/2006/main">
                        <a:graphicData uri="http://schemas.microsoft.com/office/word/2010/wordprocessingShape">
                          <wps:wsp>
                            <wps:cNvCnPr/>
                            <wps:spPr>
                              <a:xfrm>
                                <a:off x="0" y="0"/>
                                <a:ext cx="665018" cy="465512"/>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anchor>
                  </w:drawing>
                </mc:Choice>
                <mc:Fallback>
                  <w:pict>
                    <v:shape id="肘形连接符 14" o:spid="_x0000_s1026" o:spt="34" type="#_x0000_t34" style="position:absolute;left:0pt;margin-left:124.5pt;margin-top:8.65pt;height:36.65pt;width:52.35pt;z-index:251670528;mso-width-relative:page;mso-height-relative:page;" filled="f" stroked="t" coordsize="21600,21600" o:gfxdata="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eTNto2QAAAAkBAAAPAAAAAAAAAAEAIAAAACIAAABk&#10;cnMvZG93bnJldi54bWxQSwECFAAUAAAACACHTuJAwkwXSgUCAADVAwAADgAAAAAAAAABACAAAAAo&#10;AQAAZHJzL2Uyb0RvYy54bWxQSwUGAAAAAAYABgBZAQAAnwUAAAAA&#10;" adj="10789">
                      <v:fill on="f" focussize="0,0"/>
                      <v:stroke weight="0.25pt" color="#000000" joinstyle="miter" endarrow="block"/>
                      <v:imagedata o:title=""/>
                      <o:lock v:ext="edit" aspectratio="f"/>
                    </v:shape>
                  </w:pict>
                </mc:Fallback>
              </mc:AlternateContent>
            </w:r>
          </w:p>
          <w:p>
            <w:pPr>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1072" behindDoc="0" locked="0" layoutInCell="1" allowOverlap="1">
                      <wp:simplePos x="0" y="0"/>
                      <wp:positionH relativeFrom="column">
                        <wp:posOffset>930275</wp:posOffset>
                      </wp:positionH>
                      <wp:positionV relativeFrom="paragraph">
                        <wp:posOffset>134620</wp:posOffset>
                      </wp:positionV>
                      <wp:extent cx="1905" cy="313690"/>
                      <wp:effectExtent l="36830" t="0" r="37465" b="10160"/>
                      <wp:wrapNone/>
                      <wp:docPr id="12" name="直接箭头连接符 12"/>
                      <wp:cNvGraphicFramePr/>
                      <a:graphic xmlns:a="http://schemas.openxmlformats.org/drawingml/2006/main">
                        <a:graphicData uri="http://schemas.microsoft.com/office/word/2010/wordprocessingShape">
                          <wps:wsp>
                            <wps:cNvCnPr/>
                            <wps:spPr>
                              <a:xfrm>
                                <a:off x="0" y="0"/>
                                <a:ext cx="1905" cy="313690"/>
                              </a:xfrm>
                              <a:prstGeom prst="straightConnector1">
                                <a:avLst/>
                              </a:prstGeom>
                              <a:ln w="317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73.25pt;margin-top:10.6pt;height:24.7pt;width:0.15pt;z-index:251651072;mso-width-relative:page;mso-height-relative:page;" filled="f" stroked="t" coordsize="21600,21600" o:gfxdata="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tio&#10;xNYAAAAJAQAADwAAAAAAAAABACAAAAAiAAAAZHJzL2Rvd25yZXYueG1sUEsBAhQAFAAAAAgAh07i&#10;QFL9fYzrAQAApgMAAA4AAAAAAAAAAQAgAAAAJQEAAGRycy9lMm9Eb2MueG1sUEsFBgAAAAAGAAYA&#10;WQEAAIIFAAAAAA==&#10;">
                      <v:fill on="f" focussize="0,0"/>
                      <v:stroke weight="0.25pt" color="#000000" joinstyle="round" endarrow="block"/>
                      <v:imagedata o:title=""/>
                      <o:lock v:ext="edit" aspectratio="f"/>
                    </v:shape>
                  </w:pict>
                </mc:Fallback>
              </mc:AlternateContent>
            </w:r>
          </w:p>
          <w:p>
            <w:pPr>
              <w:topLinePunct/>
              <w:spacing w:line="400" w:lineRule="exact"/>
              <w:ind w:firstLine="360" w:firstLineChars="200"/>
              <w:rPr>
                <w:rFonts w:ascii="方正书宋简体" w:hAnsi="宋体" w:eastAsia="方正书宋简体"/>
                <w:kern w:val="10"/>
                <w:sz w:val="18"/>
                <w:szCs w:val="18"/>
              </w:rPr>
            </w:pPr>
          </w:p>
          <w:p>
            <w:pPr>
              <w:topLinePunct/>
              <w:spacing w:line="400" w:lineRule="exact"/>
              <w:ind w:firstLine="360" w:firstLineChars="200"/>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50048" behindDoc="0" locked="0" layoutInCell="1" allowOverlap="1">
                      <wp:simplePos x="0" y="0"/>
                      <wp:positionH relativeFrom="column">
                        <wp:posOffset>201295</wp:posOffset>
                      </wp:positionH>
                      <wp:positionV relativeFrom="paragraph">
                        <wp:posOffset>16510</wp:posOffset>
                      </wp:positionV>
                      <wp:extent cx="1397000" cy="473710"/>
                      <wp:effectExtent l="0" t="0" r="13335" b="21590"/>
                      <wp:wrapNone/>
                      <wp:docPr id="7" name="文本框 7"/>
                      <wp:cNvGraphicFramePr/>
                      <a:graphic xmlns:a="http://schemas.openxmlformats.org/drawingml/2006/main">
                        <a:graphicData uri="http://schemas.microsoft.com/office/word/2010/wordprocessingShape">
                          <wps:wsp>
                            <wps:cNvSpPr txBox="1"/>
                            <wps:spPr>
                              <a:xfrm>
                                <a:off x="0" y="0"/>
                                <a:ext cx="1396711" cy="473826"/>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ascii="方正书宋简体" w:hAnsi="宋体" w:eastAsia="方正书宋简体"/>
                                      <w:kern w:val="10"/>
                                      <w:sz w:val="18"/>
                                      <w:szCs w:val="18"/>
                                    </w:rPr>
                                    <w:t>各个服务中心分布式部署</w:t>
                                  </w:r>
                                </w:p>
                              </w:txbxContent>
                            </wps:txbx>
                            <wps:bodyPr wrap="square" upright="1">
                              <a:noAutofit/>
                            </wps:bodyPr>
                          </wps:wsp>
                        </a:graphicData>
                      </a:graphic>
                    </wp:anchor>
                  </w:drawing>
                </mc:Choice>
                <mc:Fallback>
                  <w:pict>
                    <v:shape id="_x0000_s1026" o:spid="_x0000_s1026" o:spt="202" type="#_x0000_t202" style="position:absolute;left:0pt;margin-left:15.85pt;margin-top:1.3pt;height:37.3pt;width:110pt;z-index:251650048;mso-width-relative:page;mso-height-relative:page;" fillcolor="#FFFFFF" filled="t" stroked="t" coordsize="21600,21600" o:gfxdata="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ry3sdYAAAAHAQAADwAAAAAAAAABACAAAAAiAAAAZHJz&#10;L2Rvd25yZXYueG1sUEsBAhQAFAAAAAgAh07iQHv2bLsGAgAAEAQAAA4AAAAAAAAAAQAgAAAAJQEA&#10;AGRycy9lMm9Eb2MueG1sUEsFBgAAAAAGAAYAWQEAAJ0FAAAAAA==&#10;">
                      <v:fill on="t" focussize="0,0"/>
                      <v:stroke color="#000000" joinstyle="miter"/>
                      <v:imagedata o:title=""/>
                      <o:lock v:ext="edit" aspectratio="f"/>
                      <v:textbox>
                        <w:txbxContent>
                          <w:p>
                            <w:pPr>
                              <w:jc w:val="center"/>
                            </w:pPr>
                            <w:r>
                              <w:rPr>
                                <w:rFonts w:hint="eastAsia" w:ascii="方正书宋简体" w:hAnsi="宋体" w:eastAsia="方正书宋简体"/>
                                <w:kern w:val="10"/>
                                <w:sz w:val="18"/>
                                <w:szCs w:val="18"/>
                              </w:rPr>
                              <w:t>各个服务中心分布式部署</w:t>
                            </w:r>
                          </w:p>
                        </w:txbxContent>
                      </v:textbox>
                    </v:shape>
                  </w:pict>
                </mc:Fallback>
              </mc:AlternateContent>
            </w:r>
          </w:p>
          <w:p>
            <w:pPr>
              <w:topLinePunct/>
              <w:spacing w:line="400" w:lineRule="exact"/>
              <w:ind w:firstLine="360" w:firstLineChars="200"/>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60288" behindDoc="0" locked="0" layoutInCell="1" allowOverlap="1">
                      <wp:simplePos x="0" y="0"/>
                      <wp:positionH relativeFrom="column">
                        <wp:posOffset>1597660</wp:posOffset>
                      </wp:positionH>
                      <wp:positionV relativeFrom="paragraph">
                        <wp:posOffset>12065</wp:posOffset>
                      </wp:positionV>
                      <wp:extent cx="648335" cy="831215"/>
                      <wp:effectExtent l="0" t="0" r="75565" b="102235"/>
                      <wp:wrapNone/>
                      <wp:docPr id="16" name="肘形连接符 14"/>
                      <wp:cNvGraphicFramePr/>
                      <a:graphic xmlns:a="http://schemas.openxmlformats.org/drawingml/2006/main">
                        <a:graphicData uri="http://schemas.microsoft.com/office/word/2010/wordprocessingShape">
                          <wps:wsp>
                            <wps:cNvCnPr/>
                            <wps:spPr>
                              <a:xfrm>
                                <a:off x="0" y="0"/>
                                <a:ext cx="648393" cy="831273"/>
                              </a:xfrm>
                              <a:prstGeom prst="bentConnector3">
                                <a:avLst>
                                  <a:gd name="adj1" fmla="val 49949"/>
                                </a:avLst>
                              </a:prstGeom>
                              <a:ln w="3175" cap="flat" cmpd="sng">
                                <a:solidFill>
                                  <a:srgbClr val="000000"/>
                                </a:solidFill>
                                <a:prstDash val="solid"/>
                                <a:miter/>
                                <a:headEnd type="none" w="med" len="med"/>
                                <a:tailEnd type="triangle" w="med" len="med"/>
                              </a:ln>
                            </wps:spPr>
                            <wps:bodyPr/>
                          </wps:wsp>
                        </a:graphicData>
                      </a:graphic>
                    </wp:anchor>
                  </w:drawing>
                </mc:Choice>
                <mc:Fallback>
                  <w:pict>
                    <v:shape id="肘形连接符 14" o:spid="_x0000_s1026" o:spt="34" type="#_x0000_t34" style="position:absolute;left:0pt;margin-left:125.8pt;margin-top:0.95pt;height:65.45pt;width:51.05pt;z-index:251660288;mso-width-relative:page;mso-height-relative:page;" filled="f" stroked="t" coordsize="21600,21600" o:gfxdata="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sVXfdgAAAAJAQAADwAAAAAAAAABACAAAAAiAAAAZHJz&#10;L2Rvd25yZXYueG1sUEsBAhQAFAAAAAgAh07iQD7wW78EAgAA1QMAAA4AAAAAAAAAAQAgAAAAJwEA&#10;AGRycy9lMm9Eb2MueG1sUEsFBgAAAAAGAAYAWQEAAJ0FAAAAAA==&#10;" adj="10789">
                      <v:fill on="f" focussize="0,0"/>
                      <v:stroke weight="0.25pt" color="#000000" joinstyle="miter" endarrow="block"/>
                      <v:imagedata o:title=""/>
                      <o:lock v:ext="edit" aspectratio="f"/>
                    </v:shape>
                  </w:pict>
                </mc:Fallback>
              </mc:AlternateContent>
            </w:r>
          </w:p>
          <w:p>
            <w:pPr>
              <w:topLinePunct/>
              <w:spacing w:line="400" w:lineRule="exact"/>
              <w:ind w:firstLine="360" w:firstLineChars="200"/>
              <w:rPr>
                <w:rFonts w:ascii="方正书宋简体" w:hAnsi="宋体" w:eastAsia="方正书宋简体"/>
                <w:kern w:val="10"/>
                <w:sz w:val="18"/>
                <w:szCs w:val="18"/>
              </w:rPr>
            </w:pPr>
            <w:r>
              <w:rPr>
                <w:rFonts w:ascii="方正书宋简体" w:hAnsi="宋体" w:eastAsia="方正书宋简体"/>
                <w:kern w:val="10"/>
                <w:sz w:val="18"/>
                <w:szCs w:val="18"/>
              </w:rPr>
              <mc:AlternateContent>
                <mc:Choice Requires="wps">
                  <w:drawing>
                    <wp:anchor distT="0" distB="0" distL="114300" distR="114300" simplePos="0" relativeHeight="251644928" behindDoc="0" locked="0" layoutInCell="1" allowOverlap="1">
                      <wp:simplePos x="0" y="0"/>
                      <wp:positionH relativeFrom="column">
                        <wp:posOffset>2252980</wp:posOffset>
                      </wp:positionH>
                      <wp:positionV relativeFrom="paragraph">
                        <wp:posOffset>106680</wp:posOffset>
                      </wp:positionV>
                      <wp:extent cx="2088515" cy="1090930"/>
                      <wp:effectExtent l="0" t="0" r="26035" b="13970"/>
                      <wp:wrapNone/>
                      <wp:docPr id="4" name="文本框 4"/>
                      <wp:cNvGraphicFramePr/>
                      <a:graphic xmlns:a="http://schemas.openxmlformats.org/drawingml/2006/main">
                        <a:graphicData uri="http://schemas.microsoft.com/office/word/2010/wordprocessingShape">
                          <wps:wsp>
                            <wps:cNvSpPr txBox="1"/>
                            <wps:spPr>
                              <a:xfrm>
                                <a:off x="0" y="0"/>
                                <a:ext cx="2088515" cy="109110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①使用spring cloud微服务开发平台</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②使用docker容器化部署服务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③使用redis实现session共享权限权限</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④使用路由网关对请求转发</w:t>
                                  </w:r>
                                </w:p>
                                <w:p>
                                  <w:pPr>
                                    <w:rPr>
                                      <w:rFonts w:ascii="方正书宋简体" w:hAnsi="宋体" w:eastAsia="方正书宋简体"/>
                                      <w:kern w:val="10"/>
                                      <w:sz w:val="18"/>
                                      <w:szCs w:val="18"/>
                                    </w:rPr>
                                  </w:pPr>
                                </w:p>
                              </w:txbxContent>
                            </wps:txbx>
                            <wps:bodyPr upright="1">
                              <a:noAutofit/>
                            </wps:bodyPr>
                          </wps:wsp>
                        </a:graphicData>
                      </a:graphic>
                    </wp:anchor>
                  </w:drawing>
                </mc:Choice>
                <mc:Fallback>
                  <w:pict>
                    <v:shape id="_x0000_s1026" o:spid="_x0000_s1026" o:spt="202" type="#_x0000_t202" style="position:absolute;left:0pt;margin-left:177.4pt;margin-top:8.4pt;height:85.9pt;width:164.45pt;z-index:251644928;mso-width-relative:page;mso-height-relative:page;" fillcolor="#FFFFFF" filled="t" stroked="t" coordsize="21600,21600" o:gfxdata="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P4nyrZAAAACgEAAA8AAAAAAAAAAQAgAAAAIgAAAGRycy9kb3ducmV2&#10;LnhtbFBLAQIUABQAAAAIAIdO4kBkUJk4+wEAAAMEAAAOAAAAAAAAAAEAIAAAACgBAABkcnMvZTJv&#10;RG9jLnhtbFBLBQYAAAAABgAGAFkBAACVBQAAAAA=&#10;">
                      <v:fill on="t" focussize="0,0"/>
                      <v:stroke color="#000000" joinstyle="miter"/>
                      <v:imagedata o:title=""/>
                      <o:lock v:ext="edit" aspectratio="f"/>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①使用spring cloud微服务开发平台</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②使用docker容器化部署服务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③使用redis实现session共享权限权限</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④使用路由网关对请求转发</w:t>
                            </w:r>
                          </w:p>
                          <w:p>
                            <w:pPr>
                              <w:rPr>
                                <w:rFonts w:ascii="方正书宋简体" w:hAnsi="宋体" w:eastAsia="方正书宋简体"/>
                                <w:kern w:val="10"/>
                                <w:sz w:val="18"/>
                                <w:szCs w:val="18"/>
                              </w:rPr>
                            </w:pPr>
                          </w:p>
                        </w:txbxContent>
                      </v:textbox>
                    </v:shape>
                  </w:pict>
                </mc:Fallback>
              </mc:AlternateContent>
            </w:r>
          </w:p>
        </w:tc>
      </w:tr>
    </w:tbl>
    <w:p/>
    <w:tbl>
      <w:tblPr>
        <w:tblStyle w:val="6"/>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3" w:hRule="atLeast"/>
          <w:jc w:val="center"/>
        </w:trPr>
        <w:tc>
          <w:tcPr>
            <w:tcW w:w="1430" w:type="dxa"/>
            <w:vAlign w:val="center"/>
          </w:tcPr>
          <w:p>
            <w:pPr>
              <w:topLinePunct/>
              <w:spacing w:line="440" w:lineRule="exact"/>
              <w:jc w:val="center"/>
              <w:rPr>
                <w:rFonts w:ascii="方正书宋简体" w:hAnsi="宋体" w:eastAsia="方正书宋简体"/>
                <w:kern w:val="10"/>
                <w:sz w:val="18"/>
                <w:szCs w:val="18"/>
              </w:rPr>
            </w:pPr>
          </w:p>
        </w:tc>
        <w:tc>
          <w:tcPr>
            <w:tcW w:w="7092" w:type="dxa"/>
            <w:vAlign w:val="center"/>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3、可行性：</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首先java语言在web服务开发领域拥有无法比拟的优势，因此采用java web技术进行本平台的开发从技术上来说是完全可行的。同时Web端由于信息浏览的便捷性和即时性，常被用来作为线上交易平台的实现，并且本系统操作简单，界面简洁，业务逻辑简洁明了，只需要基本的网页操作经验即可使用，所以从用户体验的角度来说也是可行的。本人在大学期间积极学习java web开发相关技术，并且拥有一定的项目开发经验，对于本项目中所需要使用到的技术都具有一定了解，因此从项目实现的角度来说也是可行的。</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5935" w:hRule="atLeas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参考文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献目录</w:t>
            </w:r>
          </w:p>
        </w:tc>
        <w:tc>
          <w:tcPr>
            <w:tcW w:w="7092" w:type="dxa"/>
            <w:vAlign w:val="center"/>
          </w:tcPr>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 汪云飞</w:t>
            </w:r>
            <w:r>
              <w:rPr>
                <w:rFonts w:ascii="方正书宋简体" w:hAnsi="宋体" w:eastAsia="方正书宋简体"/>
                <w:kern w:val="10"/>
                <w:sz w:val="18"/>
                <w:szCs w:val="18"/>
              </w:rPr>
              <w:t>. J</w:t>
            </w:r>
            <w:r>
              <w:rPr>
                <w:rFonts w:hint="eastAsia" w:ascii="方正书宋简体" w:hAnsi="宋体" w:eastAsia="方正书宋简体"/>
                <w:kern w:val="10"/>
                <w:sz w:val="18"/>
                <w:szCs w:val="18"/>
              </w:rPr>
              <w:t>ava</w:t>
            </w:r>
            <w:r>
              <w:rPr>
                <w:rFonts w:ascii="方正书宋简体" w:hAnsi="宋体" w:eastAsia="方正书宋简体"/>
                <w:kern w:val="10"/>
                <w:sz w:val="18"/>
                <w:szCs w:val="18"/>
              </w:rPr>
              <w:t xml:space="preserve"> EE</w:t>
            </w:r>
            <w:r>
              <w:rPr>
                <w:rFonts w:hint="eastAsia" w:ascii="方正书宋简体" w:hAnsi="宋体" w:eastAsia="方正书宋简体"/>
                <w:kern w:val="10"/>
                <w:sz w:val="18"/>
                <w:szCs w:val="18"/>
              </w:rPr>
              <w:t>开发的颠覆者：Spring</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boot实战[</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北京：电子工业出版社，2</w:t>
            </w:r>
            <w:r>
              <w:rPr>
                <w:rFonts w:ascii="方正书宋简体" w:hAnsi="宋体" w:eastAsia="方正书宋简体"/>
                <w:kern w:val="10"/>
                <w:sz w:val="18"/>
                <w:szCs w:val="18"/>
              </w:rPr>
              <w:t>016</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 李刚</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轻量级J</w:t>
            </w:r>
            <w:r>
              <w:rPr>
                <w:rFonts w:ascii="方正书宋简体" w:hAnsi="宋体" w:eastAsia="方正书宋简体"/>
                <w:kern w:val="10"/>
                <w:sz w:val="18"/>
                <w:szCs w:val="18"/>
              </w:rPr>
              <w:t>ava EE</w:t>
            </w:r>
            <w:r>
              <w:rPr>
                <w:rFonts w:hint="eastAsia" w:ascii="方正书宋简体" w:hAnsi="宋体" w:eastAsia="方正书宋简体"/>
                <w:kern w:val="10"/>
                <w:sz w:val="18"/>
                <w:szCs w:val="18"/>
              </w:rPr>
              <w:t>企业应用实战[</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北京：电子工业出版社，20</w:t>
            </w:r>
            <w:r>
              <w:rPr>
                <w:rFonts w:ascii="方正书宋简体" w:hAnsi="宋体" w:eastAsia="方正书宋简体"/>
                <w:kern w:val="10"/>
                <w:sz w:val="18"/>
                <w:szCs w:val="18"/>
              </w:rPr>
              <w:t>14</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[3]</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葛一鸣，郭超</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实战Java高并发程序设计[</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北京：清华大学出版社，1992.</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[4]</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陶辉</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深入理解Nginx:模块开发与架构解析[</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北京：机械工业出版社,2016</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[5]</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许令波</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深入分析Java Web技术内幕[</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北京：电子工业出版社，20</w:t>
            </w:r>
            <w:r>
              <w:rPr>
                <w:rFonts w:ascii="方正书宋简体" w:hAnsi="宋体" w:eastAsia="方正书宋简体"/>
                <w:kern w:val="10"/>
                <w:sz w:val="18"/>
                <w:szCs w:val="18"/>
              </w:rPr>
              <w:t>14</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[6]</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华为Docker实践小组</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Docker进阶与实战[M]</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 xml:space="preserve">北京:机械工业出版社,2016 </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[7]</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陈韶健</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深入实践Spring Boot [J]</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北京:机械工业出版社,2016</w:t>
            </w:r>
          </w:p>
          <w:p>
            <w:pPr>
              <w:topLinePunct/>
              <w:spacing w:line="400" w:lineRule="exact"/>
              <w:ind w:left="301" w:hanging="300" w:hangingChars="167"/>
              <w:jc w:val="left"/>
              <w:rPr>
                <w:rFonts w:ascii="Helvetica" w:hAnsi="Helvetica"/>
                <w:color w:val="111111"/>
                <w:sz w:val="20"/>
                <w:szCs w:val="20"/>
                <w:shd w:val="clear" w:color="auto" w:fill="FFFFFF"/>
              </w:rPr>
            </w:pPr>
            <w:r>
              <w:rPr>
                <w:rFonts w:hint="eastAsia" w:ascii="方正书宋简体" w:hAnsi="宋体" w:eastAsia="方正书宋简体"/>
                <w:kern w:val="10"/>
                <w:sz w:val="18"/>
                <w:szCs w:val="18"/>
              </w:rPr>
              <w:t>[8]</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(英) Sam Newman</w:t>
            </w:r>
            <w:r>
              <w:rPr>
                <w:rFonts w:ascii="方正书宋简体" w:hAnsi="宋体" w:eastAsia="方正书宋简体"/>
                <w:kern w:val="10"/>
                <w:sz w:val="18"/>
                <w:szCs w:val="18"/>
              </w:rPr>
              <w:t>.</w:t>
            </w:r>
            <w:r>
              <w:rPr>
                <w:rFonts w:hint="eastAsia"/>
              </w:rPr>
              <w:t xml:space="preserve"> </w:t>
            </w:r>
            <w:r>
              <w:rPr>
                <w:rFonts w:hint="eastAsia" w:ascii="方正书宋简体" w:hAnsi="宋体" w:eastAsia="方正书宋简体"/>
                <w:kern w:val="10"/>
                <w:sz w:val="18"/>
                <w:szCs w:val="18"/>
              </w:rPr>
              <w:t>微服务设计[</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ascii="Helvetica" w:hAnsi="Helvetica"/>
                <w:color w:val="111111"/>
                <w:sz w:val="20"/>
                <w:szCs w:val="20"/>
                <w:shd w:val="clear" w:color="auto" w:fill="FFFFFF"/>
              </w:rPr>
              <w:t xml:space="preserve"> </w:t>
            </w:r>
            <w:r>
              <w:rPr>
                <w:rFonts w:hint="eastAsia" w:ascii="Helvetica" w:hAnsi="Helvetica"/>
                <w:color w:val="111111"/>
                <w:sz w:val="20"/>
                <w:szCs w:val="20"/>
                <w:shd w:val="clear" w:color="auto" w:fill="FFFFFF"/>
              </w:rPr>
              <w:t>北京:人民邮电出版社</w:t>
            </w:r>
            <w:r>
              <w:rPr>
                <w:rFonts w:hint="eastAsia" w:ascii="方正书宋简体" w:hAnsi="宋体" w:eastAsia="方正书宋简体"/>
                <w:kern w:val="10"/>
                <w:sz w:val="18"/>
                <w:szCs w:val="18"/>
              </w:rPr>
              <w:t xml:space="preserve">,2016 </w:t>
            </w:r>
          </w:p>
          <w:p>
            <w:pPr>
              <w:topLinePunct/>
              <w:spacing w:line="400" w:lineRule="exact"/>
              <w:ind w:left="301" w:hanging="300" w:hangingChars="167"/>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9] </w:t>
            </w:r>
            <w:r>
              <w:rPr>
                <w:rFonts w:hint="eastAsia" w:ascii="方正书宋简体" w:hAnsi="宋体" w:eastAsia="方正书宋简体"/>
                <w:kern w:val="10"/>
                <w:sz w:val="18"/>
                <w:szCs w:val="18"/>
              </w:rPr>
              <w:t>(美) John David Dionisio, Ray Toal</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JavaScript程序设计</w:t>
            </w:r>
            <w:r>
              <w:rPr>
                <w:rFonts w:ascii="方正书宋简体" w:hAnsi="宋体" w:eastAsia="方正书宋简体"/>
                <w:kern w:val="10"/>
                <w:sz w:val="18"/>
                <w:szCs w:val="18"/>
              </w:rPr>
              <w:t>[M].</w:t>
            </w:r>
            <w:r>
              <w:rPr>
                <w:rFonts w:ascii="Helvetica" w:hAnsi="Helvetica"/>
                <w:color w:val="111111"/>
                <w:sz w:val="20"/>
                <w:szCs w:val="20"/>
                <w:shd w:val="clear" w:color="auto" w:fill="FFFFFF"/>
              </w:rPr>
              <w:t xml:space="preserve"> </w:t>
            </w:r>
            <w:r>
              <w:rPr>
                <w:rFonts w:hint="eastAsia" w:ascii="Helvetica" w:hAnsi="Helvetica"/>
                <w:color w:val="111111"/>
                <w:sz w:val="20"/>
                <w:szCs w:val="20"/>
                <w:shd w:val="clear" w:color="auto" w:fill="FFFFFF"/>
              </w:rPr>
              <w:t>北京:人民邮</w:t>
            </w:r>
            <w:r>
              <w:rPr>
                <w:rFonts w:hint="eastAsia" w:ascii="方正书宋简体" w:hAnsi="宋体" w:eastAsia="方正书宋简体"/>
                <w:kern w:val="10"/>
                <w:sz w:val="18"/>
                <w:szCs w:val="18"/>
              </w:rPr>
              <w:t>电出版社,2016</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w:t>
            </w:r>
            <w:r>
              <w:rPr>
                <w:rFonts w:ascii="方正书宋简体" w:hAnsi="宋体" w:eastAsia="方正书宋简体"/>
                <w:kern w:val="10"/>
                <w:sz w:val="18"/>
                <w:szCs w:val="18"/>
              </w:rPr>
              <w:t>10]</w:t>
            </w:r>
            <w:r>
              <w:rPr>
                <w:rFonts w:hint="eastAsia"/>
              </w:rPr>
              <w:t xml:space="preserve"> </w:t>
            </w:r>
            <w:r>
              <w:rPr>
                <w:rFonts w:hint="eastAsia" w:ascii="方正书宋简体" w:hAnsi="宋体" w:eastAsia="方正书宋简体"/>
                <w:kern w:val="10"/>
                <w:sz w:val="18"/>
                <w:szCs w:val="18"/>
              </w:rPr>
              <w:t>(美)Mert Caliskan, (美)Kenan Sevindik</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Spring入门经典[</w:t>
            </w:r>
            <w:r>
              <w:rPr>
                <w:rFonts w:ascii="方正书宋简体" w:hAnsi="宋体" w:eastAsia="方正书宋简体"/>
                <w:kern w:val="10"/>
                <w:sz w:val="18"/>
                <w:szCs w:val="18"/>
              </w:rPr>
              <w:t>M].</w:t>
            </w:r>
            <w:r>
              <w:rPr>
                <w:rFonts w:hint="eastAsia"/>
              </w:rPr>
              <w:t xml:space="preserve"> </w:t>
            </w:r>
            <w:r>
              <w:rPr>
                <w:rFonts w:hint="eastAsia" w:ascii="方正书宋简体" w:hAnsi="宋体" w:eastAsia="方正书宋简体"/>
                <w:kern w:val="10"/>
                <w:sz w:val="18"/>
                <w:szCs w:val="18"/>
              </w:rPr>
              <w:t>北京:清华大学出版社,2015</w:t>
            </w:r>
          </w:p>
          <w:p>
            <w:pPr>
              <w:topLinePunct/>
              <w:spacing w:line="400" w:lineRule="exact"/>
              <w:ind w:left="301" w:hanging="300" w:hangingChars="167"/>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w:t>
            </w:r>
            <w:r>
              <w:rPr>
                <w:rFonts w:ascii="方正书宋简体" w:hAnsi="宋体" w:eastAsia="方正书宋简体"/>
                <w:kern w:val="10"/>
                <w:sz w:val="18"/>
                <w:szCs w:val="18"/>
              </w:rPr>
              <w:t>11]</w:t>
            </w:r>
            <w:r>
              <w:rPr>
                <w:rFonts w:hint="eastAsia"/>
              </w:rPr>
              <w:t xml:space="preserve"> </w:t>
            </w:r>
            <w:r>
              <w:rPr>
                <w:rFonts w:hint="eastAsia" w:ascii="方正书宋简体" w:hAnsi="宋体" w:eastAsia="方正书宋简体"/>
                <w:kern w:val="10"/>
                <w:sz w:val="18"/>
                <w:szCs w:val="18"/>
              </w:rPr>
              <w:t>方志朋.</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深入理解Spring Cloud与微服务构建[</w:t>
            </w:r>
            <w:r>
              <w:rPr>
                <w:rFonts w:ascii="方正书宋简体" w:hAnsi="宋体" w:eastAsia="方正书宋简体"/>
                <w:kern w:val="10"/>
                <w:sz w:val="18"/>
                <w:szCs w:val="18"/>
              </w:rPr>
              <w:t>M].</w:t>
            </w:r>
            <w:r>
              <w:rPr>
                <w:rFonts w:ascii="Helvetica" w:hAnsi="Helvetica"/>
                <w:color w:val="111111"/>
                <w:sz w:val="20"/>
                <w:szCs w:val="20"/>
                <w:shd w:val="clear" w:color="auto" w:fill="FFFFFF"/>
              </w:rPr>
              <w:t xml:space="preserve"> </w:t>
            </w:r>
            <w:r>
              <w:rPr>
                <w:rFonts w:hint="eastAsia" w:ascii="方正书宋简体" w:hAnsi="宋体" w:eastAsia="方正书宋简体"/>
                <w:kern w:val="10"/>
                <w:sz w:val="18"/>
                <w:szCs w:val="18"/>
              </w:rPr>
              <w:t>北京:人民邮电出版社,201</w:t>
            </w:r>
            <w:r>
              <w:rPr>
                <w:rFonts w:ascii="方正书宋简体" w:hAnsi="宋体" w:eastAsia="方正书宋简体"/>
                <w:kern w:val="10"/>
                <w:sz w:val="18"/>
                <w:szCs w:val="18"/>
              </w:rPr>
              <w:t>8</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9"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设计（论文）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工作安排及</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进度</w:t>
            </w: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年11月～201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年12月：选题</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年12月～201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年1月：实施研究、收集资料、开题报告</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年1月～201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年3月：初步设计、详细设计</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年3月～201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年4月：撰写论文、完成初稿</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年4月～201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年5月：完成论文的修改、定稿</w:t>
            </w:r>
          </w:p>
          <w:p>
            <w:pPr>
              <w:topLinePunct/>
              <w:spacing w:line="400" w:lineRule="exact"/>
              <w:jc w:val="left"/>
              <w:rPr>
                <w:rFonts w:ascii="宋体" w:hAnsi="宋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9</w:t>
            </w:r>
            <w:r>
              <w:rPr>
                <w:rFonts w:hint="eastAsia" w:ascii="方正书宋简体" w:hAnsi="宋体" w:eastAsia="方正书宋简体"/>
                <w:kern w:val="10"/>
                <w:sz w:val="18"/>
                <w:szCs w:val="18"/>
              </w:rPr>
              <w:t>年5月：答辩</w:t>
            </w:r>
          </w:p>
        </w:tc>
      </w:tr>
    </w:tbl>
    <w:p>
      <w:pPr>
        <w:topLinePunct/>
        <w:snapToGrid w:val="0"/>
        <w:rPr>
          <w:rFonts w:ascii="方正书宋简体" w:eastAsia="方正书宋简体"/>
          <w:kern w:val="10"/>
          <w:sz w:val="22"/>
          <w:szCs w:val="22"/>
        </w:rPr>
      </w:pPr>
    </w:p>
    <w:tbl>
      <w:tblPr>
        <w:tblStyle w:val="6"/>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759"/>
        <w:gridCol w:w="1579"/>
        <w:gridCol w:w="1686"/>
        <w:gridCol w:w="950"/>
        <w:gridCol w:w="122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8522" w:type="dxa"/>
            <w:gridSpan w:val="6"/>
            <w:vAlign w:val="center"/>
          </w:tcPr>
          <w:p>
            <w:pPr>
              <w:topLinePunct/>
              <w:spacing w:line="440" w:lineRule="exact"/>
              <w:jc w:val="center"/>
              <w:rPr>
                <w:rFonts w:ascii="方正书宋简体" w:hAnsi="宋体" w:eastAsia="方正书宋简体"/>
                <w:bCs/>
                <w:kern w:val="10"/>
                <w:sz w:val="18"/>
                <w:szCs w:val="18"/>
              </w:rPr>
            </w:pPr>
            <w:r>
              <w:rPr>
                <w:rFonts w:ascii="方正书宋简体" w:eastAsia="方正书宋简体"/>
                <w:kern w:val="10"/>
                <w:sz w:val="18"/>
                <w:szCs w:val="18"/>
              </w:rPr>
              <w:br w:type="page"/>
            </w:r>
            <w:r>
              <w:rPr>
                <w:rFonts w:hint="eastAsia" w:ascii="方正书宋简体" w:hAnsi="宋体" w:eastAsia="方正书宋简体"/>
                <w:bCs/>
                <w:kern w:val="10"/>
                <w:sz w:val="18"/>
                <w:szCs w:val="18"/>
              </w:rPr>
              <w:t>开 题 报 告 会 议 纪 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时 间</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25</w:t>
            </w:r>
            <w:r>
              <w:rPr>
                <w:rFonts w:hint="eastAsia" w:ascii="方正书宋简体" w:hAnsi="宋体" w:eastAsia="方正书宋简体"/>
                <w:kern w:val="10"/>
                <w:sz w:val="18"/>
                <w:szCs w:val="18"/>
              </w:rPr>
              <w:t>日</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地点</w:t>
            </w: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95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主持人</w:t>
            </w:r>
          </w:p>
        </w:tc>
        <w:tc>
          <w:tcPr>
            <w:tcW w:w="1222" w:type="dxa"/>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restart"/>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1579"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2172" w:type="dxa"/>
            <w:gridSpan w:val="2"/>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661"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议</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录</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摘</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要</w:t>
            </w:r>
          </w:p>
        </w:tc>
        <w:tc>
          <w:tcPr>
            <w:tcW w:w="7196" w:type="dxa"/>
            <w:gridSpan w:val="5"/>
            <w:vAlign w:val="center"/>
          </w:tcPr>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212"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jc w:val="center"/>
              <w:rPr>
                <w:rFonts w:ascii="方正书宋简体" w:hAnsi="宋体" w:eastAsia="方正书宋简体"/>
                <w:kern w:val="10"/>
                <w:sz w:val="18"/>
                <w:szCs w:val="18"/>
              </w:rPr>
            </w:pPr>
          </w:p>
          <w:p>
            <w:pPr>
              <w:tabs>
                <w:tab w:val="left" w:pos="429"/>
              </w:tabs>
              <w:spacing w:line="360" w:lineRule="auto"/>
              <w:ind w:firstLine="420" w:firstLineChars="200"/>
              <w:rPr>
                <w:rFonts w:ascii="华文行楷" w:eastAsia="华文行楷"/>
              </w:rPr>
            </w:pPr>
          </w:p>
          <w:p>
            <w:pPr>
              <w:tabs>
                <w:tab w:val="left" w:pos="429"/>
              </w:tabs>
              <w:spacing w:line="360" w:lineRule="auto"/>
              <w:ind w:firstLine="420" w:firstLineChars="200"/>
              <w:rPr>
                <w:rFonts w:ascii="华文行楷" w:eastAsia="华文行楷"/>
              </w:rPr>
            </w:pPr>
          </w:p>
          <w:p>
            <w:pPr>
              <w:tabs>
                <w:tab w:val="left" w:pos="429"/>
              </w:tabs>
              <w:spacing w:line="360" w:lineRule="auto"/>
              <w:ind w:firstLine="420" w:firstLineChars="200"/>
              <w:rPr>
                <w:rFonts w:ascii="华文行楷" w:eastAsia="华文行楷"/>
              </w:rPr>
            </w:pP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25</w:t>
            </w:r>
            <w:r>
              <w:rPr>
                <w:rFonts w:hint="eastAsia" w:ascii="方正书宋简体" w:hAnsi="宋体" w:eastAsia="方正书宋简体"/>
                <w:kern w:val="10"/>
                <w:sz w:val="18"/>
                <w:szCs w:val="18"/>
              </w:rPr>
              <w:t>日</w:t>
            </w:r>
          </w:p>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0"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外</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hint="eastAsia" w:ascii="方正书宋简体" w:hAnsi="宋体" w:eastAsia="方正书宋简体"/>
                <w:kern w:val="10"/>
                <w:sz w:val="18"/>
                <w:szCs w:val="18"/>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25</w:t>
            </w:r>
            <w:r>
              <w:rPr>
                <w:rFonts w:hint="eastAsia" w:ascii="方正书宋简体" w:hAnsi="宋体" w:eastAsia="方正书宋简体"/>
                <w:kern w:val="10"/>
                <w:sz w:val="18"/>
                <w:szCs w:val="18"/>
              </w:rPr>
              <w:t xml:space="preserve"> 日</w:t>
            </w:r>
          </w:p>
          <w:p>
            <w:pPr>
              <w:topLinePun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8522" w:type="dxa"/>
            <w:gridSpan w:val="6"/>
            <w:vAlign w:val="center"/>
          </w:tcPr>
          <w:p>
            <w:pPr>
              <w:topLinePunct/>
              <w:spacing w:before="31" w:beforeLines="10" w:after="31" w:afterLines="10" w:line="18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备注：1、本开题报告除第3页各栏目外，其它栏目均由学生填写。</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2、填写各栏目时可根据内容另加附页。</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3、参加开题报告会议的教师不少于3人。</w:t>
            </w:r>
          </w:p>
        </w:tc>
      </w:tr>
    </w:tbl>
    <w:p>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swiss"/>
    <w:pitch w:val="default"/>
    <w:sig w:usb0="00000000" w:usb1="00000000" w:usb2="00000016" w:usb3="00000000" w:csb0="00040001" w:csb1="00000000"/>
  </w:font>
  <w:font w:name="方正黑体简体">
    <w:altName w:val="微软雅黑"/>
    <w:panose1 w:val="00000000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书宋简体">
    <w:altName w:val="宋体"/>
    <w:panose1 w:val="00000000000000000000"/>
    <w:charset w:val="86"/>
    <w:family w:val="script"/>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34AB9"/>
    <w:multiLevelType w:val="multilevel"/>
    <w:tmpl w:val="4A834AB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C1E7A"/>
    <w:rsid w:val="000725CA"/>
    <w:rsid w:val="00114722"/>
    <w:rsid w:val="001A741D"/>
    <w:rsid w:val="001E6B63"/>
    <w:rsid w:val="002C7D6B"/>
    <w:rsid w:val="00361C5A"/>
    <w:rsid w:val="00460E18"/>
    <w:rsid w:val="004978F3"/>
    <w:rsid w:val="006566F6"/>
    <w:rsid w:val="00766257"/>
    <w:rsid w:val="007D3090"/>
    <w:rsid w:val="00826761"/>
    <w:rsid w:val="008965C1"/>
    <w:rsid w:val="009535A1"/>
    <w:rsid w:val="009652F5"/>
    <w:rsid w:val="00A92162"/>
    <w:rsid w:val="00AC10FC"/>
    <w:rsid w:val="00B37136"/>
    <w:rsid w:val="00BB53BA"/>
    <w:rsid w:val="00BF62A7"/>
    <w:rsid w:val="00DF517A"/>
    <w:rsid w:val="00EA26AC"/>
    <w:rsid w:val="00EC0C16"/>
    <w:rsid w:val="00F77FAD"/>
    <w:rsid w:val="00F82BBD"/>
    <w:rsid w:val="00FF5469"/>
    <w:rsid w:val="02751DA7"/>
    <w:rsid w:val="14CF0B6C"/>
    <w:rsid w:val="24631976"/>
    <w:rsid w:val="2F5028CD"/>
    <w:rsid w:val="5C1C1E7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uiPriority w:val="0"/>
    <w:rPr>
      <w:sz w:val="18"/>
      <w:szCs w:val="18"/>
    </w:r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iPriority w:val="0"/>
    <w:rPr>
      <w:sz w:val="21"/>
      <w:szCs w:val="21"/>
    </w:rPr>
  </w:style>
  <w:style w:type="character" w:customStyle="1" w:styleId="9">
    <w:name w:val="批注框文本 字符"/>
    <w:basedOn w:val="7"/>
    <w:link w:val="3"/>
    <w:uiPriority w:val="0"/>
    <w:rPr>
      <w:kern w:val="2"/>
      <w:sz w:val="18"/>
      <w:szCs w:val="18"/>
    </w:rPr>
  </w:style>
  <w:style w:type="character" w:customStyle="1" w:styleId="10">
    <w:name w:val="页脚 字符"/>
    <w:basedOn w:val="7"/>
    <w:link w:val="4"/>
    <w:uiPriority w:val="0"/>
    <w:rPr>
      <w:kern w:val="2"/>
      <w:sz w:val="18"/>
      <w:szCs w:val="18"/>
    </w:rPr>
  </w:style>
  <w:style w:type="paragraph" w:styleId="11">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7</Pages>
  <Words>535</Words>
  <Characters>3054</Characters>
  <Lines>25</Lines>
  <Paragraphs>7</Paragraphs>
  <TotalTime>2</TotalTime>
  <ScaleCrop>false</ScaleCrop>
  <LinksUpToDate>false</LinksUpToDate>
  <CharactersWithSpaces>3582</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2018-12-19T13:37:00Z</dcterms:created>
  <dc:creator>Administrator</dc:creator>
  <cp:lastModifiedBy>GOD</cp:lastModifiedBy>
  <dcterms:modified xsi:type="dcterms:W3CDTF">2019-03-28T13:30:17Z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