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default" w:ascii="Times New Roman" w:hAnsi="Times New Roman" w:eastAsia="方正小标宋_GBK" w:cs="Times New Roman"/>
          <w:color w:val="auto"/>
          <w:sz w:val="44"/>
          <w:szCs w:val="44"/>
          <w:shd w:val="clear" w:color="auto" w:fill="auto"/>
          <w:lang w:val="en-US" w:eastAsia="zh-CN"/>
        </w:rPr>
      </w:pPr>
      <w:r>
        <w:rPr>
          <w:rFonts w:hint="default" w:ascii="Times New Roman" w:hAnsi="Times New Roman" w:eastAsia="方正小标宋_GBK" w:cs="Times New Roman"/>
          <w:color w:val="auto"/>
          <w:sz w:val="44"/>
          <w:szCs w:val="44"/>
          <w:shd w:val="clear" w:color="auto" w:fill="auto"/>
          <w:lang w:eastAsia="zh-CN"/>
        </w:rPr>
        <w:t>实施</w:t>
      </w:r>
      <w:r>
        <w:rPr>
          <w:rFonts w:hint="eastAsia" w:ascii="Times New Roman" w:hAnsi="Times New Roman" w:eastAsia="方正小标宋_GBK" w:cs="Times New Roman"/>
          <w:color w:val="auto"/>
          <w:sz w:val="44"/>
          <w:szCs w:val="44"/>
          <w:shd w:val="clear" w:color="auto" w:fill="auto"/>
          <w:lang w:eastAsia="zh-CN"/>
        </w:rPr>
        <w:t>“</w:t>
      </w:r>
      <w:r>
        <w:rPr>
          <w:rFonts w:hint="default" w:ascii="Times New Roman" w:hAnsi="Times New Roman" w:eastAsia="方正小标宋_GBK" w:cs="Times New Roman"/>
          <w:color w:val="auto"/>
          <w:sz w:val="44"/>
          <w:szCs w:val="44"/>
          <w:shd w:val="clear" w:color="auto" w:fill="auto"/>
          <w:lang w:eastAsia="zh-CN"/>
        </w:rPr>
        <w:t>四个工程</w:t>
      </w:r>
      <w:r>
        <w:rPr>
          <w:rFonts w:hint="eastAsia" w:ascii="Times New Roman" w:hAnsi="Times New Roman" w:eastAsia="方正小标宋_GBK" w:cs="Times New Roman"/>
          <w:color w:val="auto"/>
          <w:sz w:val="44"/>
          <w:szCs w:val="44"/>
          <w:shd w:val="clear" w:color="auto" w:fill="auto"/>
          <w:lang w:eastAsia="zh-CN"/>
        </w:rPr>
        <w:t>”</w:t>
      </w:r>
      <w:r>
        <w:rPr>
          <w:rFonts w:hint="default" w:ascii="Times New Roman" w:hAnsi="Times New Roman" w:eastAsia="方正小标宋_GBK" w:cs="Times New Roman"/>
          <w:color w:val="auto"/>
          <w:sz w:val="44"/>
          <w:szCs w:val="44"/>
          <w:shd w:val="clear" w:color="auto" w:fill="auto"/>
          <w:lang w:val="en-US" w:eastAsia="zh-CN"/>
        </w:rPr>
        <w:t xml:space="preserve"> 激发水务工作新活力</w:t>
      </w:r>
    </w:p>
    <w:p>
      <w:pPr>
        <w:pStyle w:val="7"/>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shd w:val="clear" w:color="auto" w:fill="auto"/>
          <w:lang w:val="en-US" w:eastAsia="zh-CN"/>
        </w:rPr>
      </w:pPr>
      <w:r>
        <w:rPr>
          <w:rFonts w:hint="eastAsia" w:ascii="Times New Roman" w:hAnsi="Times New Roman" w:eastAsia="仿宋_GB2312" w:cs="Times New Roman"/>
          <w:color w:val="auto"/>
          <w:sz w:val="32"/>
          <w:szCs w:val="32"/>
          <w:shd w:val="clear" w:color="auto" w:fill="auto"/>
          <w:lang w:val="en-US" w:eastAsia="zh-CN"/>
        </w:rPr>
        <w:t>2018年以来，</w:t>
      </w:r>
      <w:r>
        <w:rPr>
          <w:rFonts w:hint="default" w:ascii="Times New Roman" w:hAnsi="Times New Roman" w:eastAsia="仿宋_GB2312" w:cs="Times New Roman"/>
          <w:color w:val="auto"/>
          <w:sz w:val="32"/>
          <w:szCs w:val="32"/>
          <w:shd w:val="clear" w:color="auto" w:fill="auto"/>
          <w:lang w:eastAsia="zh-CN"/>
        </w:rPr>
        <w:t>西山区水务局</w:t>
      </w:r>
      <w:r>
        <w:rPr>
          <w:rFonts w:hint="eastAsia" w:ascii="Times New Roman" w:hAnsi="Times New Roman" w:eastAsia="仿宋_GB2312" w:cs="Times New Roman"/>
          <w:color w:val="auto"/>
          <w:sz w:val="32"/>
          <w:szCs w:val="32"/>
          <w:shd w:val="clear" w:color="auto" w:fill="auto"/>
          <w:lang w:eastAsia="zh-CN"/>
        </w:rPr>
        <w:t>党总支</w:t>
      </w:r>
      <w:r>
        <w:rPr>
          <w:rFonts w:hint="default" w:ascii="Times New Roman" w:hAnsi="Times New Roman" w:eastAsia="仿宋_GB2312" w:cs="Times New Roman"/>
          <w:color w:val="auto"/>
          <w:sz w:val="32"/>
          <w:szCs w:val="32"/>
          <w:shd w:val="clear" w:color="auto" w:fill="auto"/>
          <w:lang w:eastAsia="zh-CN"/>
        </w:rPr>
        <w:t>以</w:t>
      </w:r>
      <w:r>
        <w:rPr>
          <w:rFonts w:hint="default" w:ascii="Times New Roman" w:hAnsi="Times New Roman" w:eastAsia="仿宋_GB2312" w:cs="Times New Roman"/>
          <w:color w:val="auto"/>
          <w:sz w:val="32"/>
          <w:szCs w:val="32"/>
          <w:shd w:val="clear" w:color="auto" w:fill="auto"/>
          <w:lang w:val="en-US" w:eastAsia="zh-CN"/>
        </w:rPr>
        <w:t>党建为引领，按照</w:t>
      </w:r>
      <w:r>
        <w:rPr>
          <w:rFonts w:hint="eastAsia" w:ascii="Times New Roman" w:hAnsi="Times New Roman" w:eastAsia="仿宋_GB2312" w:cs="Times New Roman"/>
          <w:color w:val="auto"/>
          <w:sz w:val="32"/>
          <w:szCs w:val="32"/>
          <w:shd w:val="clear" w:color="auto" w:fill="auto"/>
          <w:lang w:val="en-US" w:eastAsia="zh-CN"/>
        </w:rPr>
        <w:t>西山区水务局“水润西山 服务民生”党建品牌的</w:t>
      </w:r>
      <w:r>
        <w:rPr>
          <w:rFonts w:hint="default" w:ascii="Times New Roman" w:hAnsi="Times New Roman" w:eastAsia="仿宋_GB2312" w:cs="Times New Roman"/>
          <w:color w:val="auto"/>
          <w:sz w:val="32"/>
          <w:szCs w:val="32"/>
          <w:shd w:val="clear" w:color="auto" w:fill="auto"/>
          <w:lang w:val="en-US" w:eastAsia="zh-CN"/>
        </w:rPr>
        <w:t>总体要求</w:t>
      </w:r>
      <w:r>
        <w:rPr>
          <w:rFonts w:hint="default" w:ascii="Times New Roman" w:hAnsi="Times New Roman" w:eastAsia="仿宋_GB2312" w:cs="Times New Roman"/>
          <w:color w:val="auto"/>
          <w:sz w:val="32"/>
          <w:szCs w:val="32"/>
          <w:shd w:val="clear" w:color="auto" w:fill="auto"/>
          <w:lang w:eastAsia="zh-CN"/>
        </w:rPr>
        <w:t>，通过</w:t>
      </w:r>
      <w:r>
        <w:rPr>
          <w:rFonts w:hint="eastAsia" w:ascii="Times New Roman" w:hAnsi="Times New Roman" w:eastAsia="仿宋_GB2312" w:cs="Times New Roman"/>
          <w:color w:val="auto"/>
          <w:sz w:val="32"/>
          <w:szCs w:val="32"/>
          <w:shd w:val="clear" w:color="auto" w:fill="auto"/>
          <w:lang w:eastAsia="zh-CN"/>
        </w:rPr>
        <w:t>“思想引领”</w:t>
      </w:r>
      <w:r>
        <w:rPr>
          <w:rFonts w:hint="default" w:ascii="Times New Roman" w:hAnsi="Times New Roman" w:eastAsia="仿宋_GB2312" w:cs="Times New Roman"/>
          <w:color w:val="auto"/>
          <w:sz w:val="32"/>
          <w:szCs w:val="32"/>
          <w:shd w:val="clear" w:color="auto" w:fill="auto"/>
          <w:lang w:eastAsia="zh-CN"/>
        </w:rPr>
        <w:t>工程</w:t>
      </w:r>
      <w:r>
        <w:rPr>
          <w:rFonts w:hint="eastAsia" w:ascii="Times New Roman" w:hAnsi="Times New Roman" w:eastAsia="仿宋_GB2312" w:cs="Times New Roman"/>
          <w:color w:val="auto"/>
          <w:sz w:val="32"/>
          <w:szCs w:val="32"/>
          <w:shd w:val="clear" w:color="auto" w:fill="auto"/>
          <w:lang w:eastAsia="zh-CN"/>
        </w:rPr>
        <w:t>凝心铸魂</w:t>
      </w:r>
      <w:r>
        <w:rPr>
          <w:rFonts w:hint="default" w:ascii="Times New Roman" w:hAnsi="Times New Roman" w:eastAsia="仿宋_GB2312" w:cs="Times New Roman"/>
          <w:color w:val="auto"/>
          <w:sz w:val="32"/>
          <w:szCs w:val="32"/>
          <w:shd w:val="clear" w:color="auto" w:fill="auto"/>
          <w:lang w:eastAsia="zh-CN"/>
        </w:rPr>
        <w:t>、</w:t>
      </w:r>
      <w:r>
        <w:rPr>
          <w:rFonts w:hint="eastAsia" w:ascii="Times New Roman" w:hAnsi="Times New Roman" w:eastAsia="仿宋_GB2312" w:cs="Times New Roman"/>
          <w:color w:val="auto"/>
          <w:sz w:val="32"/>
          <w:szCs w:val="32"/>
          <w:shd w:val="clear" w:color="auto" w:fill="auto"/>
          <w:lang w:eastAsia="zh-CN"/>
        </w:rPr>
        <w:t>“堡垒升级”</w:t>
      </w:r>
      <w:r>
        <w:rPr>
          <w:rFonts w:hint="default" w:ascii="Times New Roman" w:hAnsi="Times New Roman" w:eastAsia="仿宋_GB2312" w:cs="Times New Roman"/>
          <w:color w:val="auto"/>
          <w:sz w:val="32"/>
          <w:szCs w:val="32"/>
          <w:shd w:val="clear" w:color="auto" w:fill="auto"/>
          <w:lang w:eastAsia="zh-CN"/>
        </w:rPr>
        <w:t>工程</w:t>
      </w:r>
      <w:r>
        <w:rPr>
          <w:rFonts w:hint="eastAsia" w:ascii="Times New Roman" w:hAnsi="Times New Roman" w:eastAsia="仿宋_GB2312" w:cs="Times New Roman"/>
          <w:color w:val="auto"/>
          <w:sz w:val="32"/>
          <w:szCs w:val="32"/>
          <w:shd w:val="clear" w:color="auto" w:fill="auto"/>
          <w:lang w:eastAsia="zh-CN"/>
        </w:rPr>
        <w:t>强基固本</w:t>
      </w:r>
      <w:r>
        <w:rPr>
          <w:rFonts w:hint="default" w:ascii="Times New Roman" w:hAnsi="Times New Roman" w:eastAsia="仿宋_GB2312" w:cs="Times New Roman"/>
          <w:color w:val="auto"/>
          <w:sz w:val="32"/>
          <w:szCs w:val="32"/>
          <w:shd w:val="clear" w:color="auto" w:fill="auto"/>
          <w:lang w:eastAsia="zh-CN"/>
        </w:rPr>
        <w:t>、</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先锋惠民</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工程</w:t>
      </w:r>
      <w:r>
        <w:rPr>
          <w:rFonts w:hint="eastAsia" w:ascii="Times New Roman" w:hAnsi="Times New Roman" w:eastAsia="仿宋_GB2312" w:cs="Times New Roman"/>
          <w:color w:val="auto"/>
          <w:sz w:val="32"/>
          <w:szCs w:val="32"/>
          <w:shd w:val="clear" w:color="auto" w:fill="auto"/>
          <w:lang w:eastAsia="zh-CN"/>
        </w:rPr>
        <w:t>践行使命</w:t>
      </w:r>
      <w:r>
        <w:rPr>
          <w:rFonts w:hint="default" w:ascii="Times New Roman" w:hAnsi="Times New Roman" w:eastAsia="仿宋_GB2312" w:cs="Times New Roman"/>
          <w:color w:val="auto"/>
          <w:sz w:val="32"/>
          <w:szCs w:val="32"/>
          <w:shd w:val="clear" w:color="auto" w:fill="auto"/>
          <w:lang w:eastAsia="zh-CN"/>
        </w:rPr>
        <w:t>、</w:t>
      </w:r>
      <w:r>
        <w:rPr>
          <w:rFonts w:hint="eastAsia" w:ascii="Times New Roman" w:hAnsi="Times New Roman" w:eastAsia="仿宋_GB2312" w:cs="Times New Roman"/>
          <w:color w:val="auto"/>
          <w:sz w:val="32"/>
          <w:szCs w:val="32"/>
          <w:highlight w:val="none"/>
          <w:shd w:val="clear" w:color="auto" w:fill="auto"/>
          <w:lang w:eastAsia="zh-CN"/>
        </w:rPr>
        <w:t>“</w:t>
      </w:r>
      <w:r>
        <w:rPr>
          <w:rFonts w:hint="default" w:ascii="Times New Roman" w:hAnsi="Times New Roman" w:eastAsia="仿宋_GB2312" w:cs="Times New Roman"/>
          <w:color w:val="auto"/>
          <w:sz w:val="32"/>
          <w:szCs w:val="32"/>
          <w:highlight w:val="none"/>
          <w:shd w:val="clear" w:color="auto" w:fill="auto"/>
          <w:lang w:eastAsia="zh-CN"/>
        </w:rPr>
        <w:t>清风提升</w:t>
      </w:r>
      <w:r>
        <w:rPr>
          <w:rFonts w:hint="eastAsia" w:ascii="Times New Roman" w:hAnsi="Times New Roman" w:eastAsia="仿宋_GB2312" w:cs="Times New Roman"/>
          <w:color w:val="auto"/>
          <w:sz w:val="32"/>
          <w:szCs w:val="32"/>
          <w:highlight w:val="none"/>
          <w:shd w:val="clear" w:color="auto" w:fill="auto"/>
          <w:lang w:eastAsia="zh-CN"/>
        </w:rPr>
        <w:t>”</w:t>
      </w:r>
      <w:r>
        <w:rPr>
          <w:rFonts w:hint="default" w:ascii="Times New Roman" w:hAnsi="Times New Roman" w:eastAsia="仿宋_GB2312" w:cs="Times New Roman"/>
          <w:color w:val="auto"/>
          <w:sz w:val="32"/>
          <w:szCs w:val="32"/>
          <w:highlight w:val="none"/>
          <w:shd w:val="clear" w:color="auto" w:fill="auto"/>
          <w:lang w:eastAsia="zh-CN"/>
        </w:rPr>
        <w:t>工程打造廉洁党支部的工作措施，充分发挥基</w:t>
      </w:r>
      <w:r>
        <w:rPr>
          <w:rFonts w:hint="default" w:ascii="Times New Roman" w:hAnsi="Times New Roman" w:eastAsia="仿宋_GB2312" w:cs="Times New Roman"/>
          <w:color w:val="auto"/>
          <w:sz w:val="32"/>
          <w:szCs w:val="32"/>
          <w:shd w:val="clear" w:color="auto" w:fill="auto"/>
          <w:lang w:eastAsia="zh-CN"/>
        </w:rPr>
        <w:t>层党支部和广大党员在水务重大工程和急难险重任务中的战斗堡垒和先锋模范作用，做到重点项目推进到哪，标杆就竖到哪，支部党员在水务重点项目中</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带头冲</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顺着干</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挑大梁</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，以实际行动保护静谧美好的西山睡美人和滇池美景，</w:t>
      </w:r>
      <w:r>
        <w:rPr>
          <w:rFonts w:hint="default" w:ascii="Times New Roman" w:hAnsi="Times New Roman" w:eastAsia="仿宋_GB2312" w:cs="Times New Roman"/>
          <w:color w:val="auto"/>
          <w:sz w:val="32"/>
          <w:szCs w:val="32"/>
          <w:shd w:val="clear" w:color="auto" w:fill="auto"/>
          <w:lang w:val="en-US" w:eastAsia="zh-CN"/>
        </w:rPr>
        <w:t>让老百姓</w:t>
      </w:r>
      <w:r>
        <w:rPr>
          <w:rFonts w:hint="eastAsia" w:ascii="Times New Roman" w:hAnsi="Times New Roman" w:eastAsia="仿宋_GB2312" w:cs="Times New Roman"/>
          <w:color w:val="auto"/>
          <w:sz w:val="32"/>
          <w:szCs w:val="32"/>
          <w:shd w:val="clear" w:color="auto" w:fill="auto"/>
          <w:lang w:val="en-US" w:eastAsia="zh-CN"/>
        </w:rPr>
        <w:t>“</w:t>
      </w:r>
      <w:r>
        <w:rPr>
          <w:rFonts w:hint="default" w:ascii="Times New Roman" w:hAnsi="Times New Roman" w:eastAsia="仿宋_GB2312" w:cs="Times New Roman"/>
          <w:color w:val="auto"/>
          <w:sz w:val="32"/>
          <w:szCs w:val="32"/>
          <w:shd w:val="clear" w:color="auto" w:fill="auto"/>
          <w:lang w:val="en-US" w:eastAsia="zh-CN"/>
        </w:rPr>
        <w:t>望得见青山、看得见绿水、记得住乡愁</w:t>
      </w:r>
      <w:r>
        <w:rPr>
          <w:rFonts w:hint="eastAsia" w:ascii="Times New Roman" w:hAnsi="Times New Roman" w:eastAsia="仿宋_GB2312" w:cs="Times New Roman"/>
          <w:color w:val="auto"/>
          <w:sz w:val="32"/>
          <w:szCs w:val="32"/>
          <w:shd w:val="clear" w:color="auto" w:fill="auto"/>
          <w:lang w:val="en-US" w:eastAsia="zh-CN"/>
        </w:rPr>
        <w:t>”</w:t>
      </w:r>
      <w:r>
        <w:rPr>
          <w:rFonts w:hint="default" w:ascii="Times New Roman" w:hAnsi="Times New Roman" w:eastAsia="仿宋_GB2312" w:cs="Times New Roman"/>
          <w:color w:val="auto"/>
          <w:sz w:val="32"/>
          <w:szCs w:val="32"/>
          <w:shd w:val="clear" w:color="auto" w:fill="auto"/>
          <w:lang w:val="en-US" w:eastAsia="zh-CN"/>
        </w:rPr>
        <w:t>。</w:t>
      </w:r>
      <w:r>
        <w:rPr>
          <w:rFonts w:hint="eastAsia" w:ascii="Times New Roman" w:hAnsi="Times New Roman" w:eastAsia="仿宋_GB2312" w:cs="Times New Roman"/>
          <w:color w:val="auto"/>
          <w:sz w:val="32"/>
          <w:szCs w:val="32"/>
          <w:shd w:val="clear" w:color="auto" w:fill="auto"/>
          <w:lang w:val="en-US" w:eastAsia="zh-CN"/>
        </w:rPr>
        <w:t>2019年至今，</w:t>
      </w:r>
      <w:r>
        <w:rPr>
          <w:rFonts w:hint="default" w:ascii="Times New Roman" w:hAnsi="Times New Roman" w:eastAsia="仿宋_GB2312" w:cs="Times New Roman"/>
          <w:color w:val="auto"/>
          <w:sz w:val="32"/>
          <w:szCs w:val="32"/>
          <w:shd w:val="clear" w:color="auto" w:fill="auto"/>
          <w:lang w:val="en-US" w:eastAsia="zh-CN"/>
        </w:rPr>
        <w:t>西山区水务局连续两年被西山区委、区政</w:t>
      </w:r>
      <w:r>
        <w:rPr>
          <w:rFonts w:hint="default" w:ascii="Times New Roman" w:hAnsi="Times New Roman" w:eastAsia="仿宋_GB2312" w:cs="Times New Roman"/>
          <w:sz w:val="32"/>
          <w:szCs w:val="32"/>
          <w:lang w:val="en-US" w:eastAsia="zh-CN"/>
        </w:rPr>
        <w:t>府评定生态环境年类度目标综合考核为优秀；2020年</w:t>
      </w:r>
      <w:r>
        <w:rPr>
          <w:rFonts w:hint="eastAsia" w:ascii="Times New Roman" w:hAnsi="Times New Roman" w:eastAsia="仿宋_GB2312" w:cs="Times New Roman"/>
          <w:sz w:val="32"/>
          <w:szCs w:val="32"/>
          <w:lang w:val="en-US" w:eastAsia="zh-CN"/>
        </w:rPr>
        <w:t>，被评定为</w:t>
      </w:r>
      <w:r>
        <w:rPr>
          <w:rFonts w:hint="default" w:ascii="Times New Roman" w:hAnsi="Times New Roman" w:eastAsia="仿宋_GB2312" w:cs="Times New Roman"/>
          <w:sz w:val="32"/>
          <w:szCs w:val="32"/>
          <w:lang w:val="en-US" w:eastAsia="zh-CN"/>
        </w:rPr>
        <w:t>西山区文明单位</w:t>
      </w:r>
      <w:r>
        <w:rPr>
          <w:rFonts w:hint="default" w:ascii="Times New Roman" w:hAnsi="Times New Roman" w:eastAsia="仿宋_GB2312" w:cs="Times New Roman"/>
          <w:color w:val="auto"/>
          <w:sz w:val="32"/>
          <w:szCs w:val="32"/>
          <w:shd w:val="clear" w:color="auto" w:fill="auto"/>
          <w:lang w:val="en-US" w:eastAsia="zh-CN"/>
        </w:rPr>
        <w:t>。</w:t>
      </w:r>
    </w:p>
    <w:p>
      <w:pPr>
        <w:pStyle w:val="7"/>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黑体" w:cs="Times New Roman"/>
          <w:color w:val="auto"/>
          <w:sz w:val="32"/>
          <w:szCs w:val="32"/>
          <w:shd w:val="clear" w:color="auto" w:fill="auto"/>
          <w:lang w:eastAsia="zh-CN"/>
        </w:rPr>
      </w:pPr>
      <w:r>
        <w:rPr>
          <w:rFonts w:hint="eastAsia" w:ascii="Times New Roman" w:hAnsi="Times New Roman" w:eastAsia="黑体" w:cs="Times New Roman"/>
          <w:color w:val="auto"/>
          <w:sz w:val="32"/>
          <w:szCs w:val="32"/>
          <w:shd w:val="clear" w:color="auto" w:fill="auto"/>
          <w:lang w:val="en-US" w:eastAsia="zh-CN"/>
        </w:rPr>
        <w:t>聚焦</w:t>
      </w:r>
      <w:r>
        <w:rPr>
          <w:rFonts w:hint="default" w:ascii="Times New Roman" w:hAnsi="Times New Roman" w:eastAsia="黑体" w:cs="Times New Roman"/>
          <w:color w:val="auto"/>
          <w:sz w:val="32"/>
          <w:szCs w:val="32"/>
          <w:shd w:val="clear" w:color="auto" w:fill="auto"/>
          <w:lang w:val="en-US" w:eastAsia="zh-CN"/>
        </w:rPr>
        <w:t>强基固本，</w:t>
      </w:r>
      <w:r>
        <w:rPr>
          <w:rFonts w:hint="default" w:ascii="Times New Roman" w:hAnsi="Times New Roman" w:eastAsia="黑体" w:cs="Times New Roman"/>
          <w:color w:val="auto"/>
          <w:sz w:val="32"/>
          <w:szCs w:val="32"/>
          <w:shd w:val="clear" w:color="auto" w:fill="auto"/>
          <w:lang w:eastAsia="zh-CN"/>
        </w:rPr>
        <w:t>实施</w:t>
      </w:r>
      <w:r>
        <w:rPr>
          <w:rFonts w:hint="eastAsia" w:ascii="Times New Roman" w:hAnsi="Times New Roman" w:eastAsia="黑体" w:cs="Times New Roman"/>
          <w:color w:val="auto"/>
          <w:sz w:val="32"/>
          <w:szCs w:val="32"/>
          <w:shd w:val="clear" w:color="auto" w:fill="auto"/>
          <w:lang w:eastAsia="zh-CN"/>
        </w:rPr>
        <w:t>“</w:t>
      </w:r>
      <w:r>
        <w:rPr>
          <w:rFonts w:hint="default" w:ascii="Times New Roman" w:hAnsi="Times New Roman" w:eastAsia="黑体" w:cs="Times New Roman"/>
          <w:color w:val="auto"/>
          <w:sz w:val="32"/>
          <w:szCs w:val="32"/>
          <w:shd w:val="clear" w:color="auto" w:fill="auto"/>
          <w:lang w:eastAsia="zh-CN"/>
        </w:rPr>
        <w:t>堡垒升级</w:t>
      </w:r>
      <w:r>
        <w:rPr>
          <w:rFonts w:hint="eastAsia" w:ascii="Times New Roman" w:hAnsi="Times New Roman" w:eastAsia="黑体" w:cs="Times New Roman"/>
          <w:color w:val="auto"/>
          <w:sz w:val="32"/>
          <w:szCs w:val="32"/>
          <w:shd w:val="clear" w:color="auto" w:fill="auto"/>
          <w:lang w:eastAsia="zh-CN"/>
        </w:rPr>
        <w:t>”</w:t>
      </w:r>
      <w:r>
        <w:rPr>
          <w:rFonts w:hint="default" w:ascii="Times New Roman" w:hAnsi="Times New Roman" w:eastAsia="黑体" w:cs="Times New Roman"/>
          <w:color w:val="auto"/>
          <w:sz w:val="32"/>
          <w:szCs w:val="32"/>
          <w:shd w:val="clear" w:color="auto" w:fill="auto"/>
          <w:lang w:eastAsia="zh-CN"/>
        </w:rPr>
        <w:t>工程，打造示范党支部</w:t>
      </w:r>
    </w:p>
    <w:p>
      <w:pPr>
        <w:pStyle w:val="7"/>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b w:val="0"/>
          <w:bCs/>
          <w:i w:val="0"/>
          <w:caps w:val="0"/>
          <w:color w:val="191919"/>
          <w:spacing w:val="0"/>
          <w:sz w:val="32"/>
          <w:szCs w:val="32"/>
          <w:shd w:val="clear" w:fill="FFFFFF"/>
        </w:rPr>
      </w:pPr>
      <w:r>
        <w:rPr>
          <w:rFonts w:hint="default" w:ascii="Times New Roman" w:hAnsi="Times New Roman" w:eastAsia="仿宋_GB2312" w:cs="Times New Roman"/>
          <w:b w:val="0"/>
          <w:i w:val="0"/>
          <w:caps w:val="0"/>
          <w:color w:val="auto"/>
          <w:spacing w:val="0"/>
          <w:kern w:val="0"/>
          <w:sz w:val="32"/>
          <w:szCs w:val="32"/>
          <w:highlight w:val="none"/>
          <w:shd w:val="clear" w:fill="FFFFFF"/>
          <w:lang w:val="zh-TW" w:eastAsia="zh-CN" w:bidi="ar"/>
        </w:rPr>
        <w:t>以推进支部建设为龙头，以领导带头作表率为关键，以责任落实为抓手，</w:t>
      </w:r>
      <w:r>
        <w:rPr>
          <w:rFonts w:hint="default" w:ascii="Times New Roman" w:hAnsi="Times New Roman" w:eastAsia="仿宋_GB2312" w:cs="Times New Roman"/>
          <w:b w:val="0"/>
          <w:i w:val="0"/>
          <w:caps w:val="0"/>
          <w:color w:val="auto"/>
          <w:spacing w:val="0"/>
          <w:kern w:val="0"/>
          <w:sz w:val="32"/>
          <w:szCs w:val="32"/>
          <w:highlight w:val="none"/>
          <w:shd w:val="clear" w:fill="FFFFFF"/>
          <w:lang w:val="en-US" w:eastAsia="zh-CN" w:bidi="ar"/>
        </w:rPr>
        <w:t>强基固本，提升支部</w:t>
      </w:r>
      <w:r>
        <w:rPr>
          <w:rFonts w:hint="default" w:ascii="Times New Roman" w:hAnsi="Times New Roman" w:eastAsia="仿宋_GB2312" w:cs="Times New Roman"/>
          <w:b w:val="0"/>
          <w:i w:val="0"/>
          <w:caps w:val="0"/>
          <w:color w:val="auto"/>
          <w:spacing w:val="0"/>
          <w:kern w:val="0"/>
          <w:sz w:val="32"/>
          <w:szCs w:val="32"/>
          <w:highlight w:val="none"/>
          <w:shd w:val="clear" w:fill="FFFFFF"/>
          <w:lang w:val="zh-TW" w:eastAsia="zh-CN" w:bidi="ar"/>
        </w:rPr>
        <w:t>组织建设。</w:t>
      </w:r>
      <w:r>
        <w:rPr>
          <w:rStyle w:val="6"/>
          <w:rFonts w:hint="default" w:ascii="Times New Roman" w:hAnsi="Times New Roman" w:eastAsia="仿宋_GB2312" w:cs="Times New Roman"/>
          <w:b/>
          <w:i w:val="0"/>
          <w:caps w:val="0"/>
          <w:color w:val="191919"/>
          <w:spacing w:val="0"/>
          <w:sz w:val="32"/>
          <w:szCs w:val="32"/>
          <w:shd w:val="clear" w:fill="FFFFFF"/>
          <w:lang w:val="zh-TW" w:eastAsia="zh-CN"/>
        </w:rPr>
        <w:t>一是</w:t>
      </w:r>
      <w:r>
        <w:rPr>
          <w:rStyle w:val="6"/>
          <w:rFonts w:hint="default" w:ascii="Times New Roman" w:hAnsi="Times New Roman" w:eastAsia="仿宋_GB2312" w:cs="Times New Roman"/>
          <w:b/>
          <w:i w:val="0"/>
          <w:caps w:val="0"/>
          <w:color w:val="191919"/>
          <w:spacing w:val="0"/>
          <w:sz w:val="32"/>
          <w:szCs w:val="32"/>
          <w:shd w:val="clear" w:fill="FFFFFF"/>
        </w:rPr>
        <w:t>抓主责主业，落实党建责任。</w:t>
      </w:r>
      <w:r>
        <w:rPr>
          <w:rFonts w:hint="default" w:ascii="Times New Roman" w:hAnsi="Times New Roman" w:eastAsia="仿宋_GB2312" w:cs="Times New Roman"/>
          <w:b w:val="0"/>
          <w:bCs/>
          <w:i w:val="0"/>
          <w:caps w:val="0"/>
          <w:color w:val="191919"/>
          <w:spacing w:val="0"/>
          <w:sz w:val="32"/>
          <w:szCs w:val="32"/>
          <w:shd w:val="clear" w:fill="FFFFFF"/>
          <w:lang w:eastAsia="zh-CN"/>
        </w:rPr>
        <w:t>围绕</w:t>
      </w:r>
      <w:r>
        <w:rPr>
          <w:rFonts w:hint="default" w:ascii="Times New Roman" w:hAnsi="Times New Roman" w:eastAsia="仿宋_GB2312" w:cs="Times New Roman"/>
          <w:b w:val="0"/>
          <w:bCs/>
          <w:i w:val="0"/>
          <w:caps w:val="0"/>
          <w:color w:val="191919"/>
          <w:spacing w:val="0"/>
          <w:sz w:val="32"/>
          <w:szCs w:val="32"/>
          <w:shd w:val="clear" w:fill="FFFFFF"/>
          <w:lang w:val="en-US" w:eastAsia="zh-CN"/>
        </w:rPr>
        <w:t>2021年</w:t>
      </w:r>
      <w:r>
        <w:rPr>
          <w:rFonts w:hint="default" w:ascii="Times New Roman" w:hAnsi="Times New Roman" w:eastAsia="仿宋_GB2312" w:cs="Times New Roman"/>
          <w:b w:val="0"/>
          <w:bCs/>
          <w:i w:val="0"/>
          <w:caps w:val="0"/>
          <w:color w:val="191919"/>
          <w:spacing w:val="0"/>
          <w:sz w:val="32"/>
          <w:szCs w:val="32"/>
          <w:shd w:val="clear" w:fill="FFFFFF"/>
          <w:lang w:eastAsia="zh-CN"/>
        </w:rPr>
        <w:t>支部党建工作</w:t>
      </w:r>
      <w:r>
        <w:rPr>
          <w:rFonts w:hint="default" w:ascii="Times New Roman" w:hAnsi="Times New Roman" w:eastAsia="仿宋_GB2312" w:cs="Times New Roman"/>
          <w:b w:val="0"/>
          <w:bCs/>
          <w:i w:val="0"/>
          <w:caps w:val="0"/>
          <w:color w:val="191919"/>
          <w:spacing w:val="0"/>
          <w:sz w:val="32"/>
          <w:szCs w:val="32"/>
          <w:shd w:val="clear" w:fill="FFFFFF"/>
          <w:lang w:val="en-US" w:eastAsia="zh-CN"/>
        </w:rPr>
        <w:t>重点</w:t>
      </w:r>
      <w:r>
        <w:rPr>
          <w:rFonts w:hint="default" w:ascii="Times New Roman" w:hAnsi="Times New Roman" w:eastAsia="仿宋_GB2312" w:cs="Times New Roman"/>
          <w:b w:val="0"/>
          <w:bCs/>
          <w:i w:val="0"/>
          <w:caps w:val="0"/>
          <w:color w:val="191919"/>
          <w:spacing w:val="0"/>
          <w:sz w:val="32"/>
          <w:szCs w:val="32"/>
          <w:shd w:val="clear" w:fill="FFFFFF"/>
          <w:lang w:eastAsia="zh-CN"/>
        </w:rPr>
        <w:t>和《机关单位党</w:t>
      </w:r>
      <w:r>
        <w:rPr>
          <w:rFonts w:hint="default" w:ascii="Times New Roman" w:hAnsi="Times New Roman" w:eastAsia="仿宋_GB2312" w:cs="Times New Roman"/>
          <w:b w:val="0"/>
          <w:bCs/>
          <w:i w:val="0"/>
          <w:caps w:val="0"/>
          <w:color w:val="191919"/>
          <w:spacing w:val="0"/>
          <w:sz w:val="32"/>
          <w:szCs w:val="32"/>
          <w:shd w:val="clear" w:fill="FFFFFF"/>
        </w:rPr>
        <w:t>支部</w:t>
      </w:r>
      <w:r>
        <w:rPr>
          <w:rFonts w:hint="default" w:ascii="Times New Roman" w:hAnsi="Times New Roman" w:eastAsia="仿宋_GB2312" w:cs="Times New Roman"/>
          <w:b w:val="0"/>
          <w:bCs/>
          <w:i w:val="0"/>
          <w:caps w:val="0"/>
          <w:color w:val="191919"/>
          <w:spacing w:val="0"/>
          <w:sz w:val="32"/>
          <w:szCs w:val="32"/>
          <w:shd w:val="clear" w:fill="FFFFFF"/>
          <w:lang w:eastAsia="zh-CN"/>
        </w:rPr>
        <w:t>规范化建设标准》</w:t>
      </w:r>
      <w:r>
        <w:rPr>
          <w:rFonts w:hint="default" w:ascii="Times New Roman" w:hAnsi="Times New Roman" w:eastAsia="仿宋_GB2312" w:cs="Times New Roman"/>
          <w:b w:val="0"/>
          <w:bCs/>
          <w:i w:val="0"/>
          <w:caps w:val="0"/>
          <w:color w:val="191919"/>
          <w:spacing w:val="0"/>
          <w:sz w:val="32"/>
          <w:szCs w:val="32"/>
          <w:shd w:val="clear" w:fill="FFFFFF"/>
        </w:rPr>
        <w:t>要求</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lang w:val="en-US" w:eastAsia="zh-CN"/>
        </w:rPr>
        <w:t>结合</w:t>
      </w:r>
      <w:r>
        <w:rPr>
          <w:rFonts w:hint="default" w:ascii="Times New Roman" w:hAnsi="Times New Roman" w:eastAsia="仿宋_GB2312" w:cs="Times New Roman"/>
          <w:b w:val="0"/>
          <w:bCs/>
          <w:i w:val="0"/>
          <w:caps w:val="0"/>
          <w:color w:val="191919"/>
          <w:spacing w:val="0"/>
          <w:sz w:val="32"/>
          <w:szCs w:val="32"/>
          <w:shd w:val="clear" w:fill="FFFFFF"/>
          <w:lang w:eastAsia="zh-CN"/>
        </w:rPr>
        <w:t>支部</w:t>
      </w:r>
      <w:r>
        <w:rPr>
          <w:rFonts w:hint="default" w:ascii="Times New Roman" w:hAnsi="Times New Roman" w:eastAsia="仿宋_GB2312" w:cs="Times New Roman"/>
          <w:b w:val="0"/>
          <w:bCs/>
          <w:i w:val="0"/>
          <w:caps w:val="0"/>
          <w:color w:val="191919"/>
          <w:spacing w:val="0"/>
          <w:sz w:val="32"/>
          <w:szCs w:val="32"/>
          <w:shd w:val="clear" w:fill="FFFFFF"/>
          <w:lang w:val="en-US" w:eastAsia="zh-CN"/>
        </w:rPr>
        <w:t>对应</w:t>
      </w:r>
      <w:r>
        <w:rPr>
          <w:rFonts w:hint="default" w:ascii="Times New Roman" w:hAnsi="Times New Roman" w:eastAsia="仿宋_GB2312" w:cs="Times New Roman"/>
          <w:b w:val="0"/>
          <w:bCs/>
          <w:i w:val="0"/>
          <w:caps w:val="0"/>
          <w:color w:val="191919"/>
          <w:spacing w:val="0"/>
          <w:sz w:val="32"/>
          <w:szCs w:val="32"/>
          <w:shd w:val="clear" w:fill="FFFFFF"/>
          <w:lang w:eastAsia="zh-CN"/>
        </w:rPr>
        <w:t>科室</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主责</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lang w:eastAsia="zh-CN"/>
        </w:rPr>
        <w:t>定位，</w:t>
      </w:r>
      <w:r>
        <w:rPr>
          <w:rFonts w:hint="default" w:ascii="Times New Roman" w:hAnsi="Times New Roman" w:eastAsia="仿宋_GB2312" w:cs="Times New Roman"/>
          <w:b w:val="0"/>
          <w:bCs/>
          <w:i w:val="0"/>
          <w:caps w:val="0"/>
          <w:color w:val="191919"/>
          <w:spacing w:val="0"/>
          <w:sz w:val="32"/>
          <w:szCs w:val="32"/>
          <w:shd w:val="clear" w:fill="FFFFFF"/>
          <w:lang w:val="en-US" w:eastAsia="zh-CN"/>
        </w:rPr>
        <w:t>认真制定支部党建工作责任，明确</w:t>
      </w:r>
      <w:r>
        <w:rPr>
          <w:rFonts w:hint="default" w:ascii="Times New Roman" w:hAnsi="Times New Roman" w:eastAsia="仿宋_GB2312" w:cs="Times New Roman"/>
          <w:b w:val="0"/>
          <w:bCs/>
          <w:i w:val="0"/>
          <w:caps w:val="0"/>
          <w:color w:val="191919"/>
          <w:spacing w:val="0"/>
          <w:sz w:val="32"/>
          <w:szCs w:val="32"/>
          <w:shd w:val="clear" w:fill="FFFFFF"/>
          <w:lang w:eastAsia="zh-CN"/>
        </w:rPr>
        <w:t>支部书记、支委</w:t>
      </w:r>
      <w:r>
        <w:rPr>
          <w:rFonts w:hint="default" w:ascii="Times New Roman" w:hAnsi="Times New Roman" w:eastAsia="仿宋_GB2312" w:cs="Times New Roman"/>
          <w:b w:val="0"/>
          <w:bCs/>
          <w:i w:val="0"/>
          <w:caps w:val="0"/>
          <w:color w:val="191919"/>
          <w:spacing w:val="0"/>
          <w:sz w:val="32"/>
          <w:szCs w:val="32"/>
          <w:shd w:val="clear" w:fill="FFFFFF"/>
          <w:lang w:val="en-US" w:eastAsia="zh-CN"/>
        </w:rPr>
        <w:t>委员</w:t>
      </w:r>
      <w:r>
        <w:rPr>
          <w:rFonts w:hint="default" w:ascii="Times New Roman" w:hAnsi="Times New Roman" w:eastAsia="仿宋_GB2312" w:cs="Times New Roman"/>
          <w:b w:val="0"/>
          <w:bCs/>
          <w:i w:val="0"/>
          <w:caps w:val="0"/>
          <w:color w:val="191919"/>
          <w:spacing w:val="0"/>
          <w:sz w:val="32"/>
          <w:szCs w:val="32"/>
          <w:shd w:val="clear" w:fill="FFFFFF"/>
          <w:lang w:eastAsia="zh-CN"/>
        </w:rPr>
        <w:t>抓党建工作责任清单</w:t>
      </w:r>
      <w:r>
        <w:rPr>
          <w:rFonts w:hint="default" w:ascii="Times New Roman" w:hAnsi="Times New Roman" w:eastAsia="仿宋_GB2312" w:cs="Times New Roman"/>
          <w:b w:val="0"/>
          <w:bCs/>
          <w:i w:val="0"/>
          <w:caps w:val="0"/>
          <w:color w:val="191919"/>
          <w:spacing w:val="0"/>
          <w:sz w:val="32"/>
          <w:szCs w:val="32"/>
          <w:shd w:val="clear" w:fill="FFFFFF"/>
          <w:lang w:val="en-US" w:eastAsia="zh-CN"/>
        </w:rPr>
        <w:t>及责任时限，</w:t>
      </w:r>
      <w:r>
        <w:rPr>
          <w:rFonts w:hint="default" w:ascii="Times New Roman" w:hAnsi="Times New Roman" w:eastAsia="仿宋_GB2312" w:cs="Times New Roman"/>
          <w:b w:val="0"/>
          <w:bCs/>
          <w:i w:val="0"/>
          <w:caps w:val="0"/>
          <w:color w:val="191919"/>
          <w:spacing w:val="0"/>
          <w:sz w:val="32"/>
          <w:szCs w:val="32"/>
          <w:shd w:val="clear" w:fill="FFFFFF"/>
          <w:lang w:eastAsia="zh-CN"/>
        </w:rPr>
        <w:t>构建了支部书记履行党建工作</w:t>
      </w:r>
      <w:r>
        <w:rPr>
          <w:rFonts w:hint="default" w:ascii="Times New Roman" w:hAnsi="Times New Roman" w:eastAsia="仿宋_GB2312" w:cs="Times New Roman"/>
          <w:b w:val="0"/>
          <w:bCs/>
          <w:i w:val="0"/>
          <w:caps w:val="0"/>
          <w:color w:val="191919"/>
          <w:spacing w:val="0"/>
          <w:sz w:val="32"/>
          <w:szCs w:val="32"/>
          <w:shd w:val="clear" w:fill="FFFFFF"/>
          <w:lang w:val="en-US" w:eastAsia="zh-CN"/>
        </w:rPr>
        <w:t>第一责任人带头抓</w:t>
      </w:r>
      <w:r>
        <w:rPr>
          <w:rFonts w:hint="default"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lang w:val="en-US" w:eastAsia="zh-CN"/>
        </w:rPr>
        <w:t>支委班子具体落实</w:t>
      </w:r>
      <w:r>
        <w:rPr>
          <w:rFonts w:hint="default" w:ascii="Times New Roman" w:hAnsi="Times New Roman" w:eastAsia="仿宋_GB2312" w:cs="Times New Roman"/>
          <w:b w:val="0"/>
          <w:bCs/>
          <w:i w:val="0"/>
          <w:caps w:val="0"/>
          <w:color w:val="191919"/>
          <w:spacing w:val="0"/>
          <w:sz w:val="32"/>
          <w:szCs w:val="32"/>
          <w:shd w:val="clear" w:fill="FFFFFF"/>
          <w:lang w:eastAsia="zh-CN"/>
        </w:rPr>
        <w:t>、党小组组长</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lang w:eastAsia="zh-CN"/>
        </w:rPr>
        <w:t>一肩挑</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lang w:eastAsia="zh-CN"/>
        </w:rPr>
        <w:t>的一级抓一级、层层抓落实的机关党建工作格局。</w:t>
      </w:r>
      <w:r>
        <w:rPr>
          <w:rFonts w:hint="default" w:ascii="Times New Roman" w:hAnsi="Times New Roman" w:eastAsia="仿宋_GB2312" w:cs="Times New Roman"/>
          <w:b/>
          <w:bCs w:val="0"/>
          <w:i w:val="0"/>
          <w:caps w:val="0"/>
          <w:color w:val="191919"/>
          <w:spacing w:val="0"/>
          <w:sz w:val="32"/>
          <w:szCs w:val="32"/>
          <w:shd w:val="clear" w:fill="FFFFFF"/>
          <w:lang w:eastAsia="zh-CN"/>
        </w:rPr>
        <w:t>二是找目标差距</w:t>
      </w:r>
      <w:r>
        <w:rPr>
          <w:rFonts w:hint="default" w:ascii="Times New Roman" w:hAnsi="Times New Roman" w:eastAsia="仿宋_GB2312" w:cs="Times New Roman"/>
          <w:b/>
          <w:bCs w:val="0"/>
          <w:i w:val="0"/>
          <w:caps w:val="0"/>
          <w:color w:val="191919"/>
          <w:spacing w:val="0"/>
          <w:sz w:val="32"/>
          <w:szCs w:val="32"/>
          <w:shd w:val="clear" w:fill="FFFFFF"/>
        </w:rPr>
        <w:t>，促进</w:t>
      </w:r>
      <w:r>
        <w:rPr>
          <w:rFonts w:hint="default" w:ascii="Times New Roman" w:hAnsi="Times New Roman" w:eastAsia="仿宋_GB2312" w:cs="Times New Roman"/>
          <w:b/>
          <w:bCs w:val="0"/>
          <w:i w:val="0"/>
          <w:caps w:val="0"/>
          <w:color w:val="191919"/>
          <w:spacing w:val="0"/>
          <w:sz w:val="32"/>
          <w:szCs w:val="32"/>
          <w:shd w:val="clear" w:fill="FFFFFF"/>
          <w:lang w:eastAsia="zh-CN"/>
        </w:rPr>
        <w:t>目标明确</w:t>
      </w:r>
      <w:r>
        <w:rPr>
          <w:rFonts w:hint="default" w:ascii="Times New Roman" w:hAnsi="Times New Roman" w:eastAsia="仿宋_GB2312" w:cs="Times New Roman"/>
          <w:b/>
          <w:bCs w:val="0"/>
          <w:i w:val="0"/>
          <w:caps w:val="0"/>
          <w:color w:val="191919"/>
          <w:spacing w:val="0"/>
          <w:sz w:val="32"/>
          <w:szCs w:val="32"/>
          <w:shd w:val="clear" w:fill="FFFFFF"/>
        </w:rPr>
        <w:t>。</w:t>
      </w:r>
      <w:r>
        <w:rPr>
          <w:rFonts w:hint="default" w:ascii="Times New Roman" w:hAnsi="Times New Roman" w:eastAsia="仿宋_GB2312" w:cs="Times New Roman"/>
          <w:b w:val="0"/>
          <w:bCs/>
          <w:i w:val="0"/>
          <w:caps w:val="0"/>
          <w:color w:val="191919"/>
          <w:spacing w:val="0"/>
          <w:sz w:val="32"/>
          <w:szCs w:val="32"/>
          <w:shd w:val="clear" w:fill="FFFFFF"/>
          <w:lang w:eastAsia="zh-CN"/>
        </w:rPr>
        <w:t>通过</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结对子亮牌子耀星工程</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lang w:eastAsia="zh-CN"/>
        </w:rPr>
        <w:t>积极向五星级示范党支部区团委、区政务服务局取经学习，</w:t>
      </w:r>
      <w:r>
        <w:rPr>
          <w:rFonts w:hint="default" w:ascii="Times New Roman" w:hAnsi="Times New Roman" w:eastAsia="仿宋_GB2312" w:cs="Times New Roman"/>
          <w:b w:val="0"/>
          <w:bCs/>
          <w:i w:val="0"/>
          <w:caps w:val="0"/>
          <w:color w:val="191919"/>
          <w:spacing w:val="0"/>
          <w:sz w:val="32"/>
          <w:szCs w:val="32"/>
          <w:shd w:val="clear" w:fill="FFFFFF"/>
        </w:rPr>
        <w:t>重点对《</w:t>
      </w:r>
      <w:r>
        <w:rPr>
          <w:rFonts w:hint="default" w:ascii="Times New Roman" w:hAnsi="Times New Roman" w:eastAsia="仿宋_GB2312" w:cs="Times New Roman"/>
          <w:b w:val="0"/>
          <w:bCs/>
          <w:i w:val="0"/>
          <w:caps w:val="0"/>
          <w:color w:val="191919"/>
          <w:spacing w:val="0"/>
          <w:sz w:val="32"/>
          <w:szCs w:val="32"/>
          <w:shd w:val="clear" w:fill="FFFFFF"/>
          <w:lang w:eastAsia="zh-CN"/>
        </w:rPr>
        <w:t>机关单位</w:t>
      </w:r>
      <w:r>
        <w:rPr>
          <w:rFonts w:hint="default" w:ascii="Times New Roman" w:hAnsi="Times New Roman" w:eastAsia="仿宋_GB2312" w:cs="Times New Roman"/>
          <w:b w:val="0"/>
          <w:bCs/>
          <w:i w:val="0"/>
          <w:caps w:val="0"/>
          <w:color w:val="191919"/>
          <w:spacing w:val="0"/>
          <w:sz w:val="32"/>
          <w:szCs w:val="32"/>
          <w:shd w:val="clear" w:fill="FFFFFF"/>
        </w:rPr>
        <w:t>党支部</w:t>
      </w:r>
      <w:r>
        <w:rPr>
          <w:rFonts w:hint="default" w:ascii="Times New Roman" w:hAnsi="Times New Roman" w:eastAsia="仿宋_GB2312" w:cs="Times New Roman"/>
          <w:b w:val="0"/>
          <w:bCs/>
          <w:i w:val="0"/>
          <w:caps w:val="0"/>
          <w:color w:val="191919"/>
          <w:spacing w:val="0"/>
          <w:sz w:val="32"/>
          <w:szCs w:val="32"/>
          <w:shd w:val="clear" w:fill="FFFFFF"/>
          <w:lang w:eastAsia="zh-CN"/>
        </w:rPr>
        <w:t>规范化</w:t>
      </w:r>
      <w:r>
        <w:rPr>
          <w:rFonts w:hint="default" w:ascii="Times New Roman" w:hAnsi="Times New Roman" w:eastAsia="仿宋_GB2312" w:cs="Times New Roman"/>
          <w:b w:val="0"/>
          <w:bCs/>
          <w:i w:val="0"/>
          <w:caps w:val="0"/>
          <w:color w:val="191919"/>
          <w:spacing w:val="0"/>
          <w:sz w:val="32"/>
          <w:szCs w:val="32"/>
          <w:shd w:val="clear" w:fill="FFFFFF"/>
        </w:rPr>
        <w:t>建设标准》</w:t>
      </w:r>
      <w:r>
        <w:rPr>
          <w:rFonts w:hint="default" w:ascii="Times New Roman" w:hAnsi="Times New Roman" w:eastAsia="仿宋_GB2312" w:cs="Times New Roman"/>
          <w:b w:val="0"/>
          <w:bCs/>
          <w:i w:val="0"/>
          <w:caps w:val="0"/>
          <w:color w:val="191919"/>
          <w:spacing w:val="0"/>
          <w:sz w:val="32"/>
          <w:szCs w:val="32"/>
          <w:shd w:val="clear" w:fill="FFFFFF"/>
          <w:lang w:val="en-US" w:eastAsia="zh-CN"/>
        </w:rPr>
        <w:t>5</w:t>
      </w:r>
      <w:r>
        <w:rPr>
          <w:rFonts w:hint="default" w:ascii="Times New Roman" w:hAnsi="Times New Roman" w:eastAsia="仿宋_GB2312" w:cs="Times New Roman"/>
          <w:b w:val="0"/>
          <w:bCs/>
          <w:i w:val="0"/>
          <w:caps w:val="0"/>
          <w:color w:val="191919"/>
          <w:spacing w:val="0"/>
          <w:sz w:val="32"/>
          <w:szCs w:val="32"/>
          <w:shd w:val="clear" w:fill="FFFFFF"/>
        </w:rPr>
        <w:t>个方面</w:t>
      </w:r>
      <w:r>
        <w:rPr>
          <w:rFonts w:hint="default" w:ascii="Times New Roman" w:hAnsi="Times New Roman" w:eastAsia="仿宋_GB2312" w:cs="Times New Roman"/>
          <w:b w:val="0"/>
          <w:bCs/>
          <w:i w:val="0"/>
          <w:caps w:val="0"/>
          <w:color w:val="191919"/>
          <w:spacing w:val="0"/>
          <w:sz w:val="32"/>
          <w:szCs w:val="32"/>
          <w:shd w:val="clear" w:fill="FFFFFF"/>
          <w:lang w:val="en-US" w:eastAsia="zh-CN"/>
        </w:rPr>
        <w:t>38</w:t>
      </w:r>
      <w:r>
        <w:rPr>
          <w:rFonts w:hint="default" w:ascii="Times New Roman" w:hAnsi="Times New Roman" w:eastAsia="仿宋_GB2312" w:cs="Times New Roman"/>
          <w:b w:val="0"/>
          <w:bCs/>
          <w:i w:val="0"/>
          <w:caps w:val="0"/>
          <w:color w:val="191919"/>
          <w:spacing w:val="0"/>
          <w:sz w:val="32"/>
          <w:szCs w:val="32"/>
          <w:shd w:val="clear" w:fill="FFFFFF"/>
        </w:rPr>
        <w:t>条标准</w:t>
      </w:r>
      <w:r>
        <w:rPr>
          <w:rFonts w:hint="default" w:ascii="Times New Roman" w:hAnsi="Times New Roman" w:eastAsia="仿宋_GB2312" w:cs="Times New Roman"/>
          <w:b w:val="0"/>
          <w:bCs/>
          <w:i w:val="0"/>
          <w:caps w:val="0"/>
          <w:color w:val="191919"/>
          <w:spacing w:val="0"/>
          <w:sz w:val="32"/>
          <w:szCs w:val="32"/>
          <w:shd w:val="clear" w:fill="FFFFFF"/>
          <w:lang w:eastAsia="zh-CN"/>
        </w:rPr>
        <w:t>的要求</w:t>
      </w:r>
      <w:r>
        <w:rPr>
          <w:rFonts w:hint="default" w:ascii="Times New Roman" w:hAnsi="Times New Roman" w:eastAsia="仿宋_GB2312" w:cs="Times New Roman"/>
          <w:b w:val="0"/>
          <w:bCs/>
          <w:i w:val="0"/>
          <w:caps w:val="0"/>
          <w:color w:val="191919"/>
          <w:spacing w:val="0"/>
          <w:sz w:val="32"/>
          <w:szCs w:val="32"/>
          <w:shd w:val="clear" w:fill="FFFFFF"/>
        </w:rPr>
        <w:t>逐项</w:t>
      </w:r>
      <w:r>
        <w:rPr>
          <w:rFonts w:hint="default" w:ascii="Times New Roman" w:hAnsi="Times New Roman" w:eastAsia="仿宋_GB2312" w:cs="Times New Roman"/>
          <w:b w:val="0"/>
          <w:bCs/>
          <w:i w:val="0"/>
          <w:caps w:val="0"/>
          <w:color w:val="191919"/>
          <w:spacing w:val="0"/>
          <w:sz w:val="32"/>
          <w:szCs w:val="32"/>
          <w:shd w:val="clear" w:fill="FFFFFF"/>
          <w:lang w:eastAsia="zh-CN"/>
        </w:rPr>
        <w:t>学习请教</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使党支部书记、支部委员和党员干部都清楚</w:t>
      </w:r>
      <w:r>
        <w:rPr>
          <w:rFonts w:hint="default" w:ascii="Times New Roman" w:hAnsi="Times New Roman" w:eastAsia="仿宋_GB2312" w:cs="Times New Roman"/>
          <w:b w:val="0"/>
          <w:bCs/>
          <w:i w:val="0"/>
          <w:caps w:val="0"/>
          <w:color w:val="191919"/>
          <w:spacing w:val="0"/>
          <w:sz w:val="32"/>
          <w:szCs w:val="32"/>
          <w:shd w:val="clear" w:fill="FFFFFF"/>
          <w:lang w:eastAsia="zh-CN"/>
        </w:rPr>
        <w:t>差距</w:t>
      </w:r>
      <w:r>
        <w:rPr>
          <w:rFonts w:hint="default" w:ascii="Times New Roman" w:hAnsi="Times New Roman" w:eastAsia="仿宋_GB2312" w:cs="Times New Roman"/>
          <w:b w:val="0"/>
          <w:bCs/>
          <w:i w:val="0"/>
          <w:caps w:val="0"/>
          <w:color w:val="191919"/>
          <w:spacing w:val="0"/>
          <w:sz w:val="32"/>
          <w:szCs w:val="32"/>
          <w:shd w:val="clear" w:fill="FFFFFF"/>
        </w:rPr>
        <w:t>是什么、抓什么、怎么抓</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确保在组织开展党支部</w:t>
      </w:r>
      <w:r>
        <w:rPr>
          <w:rFonts w:hint="default" w:ascii="Times New Roman" w:hAnsi="Times New Roman" w:eastAsia="仿宋_GB2312" w:cs="Times New Roman"/>
          <w:b w:val="0"/>
          <w:bCs/>
          <w:i w:val="0"/>
          <w:caps w:val="0"/>
          <w:color w:val="191919"/>
          <w:spacing w:val="0"/>
          <w:sz w:val="32"/>
          <w:szCs w:val="32"/>
          <w:shd w:val="clear" w:fill="FFFFFF"/>
          <w:lang w:eastAsia="zh-CN"/>
        </w:rPr>
        <w:t>提质升级</w:t>
      </w:r>
      <w:r>
        <w:rPr>
          <w:rFonts w:hint="default" w:ascii="Times New Roman" w:hAnsi="Times New Roman" w:eastAsia="仿宋_GB2312" w:cs="Times New Roman"/>
          <w:b w:val="0"/>
          <w:bCs/>
          <w:i w:val="0"/>
          <w:caps w:val="0"/>
          <w:color w:val="191919"/>
          <w:spacing w:val="0"/>
          <w:sz w:val="32"/>
          <w:szCs w:val="32"/>
          <w:shd w:val="clear" w:fill="FFFFFF"/>
        </w:rPr>
        <w:t>工作中发挥骨干作用。结合</w:t>
      </w:r>
      <w:r>
        <w:rPr>
          <w:rFonts w:hint="default" w:ascii="Times New Roman" w:hAnsi="Times New Roman" w:eastAsia="仿宋_GB2312" w:cs="Times New Roman"/>
          <w:b w:val="0"/>
          <w:bCs/>
          <w:i w:val="0"/>
          <w:caps w:val="0"/>
          <w:color w:val="191919"/>
          <w:spacing w:val="0"/>
          <w:sz w:val="32"/>
          <w:szCs w:val="32"/>
          <w:shd w:val="clear" w:fill="FFFFFF"/>
          <w:lang w:val="en-US" w:eastAsia="zh-CN"/>
        </w:rPr>
        <w:t>支部</w:t>
      </w:r>
      <w:r>
        <w:rPr>
          <w:rFonts w:hint="default" w:ascii="Times New Roman" w:hAnsi="Times New Roman" w:eastAsia="仿宋_GB2312" w:cs="Times New Roman"/>
          <w:b w:val="0"/>
          <w:bCs/>
          <w:i w:val="0"/>
          <w:caps w:val="0"/>
          <w:color w:val="191919"/>
          <w:spacing w:val="0"/>
          <w:sz w:val="32"/>
          <w:szCs w:val="32"/>
          <w:shd w:val="clear" w:fill="FFFFFF"/>
        </w:rPr>
        <w:t>党建工作实际，紧盯重点目标任务，坚持分类指导、分领域推进的思路，</w:t>
      </w:r>
      <w:bookmarkStart w:id="0" w:name="_GoBack"/>
      <w:bookmarkEnd w:id="0"/>
      <w:r>
        <w:rPr>
          <w:rFonts w:hint="default" w:ascii="Times New Roman" w:hAnsi="Times New Roman" w:eastAsia="仿宋_GB2312" w:cs="Times New Roman"/>
          <w:b w:val="0"/>
          <w:bCs/>
          <w:i w:val="0"/>
          <w:caps w:val="0"/>
          <w:color w:val="191919"/>
          <w:spacing w:val="0"/>
          <w:sz w:val="32"/>
          <w:szCs w:val="32"/>
          <w:shd w:val="clear" w:fill="FFFFFF"/>
        </w:rPr>
        <w:t>制定《党支部</w:t>
      </w:r>
      <w:r>
        <w:rPr>
          <w:rFonts w:hint="default" w:ascii="Times New Roman" w:hAnsi="Times New Roman" w:eastAsia="仿宋_GB2312" w:cs="Times New Roman"/>
          <w:b w:val="0"/>
          <w:bCs/>
          <w:i w:val="0"/>
          <w:caps w:val="0"/>
          <w:color w:val="191919"/>
          <w:spacing w:val="0"/>
          <w:sz w:val="32"/>
          <w:szCs w:val="32"/>
          <w:shd w:val="clear" w:fill="FFFFFF"/>
          <w:lang w:eastAsia="zh-CN"/>
        </w:rPr>
        <w:t>规范化建设提质升级</w:t>
      </w:r>
      <w:r>
        <w:rPr>
          <w:rFonts w:hint="default" w:ascii="Times New Roman" w:hAnsi="Times New Roman" w:eastAsia="仿宋_GB2312" w:cs="Times New Roman"/>
          <w:b w:val="0"/>
          <w:bCs/>
          <w:i w:val="0"/>
          <w:caps w:val="0"/>
          <w:color w:val="191919"/>
          <w:spacing w:val="0"/>
          <w:sz w:val="32"/>
          <w:szCs w:val="32"/>
          <w:shd w:val="clear" w:fill="FFFFFF"/>
        </w:rPr>
        <w:t>工作推进计划》，确定推进目标、重点、措施和方法，进一步推动党支部</w:t>
      </w:r>
      <w:r>
        <w:rPr>
          <w:rFonts w:hint="default" w:ascii="Times New Roman" w:hAnsi="Times New Roman" w:eastAsia="仿宋_GB2312" w:cs="Times New Roman"/>
          <w:b w:val="0"/>
          <w:bCs/>
          <w:i w:val="0"/>
          <w:caps w:val="0"/>
          <w:color w:val="191919"/>
          <w:spacing w:val="0"/>
          <w:sz w:val="32"/>
          <w:szCs w:val="32"/>
          <w:shd w:val="clear" w:fill="FFFFFF"/>
          <w:lang w:eastAsia="zh-CN"/>
        </w:rPr>
        <w:t>提质升级</w:t>
      </w:r>
      <w:r>
        <w:rPr>
          <w:rFonts w:hint="default" w:ascii="Times New Roman" w:hAnsi="Times New Roman" w:eastAsia="仿宋_GB2312" w:cs="Times New Roman"/>
          <w:b w:val="0"/>
          <w:bCs/>
          <w:i w:val="0"/>
          <w:caps w:val="0"/>
          <w:color w:val="191919"/>
          <w:spacing w:val="0"/>
          <w:sz w:val="32"/>
          <w:szCs w:val="32"/>
          <w:shd w:val="clear" w:fill="FFFFFF"/>
        </w:rPr>
        <w:t>工作向纵深发展。</w:t>
      </w:r>
      <w:r>
        <w:rPr>
          <w:rStyle w:val="6"/>
          <w:rFonts w:hint="default" w:ascii="Times New Roman" w:hAnsi="Times New Roman" w:eastAsia="仿宋_GB2312" w:cs="Times New Roman"/>
          <w:b/>
          <w:i w:val="0"/>
          <w:caps w:val="0"/>
          <w:color w:val="191919"/>
          <w:spacing w:val="0"/>
          <w:sz w:val="32"/>
          <w:szCs w:val="32"/>
          <w:shd w:val="clear" w:fill="FFFFFF"/>
          <w:lang w:eastAsia="zh-CN"/>
        </w:rPr>
        <w:t>三是严格落实制度</w:t>
      </w:r>
      <w:r>
        <w:rPr>
          <w:rStyle w:val="6"/>
          <w:rFonts w:hint="default" w:ascii="Times New Roman" w:hAnsi="Times New Roman" w:eastAsia="仿宋_GB2312" w:cs="Times New Roman"/>
          <w:b/>
          <w:i w:val="0"/>
          <w:caps w:val="0"/>
          <w:color w:val="191919"/>
          <w:spacing w:val="0"/>
          <w:sz w:val="32"/>
          <w:szCs w:val="32"/>
          <w:shd w:val="clear" w:fill="FFFFFF"/>
        </w:rPr>
        <w:t>，打牢组织基础。</w:t>
      </w:r>
      <w:r>
        <w:rPr>
          <w:rFonts w:hint="default" w:ascii="Times New Roman" w:hAnsi="Times New Roman" w:eastAsia="仿宋_GB2312" w:cs="Times New Roman"/>
          <w:b w:val="0"/>
          <w:bCs/>
          <w:i w:val="0"/>
          <w:caps w:val="0"/>
          <w:color w:val="191919"/>
          <w:spacing w:val="0"/>
          <w:sz w:val="32"/>
          <w:szCs w:val="32"/>
          <w:shd w:val="clear" w:fill="FFFFFF"/>
        </w:rPr>
        <w:t>通过树立导向、解决问题、完善机制为抓手，创新形式以</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主题党日</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一张网统领</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三会一课</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党费日</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政治生日</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等党的组织生活及基本制度的全面纳入</w:t>
      </w:r>
      <w:r>
        <w:rPr>
          <w:rFonts w:hint="default" w:ascii="Times New Roman" w:hAnsi="Times New Roman" w:eastAsia="仿宋_GB2312" w:cs="Times New Roman"/>
          <w:b w:val="0"/>
          <w:bCs/>
          <w:i w:val="0"/>
          <w:caps w:val="0"/>
          <w:color w:val="191919"/>
          <w:spacing w:val="0"/>
          <w:sz w:val="32"/>
          <w:szCs w:val="32"/>
          <w:shd w:val="clear" w:fill="FFFFFF"/>
          <w:lang w:eastAsia="zh-CN"/>
        </w:rPr>
        <w:t>的方式</w:t>
      </w:r>
      <w:r>
        <w:rPr>
          <w:rFonts w:hint="default" w:ascii="Times New Roman" w:hAnsi="Times New Roman" w:eastAsia="仿宋_GB2312" w:cs="Times New Roman"/>
          <w:b w:val="0"/>
          <w:bCs/>
          <w:i w:val="0"/>
          <w:caps w:val="0"/>
          <w:color w:val="191919"/>
          <w:spacing w:val="0"/>
          <w:sz w:val="32"/>
          <w:szCs w:val="32"/>
          <w:shd w:val="clear" w:fill="FFFFFF"/>
        </w:rPr>
        <w:t>，严格对照</w:t>
      </w:r>
      <w:r>
        <w:rPr>
          <w:rFonts w:hint="default" w:ascii="Times New Roman" w:hAnsi="Times New Roman" w:eastAsia="仿宋_GB2312" w:cs="Times New Roman"/>
          <w:b w:val="0"/>
          <w:bCs/>
          <w:i w:val="0"/>
          <w:caps w:val="0"/>
          <w:color w:val="191919"/>
          <w:spacing w:val="0"/>
          <w:sz w:val="32"/>
          <w:szCs w:val="32"/>
          <w:shd w:val="clear" w:fill="FFFFFF"/>
          <w:lang w:val="en-US" w:eastAsia="zh-CN"/>
        </w:rPr>
        <w:t>党支部建设</w:t>
      </w:r>
      <w:r>
        <w:rPr>
          <w:rFonts w:hint="default" w:ascii="Times New Roman" w:hAnsi="Times New Roman" w:eastAsia="仿宋_GB2312" w:cs="Times New Roman"/>
          <w:b w:val="0"/>
          <w:bCs/>
          <w:i w:val="0"/>
          <w:caps w:val="0"/>
          <w:color w:val="191919"/>
          <w:spacing w:val="0"/>
          <w:sz w:val="32"/>
          <w:szCs w:val="32"/>
          <w:shd w:val="clear" w:fill="FFFFFF"/>
        </w:rPr>
        <w:t>规范</w:t>
      </w:r>
      <w:r>
        <w:rPr>
          <w:rFonts w:hint="default" w:ascii="Times New Roman" w:hAnsi="Times New Roman" w:eastAsia="仿宋_GB2312" w:cs="Times New Roman"/>
          <w:b w:val="0"/>
          <w:bCs/>
          <w:i w:val="0"/>
          <w:caps w:val="0"/>
          <w:color w:val="191919"/>
          <w:spacing w:val="0"/>
          <w:sz w:val="32"/>
          <w:szCs w:val="32"/>
          <w:shd w:val="clear" w:fill="FFFFFF"/>
          <w:lang w:val="en-US" w:eastAsia="zh-CN"/>
        </w:rPr>
        <w:t>手册</w:t>
      </w:r>
      <w:r>
        <w:rPr>
          <w:rFonts w:hint="default" w:ascii="Times New Roman" w:hAnsi="Times New Roman" w:eastAsia="仿宋_GB2312" w:cs="Times New Roman"/>
          <w:b w:val="0"/>
          <w:bCs/>
          <w:i w:val="0"/>
          <w:caps w:val="0"/>
          <w:color w:val="191919"/>
          <w:spacing w:val="0"/>
          <w:sz w:val="32"/>
          <w:szCs w:val="32"/>
          <w:shd w:val="clear" w:fill="FFFFFF"/>
        </w:rPr>
        <w:t>要求，对</w:t>
      </w:r>
      <w:r>
        <w:rPr>
          <w:rFonts w:hint="default" w:ascii="Times New Roman" w:hAnsi="Times New Roman" w:eastAsia="仿宋_GB2312" w:cs="Times New Roman"/>
          <w:b w:val="0"/>
          <w:bCs/>
          <w:i w:val="0"/>
          <w:caps w:val="0"/>
          <w:color w:val="191919"/>
          <w:spacing w:val="0"/>
          <w:sz w:val="32"/>
          <w:szCs w:val="32"/>
          <w:shd w:val="clear" w:fill="FFFFFF"/>
          <w:lang w:eastAsia="zh-CN"/>
        </w:rPr>
        <w:t>表</w:t>
      </w:r>
      <w:r>
        <w:rPr>
          <w:rFonts w:hint="default" w:ascii="Times New Roman" w:hAnsi="Times New Roman" w:eastAsia="仿宋_GB2312" w:cs="Times New Roman"/>
          <w:b w:val="0"/>
          <w:bCs/>
          <w:i w:val="0"/>
          <w:caps w:val="0"/>
          <w:color w:val="191919"/>
          <w:spacing w:val="0"/>
          <w:sz w:val="32"/>
          <w:szCs w:val="32"/>
          <w:shd w:val="clear" w:fill="FFFFFF"/>
        </w:rPr>
        <w:t>逐项进行对照检查，对未</w:t>
      </w:r>
      <w:r>
        <w:rPr>
          <w:rFonts w:hint="default" w:ascii="Times New Roman" w:hAnsi="Times New Roman" w:eastAsia="仿宋_GB2312" w:cs="Times New Roman"/>
          <w:b w:val="0"/>
          <w:bCs/>
          <w:i w:val="0"/>
          <w:caps w:val="0"/>
          <w:color w:val="191919"/>
          <w:spacing w:val="0"/>
          <w:sz w:val="32"/>
          <w:szCs w:val="32"/>
          <w:shd w:val="clear" w:fill="FFFFFF"/>
          <w:lang w:val="en-US" w:eastAsia="zh-CN"/>
        </w:rPr>
        <w:t>严格落实的</w:t>
      </w:r>
      <w:r>
        <w:rPr>
          <w:rFonts w:hint="default" w:ascii="Times New Roman" w:hAnsi="Times New Roman" w:eastAsia="仿宋_GB2312" w:cs="Times New Roman"/>
          <w:b w:val="0"/>
          <w:bCs/>
          <w:i w:val="0"/>
          <w:caps w:val="0"/>
          <w:color w:val="191919"/>
          <w:spacing w:val="0"/>
          <w:sz w:val="32"/>
          <w:szCs w:val="32"/>
          <w:shd w:val="clear" w:fill="FFFFFF"/>
        </w:rPr>
        <w:t>事项形成问题清单，实行销号管理，着力构建</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定有标尺</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干有方向、评有依据</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的党支部建设标准化体系，既校准</w:t>
      </w:r>
      <w:r>
        <w:rPr>
          <w:rFonts w:hint="default" w:ascii="Times New Roman" w:hAnsi="Times New Roman" w:eastAsia="仿宋_GB2312" w:cs="Times New Roman"/>
          <w:b w:val="0"/>
          <w:bCs/>
          <w:i w:val="0"/>
          <w:caps w:val="0"/>
          <w:color w:val="191919"/>
          <w:spacing w:val="0"/>
          <w:sz w:val="32"/>
          <w:szCs w:val="32"/>
          <w:shd w:val="clear" w:fill="FFFFFF"/>
          <w:lang w:val="en-US" w:eastAsia="zh-CN"/>
        </w:rPr>
        <w:t>支部</w:t>
      </w:r>
      <w:r>
        <w:rPr>
          <w:rFonts w:hint="default" w:ascii="Times New Roman" w:hAnsi="Times New Roman" w:eastAsia="仿宋_GB2312" w:cs="Times New Roman"/>
          <w:b w:val="0"/>
          <w:bCs/>
          <w:i w:val="0"/>
          <w:caps w:val="0"/>
          <w:color w:val="191919"/>
          <w:spacing w:val="0"/>
          <w:sz w:val="32"/>
          <w:szCs w:val="32"/>
          <w:shd w:val="clear" w:fill="FFFFFF"/>
        </w:rPr>
        <w:t>党员常态化参加组织生活的</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生物钟</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，又确保</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主题党日</w:t>
      </w:r>
      <w:r>
        <w:rPr>
          <w:rFonts w:hint="eastAsia" w:ascii="Times New Roman" w:hAnsi="Times New Roman" w:eastAsia="仿宋_GB2312" w:cs="Times New Roman"/>
          <w:b w:val="0"/>
          <w:bCs/>
          <w:i w:val="0"/>
          <w:caps w:val="0"/>
          <w:color w:val="191919"/>
          <w:spacing w:val="0"/>
          <w:sz w:val="32"/>
          <w:szCs w:val="32"/>
          <w:shd w:val="clear" w:fill="FFFFFF"/>
          <w:lang w:eastAsia="zh-CN"/>
        </w:rPr>
        <w:t>”</w:t>
      </w:r>
      <w:r>
        <w:rPr>
          <w:rFonts w:hint="default" w:ascii="Times New Roman" w:hAnsi="Times New Roman" w:eastAsia="仿宋_GB2312" w:cs="Times New Roman"/>
          <w:b w:val="0"/>
          <w:bCs/>
          <w:i w:val="0"/>
          <w:caps w:val="0"/>
          <w:color w:val="191919"/>
          <w:spacing w:val="0"/>
          <w:sz w:val="32"/>
          <w:szCs w:val="32"/>
          <w:shd w:val="clear" w:fill="FFFFFF"/>
        </w:rPr>
        <w:t>有坚持、有色彩、有温度，让组织生活党味更浓。</w:t>
      </w:r>
    </w:p>
    <w:p>
      <w:pPr>
        <w:pStyle w:val="7"/>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黑体" w:cs="Times New Roman"/>
          <w:color w:val="auto"/>
          <w:sz w:val="32"/>
          <w:szCs w:val="32"/>
          <w:shd w:val="clear" w:color="auto" w:fill="auto"/>
          <w:lang w:val="en-US" w:eastAsia="zh-CN"/>
        </w:rPr>
      </w:pPr>
      <w:r>
        <w:rPr>
          <w:rFonts w:hint="default" w:ascii="Times New Roman" w:hAnsi="Times New Roman" w:eastAsia="黑体" w:cs="Times New Roman"/>
          <w:color w:val="auto"/>
          <w:sz w:val="32"/>
          <w:szCs w:val="32"/>
          <w:shd w:val="clear" w:color="auto" w:fill="auto"/>
          <w:lang w:val="en-US" w:eastAsia="zh-CN"/>
        </w:rPr>
        <w:t>凝心铸魂，</w:t>
      </w:r>
      <w:r>
        <w:rPr>
          <w:rFonts w:hint="default" w:ascii="Times New Roman" w:hAnsi="Times New Roman" w:eastAsia="黑体" w:cs="Times New Roman"/>
          <w:color w:val="auto"/>
          <w:sz w:val="32"/>
          <w:szCs w:val="32"/>
          <w:shd w:val="clear" w:color="auto" w:fill="auto"/>
          <w:lang w:eastAsia="zh-CN"/>
        </w:rPr>
        <w:t>实施</w:t>
      </w:r>
      <w:r>
        <w:rPr>
          <w:rFonts w:hint="eastAsia" w:ascii="Times New Roman" w:hAnsi="Times New Roman" w:eastAsia="黑体" w:cs="Times New Roman"/>
          <w:color w:val="auto"/>
          <w:sz w:val="32"/>
          <w:szCs w:val="32"/>
          <w:shd w:val="clear" w:color="auto" w:fill="auto"/>
          <w:lang w:eastAsia="zh-CN"/>
        </w:rPr>
        <w:t>“</w:t>
      </w:r>
      <w:r>
        <w:rPr>
          <w:rFonts w:hint="default" w:ascii="Times New Roman" w:hAnsi="Times New Roman" w:eastAsia="黑体" w:cs="Times New Roman"/>
          <w:color w:val="auto"/>
          <w:sz w:val="32"/>
          <w:szCs w:val="32"/>
          <w:shd w:val="clear" w:color="auto" w:fill="auto"/>
          <w:lang w:eastAsia="zh-CN"/>
        </w:rPr>
        <w:t>思想引领</w:t>
      </w:r>
      <w:r>
        <w:rPr>
          <w:rFonts w:hint="eastAsia" w:ascii="Times New Roman" w:hAnsi="Times New Roman" w:eastAsia="黑体" w:cs="Times New Roman"/>
          <w:color w:val="auto"/>
          <w:sz w:val="32"/>
          <w:szCs w:val="32"/>
          <w:shd w:val="clear" w:color="auto" w:fill="auto"/>
          <w:lang w:eastAsia="zh-CN"/>
        </w:rPr>
        <w:t>”</w:t>
      </w:r>
      <w:r>
        <w:rPr>
          <w:rFonts w:hint="default" w:ascii="Times New Roman" w:hAnsi="Times New Roman" w:eastAsia="黑体" w:cs="Times New Roman"/>
          <w:color w:val="auto"/>
          <w:sz w:val="32"/>
          <w:szCs w:val="32"/>
          <w:shd w:val="clear" w:color="auto" w:fill="auto"/>
          <w:lang w:eastAsia="zh-CN"/>
        </w:rPr>
        <w:t>工程，打造活力党支部</w:t>
      </w:r>
    </w:p>
    <w:p>
      <w:pPr>
        <w:pStyle w:val="7"/>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shd w:val="clear" w:color="auto" w:fill="auto"/>
          <w:lang w:eastAsia="zh-CN"/>
        </w:rPr>
      </w:pPr>
      <w:r>
        <w:rPr>
          <w:rFonts w:hint="default" w:ascii="Times New Roman" w:hAnsi="Times New Roman" w:eastAsia="仿宋_GB2312" w:cs="Times New Roman"/>
          <w:color w:val="auto"/>
          <w:sz w:val="32"/>
          <w:szCs w:val="32"/>
          <w:shd w:val="clear" w:color="auto" w:fill="auto"/>
          <w:lang w:eastAsia="zh-CN"/>
        </w:rPr>
        <w:t>支部始终坚持将提升思想引领力，作为深入推进</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两学一做</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学习教育常态化制度化，狠抓党员干部的思想政治教育的重要内容，通过实施</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思想引领</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工程</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打造活力党支部，着力解决党员队伍精神</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缺钙</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，切实增强党员队伍思想意识</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总开关</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w:t>
      </w:r>
      <w:r>
        <w:rPr>
          <w:rFonts w:hint="eastAsia" w:ascii="Times New Roman" w:hAnsi="Times New Roman" w:eastAsia="仿宋_GB2312" w:cs="Times New Roman"/>
          <w:b/>
          <w:bCs/>
          <w:color w:val="auto"/>
          <w:sz w:val="32"/>
          <w:szCs w:val="32"/>
          <w:shd w:val="clear" w:color="auto" w:fill="auto"/>
          <w:lang w:eastAsia="zh-CN"/>
        </w:rPr>
        <w:t>一是</w:t>
      </w:r>
      <w:r>
        <w:rPr>
          <w:rFonts w:hint="default" w:ascii="Times New Roman" w:hAnsi="Times New Roman" w:eastAsia="仿宋_GB2312" w:cs="Times New Roman"/>
          <w:b/>
          <w:bCs/>
          <w:color w:val="auto"/>
          <w:sz w:val="32"/>
          <w:szCs w:val="32"/>
          <w:shd w:val="clear" w:color="auto" w:fill="auto"/>
          <w:lang w:eastAsia="zh-CN"/>
        </w:rPr>
        <w:t>聚焦</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立</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，科学制定学习内容。</w:t>
      </w:r>
      <w:r>
        <w:rPr>
          <w:rFonts w:hint="default" w:ascii="Times New Roman" w:hAnsi="Times New Roman" w:eastAsia="仿宋_GB2312" w:cs="Times New Roman"/>
          <w:color w:val="auto"/>
          <w:sz w:val="32"/>
          <w:szCs w:val="32"/>
          <w:shd w:val="clear" w:color="auto" w:fill="auto"/>
          <w:lang w:eastAsia="zh-CN"/>
        </w:rPr>
        <w:t>按照今年党建工作重点——党史学习教育的要求，对照</w:t>
      </w:r>
      <w:r>
        <w:rPr>
          <w:rFonts w:hint="default" w:ascii="Times New Roman" w:hAnsi="Times New Roman" w:eastAsia="仿宋_GB2312" w:cs="Times New Roman"/>
          <w:spacing w:val="7"/>
          <w:sz w:val="32"/>
          <w:szCs w:val="32"/>
          <w:highlight w:val="none"/>
          <w:shd w:val="clear" w:color="auto" w:fill="FFFFFF"/>
          <w:lang w:val="en-US" w:eastAsia="zh-CN"/>
        </w:rPr>
        <w:t>《中国共产党简史》《论中国共产党历史》等4本指定学习读本的进度要求</w:t>
      </w:r>
      <w:r>
        <w:rPr>
          <w:rFonts w:hint="eastAsia" w:ascii="Times New Roman" w:hAnsi="Times New Roman" w:eastAsia="仿宋_GB2312" w:cs="Times New Roman"/>
          <w:spacing w:val="7"/>
          <w:sz w:val="32"/>
          <w:szCs w:val="32"/>
          <w:highlight w:val="none"/>
          <w:shd w:val="clear" w:color="auto" w:fill="FFFFFF"/>
          <w:lang w:val="en-US" w:eastAsia="zh-CN"/>
        </w:rPr>
        <w:t>，</w:t>
      </w:r>
      <w:r>
        <w:rPr>
          <w:rFonts w:hint="default" w:ascii="Times New Roman" w:hAnsi="Times New Roman" w:eastAsia="仿宋_GB2312" w:cs="Times New Roman"/>
          <w:spacing w:val="7"/>
          <w:sz w:val="32"/>
          <w:szCs w:val="32"/>
          <w:highlight w:val="none"/>
          <w:shd w:val="clear" w:color="auto" w:fill="FFFFFF"/>
          <w:lang w:val="en-US" w:eastAsia="zh-CN"/>
        </w:rPr>
        <w:t>科学制定</w:t>
      </w:r>
      <w:r>
        <w:rPr>
          <w:rFonts w:hint="eastAsia" w:ascii="Times New Roman" w:hAnsi="Times New Roman" w:eastAsia="仿宋_GB2312" w:cs="Times New Roman"/>
          <w:spacing w:val="7"/>
          <w:sz w:val="32"/>
          <w:szCs w:val="32"/>
          <w:highlight w:val="none"/>
          <w:shd w:val="clear" w:color="auto" w:fill="FFFFFF"/>
          <w:lang w:val="en-US" w:eastAsia="zh-CN"/>
        </w:rPr>
        <w:t>了</w:t>
      </w:r>
      <w:r>
        <w:rPr>
          <w:rFonts w:hint="default" w:ascii="Times New Roman" w:hAnsi="Times New Roman" w:eastAsia="仿宋_GB2312" w:cs="Times New Roman"/>
          <w:spacing w:val="7"/>
          <w:sz w:val="32"/>
          <w:szCs w:val="32"/>
          <w:highlight w:val="none"/>
          <w:shd w:val="clear" w:color="auto" w:fill="FFFFFF"/>
          <w:lang w:val="en-US" w:eastAsia="zh-CN"/>
        </w:rPr>
        <w:t>《2021年党史学习教育计划表》</w:t>
      </w:r>
      <w:r>
        <w:rPr>
          <w:rFonts w:hint="eastAsia" w:ascii="Times New Roman" w:hAnsi="Times New Roman" w:eastAsia="仿宋_GB2312" w:cs="Times New Roman"/>
          <w:spacing w:val="7"/>
          <w:sz w:val="32"/>
          <w:szCs w:val="32"/>
          <w:highlight w:val="none"/>
          <w:shd w:val="clear" w:color="auto" w:fill="FFFFFF"/>
          <w:lang w:val="en-US" w:eastAsia="zh-CN"/>
        </w:rPr>
        <w:t>“</w:t>
      </w:r>
      <w:r>
        <w:rPr>
          <w:rFonts w:hint="default" w:ascii="Times New Roman" w:hAnsi="Times New Roman" w:eastAsia="仿宋_GB2312" w:cs="Times New Roman"/>
          <w:spacing w:val="7"/>
          <w:sz w:val="32"/>
          <w:szCs w:val="32"/>
          <w:highlight w:val="none"/>
          <w:shd w:val="clear" w:color="auto" w:fill="FFFFFF"/>
          <w:lang w:val="en-US" w:eastAsia="zh-CN"/>
        </w:rPr>
        <w:t>量身定做</w:t>
      </w:r>
      <w:r>
        <w:rPr>
          <w:rFonts w:hint="eastAsia" w:ascii="Times New Roman" w:hAnsi="Times New Roman" w:eastAsia="仿宋_GB2312" w:cs="Times New Roman"/>
          <w:spacing w:val="7"/>
          <w:sz w:val="32"/>
          <w:szCs w:val="32"/>
          <w:highlight w:val="none"/>
          <w:shd w:val="clear" w:color="auto" w:fill="FFFFFF"/>
          <w:lang w:val="en-US" w:eastAsia="zh-CN"/>
        </w:rPr>
        <w:t>”</w:t>
      </w:r>
      <w:r>
        <w:rPr>
          <w:rFonts w:hint="default" w:ascii="Times New Roman" w:hAnsi="Times New Roman" w:eastAsia="仿宋_GB2312" w:cs="Times New Roman"/>
          <w:spacing w:val="7"/>
          <w:sz w:val="32"/>
          <w:szCs w:val="32"/>
          <w:highlight w:val="none"/>
          <w:shd w:val="clear" w:color="auto" w:fill="FFFFFF"/>
          <w:lang w:val="en-US" w:eastAsia="zh-CN"/>
        </w:rPr>
        <w:t>党员学习记录本，并结合党员学习进度，开展党史阶段性专题党课讲解。</w:t>
      </w:r>
      <w:r>
        <w:rPr>
          <w:rFonts w:hint="default" w:ascii="Times New Roman" w:hAnsi="Times New Roman" w:eastAsia="仿宋_GB2312" w:cs="Times New Roman"/>
          <w:b/>
          <w:bCs/>
          <w:spacing w:val="7"/>
          <w:sz w:val="32"/>
          <w:szCs w:val="32"/>
          <w:highlight w:val="none"/>
          <w:shd w:val="clear" w:color="auto" w:fill="FFFFFF"/>
          <w:lang w:val="en-US" w:eastAsia="zh-CN"/>
        </w:rPr>
        <w:t>二是立足</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学</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，坚持学习教育抓在经常、融入日常。</w:t>
      </w:r>
      <w:r>
        <w:rPr>
          <w:rFonts w:hint="default" w:ascii="Times New Roman" w:hAnsi="Times New Roman" w:eastAsia="仿宋_GB2312" w:cs="Times New Roman"/>
          <w:color w:val="auto"/>
          <w:sz w:val="32"/>
          <w:szCs w:val="32"/>
          <w:shd w:val="clear" w:color="auto" w:fill="auto"/>
          <w:lang w:eastAsia="zh-CN"/>
        </w:rPr>
        <w:t>支部围绕党史学习教育工作重点，结合</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水务学堂</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主题党日活动</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三会一课</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等计划，采取</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党组织带头学、领导干部上</w:t>
      </w:r>
      <w:r>
        <w:rPr>
          <w:rFonts w:hint="default" w:ascii="Times New Roman" w:hAnsi="Times New Roman" w:eastAsia="仿宋_GB2312" w:cs="Times New Roman"/>
          <w:color w:val="auto"/>
          <w:sz w:val="32"/>
          <w:szCs w:val="32"/>
          <w:shd w:val="clear" w:color="auto" w:fill="auto"/>
          <w:lang w:val="en-US" w:eastAsia="zh-CN"/>
        </w:rPr>
        <w:t>讲堂</w:t>
      </w:r>
      <w:r>
        <w:rPr>
          <w:rFonts w:hint="default" w:ascii="Times New Roman" w:hAnsi="Times New Roman" w:eastAsia="仿宋_GB2312" w:cs="Times New Roman"/>
          <w:color w:val="auto"/>
          <w:sz w:val="32"/>
          <w:szCs w:val="32"/>
          <w:shd w:val="clear" w:color="auto" w:fill="auto"/>
          <w:lang w:eastAsia="zh-CN"/>
        </w:rPr>
        <w:t>、支部组织集体学以及实地参观</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等方式，强化党章党规党纪学习，大力传承红色基因，突出党性教育，引导广大干部坚定信仰信念信心、严守纪律规矩底线、凝聚团结奋进力量。</w:t>
      </w:r>
      <w:r>
        <w:rPr>
          <w:rFonts w:hint="default" w:ascii="Times New Roman" w:hAnsi="Times New Roman" w:eastAsia="仿宋_GB2312" w:cs="Times New Roman"/>
          <w:b/>
          <w:bCs/>
          <w:color w:val="auto"/>
          <w:sz w:val="32"/>
          <w:szCs w:val="32"/>
          <w:shd w:val="clear" w:color="auto" w:fill="auto"/>
          <w:lang w:eastAsia="zh-CN"/>
        </w:rPr>
        <w:t>三是创新</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载体</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，充分挖掘红色教育基因。</w:t>
      </w:r>
      <w:r>
        <w:rPr>
          <w:rFonts w:hint="default" w:ascii="Times New Roman" w:hAnsi="Times New Roman" w:eastAsia="仿宋_GB2312" w:cs="Times New Roman"/>
          <w:color w:val="auto"/>
          <w:sz w:val="32"/>
          <w:szCs w:val="32"/>
          <w:shd w:val="clear" w:color="auto" w:fill="auto"/>
          <w:lang w:eastAsia="zh-CN"/>
        </w:rPr>
        <w:t>围绕充分挖掘利用好西山</w:t>
      </w:r>
      <w:r>
        <w:rPr>
          <w:rFonts w:hint="default" w:ascii="Times New Roman" w:hAnsi="Times New Roman" w:eastAsia="仿宋_GB2312" w:cs="Times New Roman"/>
          <w:color w:val="auto"/>
          <w:sz w:val="32"/>
          <w:szCs w:val="32"/>
          <w:shd w:val="clear" w:color="auto" w:fill="auto"/>
          <w:lang w:val="en-US" w:eastAsia="zh-CN"/>
        </w:rPr>
        <w:t>区及</w:t>
      </w:r>
      <w:r>
        <w:rPr>
          <w:rFonts w:hint="default" w:ascii="Times New Roman" w:hAnsi="Times New Roman" w:eastAsia="仿宋_GB2312" w:cs="Times New Roman"/>
          <w:color w:val="auto"/>
          <w:sz w:val="32"/>
          <w:szCs w:val="32"/>
          <w:shd w:val="clear" w:color="auto" w:fill="auto"/>
          <w:lang w:eastAsia="zh-CN"/>
        </w:rPr>
        <w:t>周围丰富独特的红色资源，推行</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年代史</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教学。以传承红色基因、奏响时代强音为主线，发掘整合革命时期、建设时期、改革开放时期、新时代的精神</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钙源</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结合</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三会一课</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和主题党日活动，组织</w:t>
      </w:r>
      <w:r>
        <w:rPr>
          <w:rFonts w:hint="default" w:ascii="Times New Roman" w:hAnsi="Times New Roman" w:eastAsia="仿宋_GB2312" w:cs="Times New Roman"/>
          <w:color w:val="auto"/>
          <w:sz w:val="32"/>
          <w:szCs w:val="32"/>
          <w:shd w:val="clear" w:color="auto" w:fill="auto"/>
          <w:lang w:val="en-US" w:eastAsia="zh-CN"/>
        </w:rPr>
        <w:t>支部</w:t>
      </w:r>
      <w:r>
        <w:rPr>
          <w:rFonts w:hint="default" w:ascii="Times New Roman" w:hAnsi="Times New Roman" w:eastAsia="仿宋_GB2312" w:cs="Times New Roman"/>
          <w:color w:val="auto"/>
          <w:sz w:val="32"/>
          <w:szCs w:val="32"/>
          <w:shd w:val="clear" w:color="auto" w:fill="auto"/>
          <w:lang w:eastAsia="zh-CN"/>
        </w:rPr>
        <w:t>党员实地参观红色教育基地云南陆军讲武堂、聂耳墓、</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不忘初心、牢记使命</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云南省庆祝中国共产党成立100周年成就展以及观看红色电影《九零后》，通过采取线上打卡，线下参观的新模式，实地参观感悟艰辛历程，瞻仰革命先辈、重温入党誓词、聆听红色故事、重忆入党初心，增强党史学习教育的针对性、互动性和实效性，使每一位党员干部更加坚定听党话、跟党走的决心。另一方面是充分利用好</w:t>
      </w:r>
      <w:r>
        <w:rPr>
          <w:rFonts w:hint="default" w:ascii="Times New Roman" w:hAnsi="Times New Roman" w:eastAsia="仿宋_GB2312" w:cs="Times New Roman"/>
          <w:spacing w:val="7"/>
          <w:sz w:val="32"/>
          <w:szCs w:val="32"/>
          <w:highlight w:val="none"/>
          <w:shd w:val="clear" w:color="auto" w:fill="FFFFFF"/>
        </w:rPr>
        <w:t>媒体平台</w:t>
      </w:r>
      <w:r>
        <w:rPr>
          <w:rFonts w:hint="eastAsia" w:ascii="Times New Roman" w:hAnsi="Times New Roman" w:eastAsia="仿宋_GB2312" w:cs="Times New Roman"/>
          <w:spacing w:val="7"/>
          <w:sz w:val="32"/>
          <w:szCs w:val="32"/>
          <w:highlight w:val="none"/>
          <w:shd w:val="clear" w:color="auto" w:fill="FFFFFF"/>
          <w:lang w:eastAsia="zh-CN"/>
        </w:rPr>
        <w:t>“</w:t>
      </w:r>
      <w:r>
        <w:rPr>
          <w:rFonts w:hint="default" w:ascii="Times New Roman" w:hAnsi="Times New Roman" w:eastAsia="仿宋_GB2312" w:cs="Times New Roman"/>
          <w:spacing w:val="7"/>
          <w:sz w:val="32"/>
          <w:szCs w:val="32"/>
          <w:highlight w:val="none"/>
          <w:shd w:val="clear" w:color="auto" w:fill="FFFFFF"/>
          <w:lang w:eastAsia="zh-CN"/>
        </w:rPr>
        <w:t>学习强国</w:t>
      </w:r>
      <w:r>
        <w:rPr>
          <w:rFonts w:hint="eastAsia" w:ascii="Times New Roman" w:hAnsi="Times New Roman" w:eastAsia="仿宋_GB2312" w:cs="Times New Roman"/>
          <w:spacing w:val="7"/>
          <w:sz w:val="32"/>
          <w:szCs w:val="32"/>
          <w:highlight w:val="none"/>
          <w:shd w:val="clear" w:color="auto" w:fill="FFFFFF"/>
          <w:lang w:eastAsia="zh-CN"/>
        </w:rPr>
        <w:t>”“</w:t>
      </w:r>
      <w:r>
        <w:rPr>
          <w:rFonts w:hint="default" w:ascii="Times New Roman" w:hAnsi="Times New Roman" w:eastAsia="仿宋_GB2312" w:cs="Times New Roman"/>
          <w:spacing w:val="7"/>
          <w:sz w:val="32"/>
          <w:szCs w:val="32"/>
          <w:highlight w:val="none"/>
          <w:shd w:val="clear" w:color="auto" w:fill="FFFFFF"/>
          <w:lang w:eastAsia="zh-CN"/>
        </w:rPr>
        <w:t>云岭先锋</w:t>
      </w:r>
      <w:r>
        <w:rPr>
          <w:rFonts w:hint="eastAsia" w:ascii="Times New Roman" w:hAnsi="Times New Roman" w:eastAsia="仿宋_GB2312" w:cs="Times New Roman"/>
          <w:spacing w:val="7"/>
          <w:sz w:val="32"/>
          <w:szCs w:val="32"/>
          <w:highlight w:val="none"/>
          <w:shd w:val="clear" w:color="auto" w:fill="FFFFFF"/>
          <w:lang w:eastAsia="zh-CN"/>
        </w:rPr>
        <w:t>”</w:t>
      </w:r>
      <w:r>
        <w:rPr>
          <w:rFonts w:hint="default" w:ascii="Times New Roman" w:hAnsi="Times New Roman" w:eastAsia="仿宋_GB2312" w:cs="Times New Roman"/>
          <w:spacing w:val="7"/>
          <w:sz w:val="32"/>
          <w:szCs w:val="32"/>
          <w:highlight w:val="none"/>
          <w:shd w:val="clear" w:color="auto" w:fill="FFFFFF"/>
          <w:lang w:eastAsia="zh-CN"/>
        </w:rPr>
        <w:t>等</w:t>
      </w:r>
      <w:r>
        <w:rPr>
          <w:rFonts w:hint="default" w:ascii="Times New Roman" w:hAnsi="Times New Roman" w:eastAsia="仿宋_GB2312" w:cs="Times New Roman"/>
          <w:spacing w:val="7"/>
          <w:sz w:val="32"/>
          <w:szCs w:val="32"/>
          <w:highlight w:val="none"/>
          <w:shd w:val="clear" w:color="auto" w:fill="FFFFFF"/>
        </w:rPr>
        <w:t>开展</w:t>
      </w:r>
      <w:r>
        <w:rPr>
          <w:rFonts w:hint="default" w:ascii="Times New Roman" w:hAnsi="Times New Roman" w:eastAsia="仿宋_GB2312" w:cs="Times New Roman"/>
          <w:spacing w:val="7"/>
          <w:sz w:val="32"/>
          <w:szCs w:val="32"/>
          <w:highlight w:val="none"/>
          <w:shd w:val="clear" w:color="auto" w:fill="FFFFFF"/>
          <w:lang w:eastAsia="zh-CN"/>
        </w:rPr>
        <w:t>网上党史</w:t>
      </w:r>
      <w:r>
        <w:rPr>
          <w:rFonts w:hint="default" w:ascii="Times New Roman" w:hAnsi="Times New Roman" w:eastAsia="仿宋_GB2312" w:cs="Times New Roman"/>
          <w:spacing w:val="7"/>
          <w:sz w:val="32"/>
          <w:szCs w:val="32"/>
          <w:highlight w:val="none"/>
          <w:shd w:val="clear" w:color="auto" w:fill="FFFFFF"/>
        </w:rPr>
        <w:t>学习教育，</w:t>
      </w:r>
      <w:r>
        <w:rPr>
          <w:rFonts w:hint="default" w:ascii="Times New Roman" w:hAnsi="Times New Roman" w:eastAsia="仿宋_GB2312" w:cs="Times New Roman"/>
          <w:spacing w:val="7"/>
          <w:sz w:val="32"/>
          <w:szCs w:val="32"/>
          <w:highlight w:val="none"/>
          <w:shd w:val="clear" w:color="auto" w:fill="FFFFFF"/>
          <w:lang w:eastAsia="zh-CN"/>
        </w:rPr>
        <w:t>同时借助</w:t>
      </w:r>
      <w:r>
        <w:rPr>
          <w:rFonts w:hint="eastAsia" w:ascii="Times New Roman" w:hAnsi="Times New Roman" w:eastAsia="仿宋_GB2312" w:cs="Times New Roman"/>
          <w:spacing w:val="7"/>
          <w:sz w:val="32"/>
          <w:szCs w:val="32"/>
          <w:highlight w:val="none"/>
          <w:shd w:val="clear" w:color="auto" w:fill="FFFFFF"/>
          <w:lang w:eastAsia="zh-CN"/>
        </w:rPr>
        <w:t>“</w:t>
      </w:r>
      <w:r>
        <w:rPr>
          <w:rFonts w:hint="default" w:ascii="Times New Roman" w:hAnsi="Times New Roman" w:eastAsia="仿宋_GB2312" w:cs="Times New Roman"/>
          <w:spacing w:val="7"/>
          <w:sz w:val="32"/>
          <w:szCs w:val="32"/>
          <w:highlight w:val="none"/>
          <w:shd w:val="clear" w:color="auto" w:fill="FFFFFF"/>
          <w:lang w:eastAsia="zh-CN"/>
        </w:rPr>
        <w:t>云上西山</w:t>
      </w:r>
      <w:r>
        <w:rPr>
          <w:rFonts w:hint="eastAsia" w:ascii="Times New Roman" w:hAnsi="Times New Roman" w:eastAsia="仿宋_GB2312" w:cs="Times New Roman"/>
          <w:spacing w:val="7"/>
          <w:sz w:val="32"/>
          <w:szCs w:val="32"/>
          <w:highlight w:val="none"/>
          <w:shd w:val="clear" w:color="auto" w:fill="FFFFFF"/>
          <w:lang w:eastAsia="zh-CN"/>
        </w:rPr>
        <w:t>”</w:t>
      </w:r>
      <w:r>
        <w:rPr>
          <w:rFonts w:hint="default" w:ascii="Times New Roman" w:hAnsi="Times New Roman" w:eastAsia="仿宋_GB2312" w:cs="Times New Roman"/>
          <w:spacing w:val="7"/>
          <w:sz w:val="32"/>
          <w:szCs w:val="32"/>
          <w:highlight w:val="none"/>
          <w:shd w:val="clear" w:color="auto" w:fill="FFFFFF"/>
          <w:lang w:eastAsia="zh-CN"/>
        </w:rPr>
        <w:t>平台组织支部党员参加西山区庆祝中国共产党成立100周年党史知识竞赛暨学习强国•学习达人</w:t>
      </w:r>
      <w:r>
        <w:rPr>
          <w:rFonts w:hint="eastAsia" w:ascii="Times New Roman" w:hAnsi="Times New Roman" w:eastAsia="仿宋_GB2312" w:cs="Times New Roman"/>
          <w:spacing w:val="7"/>
          <w:sz w:val="32"/>
          <w:szCs w:val="32"/>
          <w:highlight w:val="none"/>
          <w:shd w:val="clear" w:color="auto" w:fill="FFFFFF"/>
          <w:lang w:eastAsia="zh-CN"/>
        </w:rPr>
        <w:t>”</w:t>
      </w:r>
      <w:r>
        <w:rPr>
          <w:rFonts w:hint="default" w:ascii="Times New Roman" w:hAnsi="Times New Roman" w:eastAsia="仿宋_GB2312" w:cs="Times New Roman"/>
          <w:spacing w:val="7"/>
          <w:sz w:val="32"/>
          <w:szCs w:val="32"/>
          <w:highlight w:val="none"/>
          <w:shd w:val="clear" w:color="auto" w:fill="FFFFFF"/>
          <w:lang w:eastAsia="zh-CN"/>
        </w:rPr>
        <w:t>学习竞赛，多种方式结合检验学习效果，提升</w:t>
      </w:r>
      <w:r>
        <w:rPr>
          <w:rFonts w:hint="default" w:ascii="Times New Roman" w:hAnsi="Times New Roman" w:eastAsia="仿宋_GB2312" w:cs="Times New Roman"/>
          <w:color w:val="auto"/>
          <w:sz w:val="32"/>
          <w:szCs w:val="32"/>
          <w:shd w:val="clear" w:color="auto" w:fill="auto"/>
          <w:lang w:eastAsia="zh-CN"/>
        </w:rPr>
        <w:t>筑牢信仰之基、补足精神之钙、把稳思想之舵。</w:t>
      </w:r>
    </w:p>
    <w:p>
      <w:pPr>
        <w:pStyle w:val="7"/>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黑体" w:cs="Times New Roman"/>
          <w:color w:val="auto"/>
          <w:sz w:val="32"/>
          <w:szCs w:val="32"/>
          <w:shd w:val="clear" w:color="auto" w:fill="auto"/>
          <w:lang w:eastAsia="zh-CN"/>
        </w:rPr>
      </w:pPr>
      <w:r>
        <w:rPr>
          <w:rFonts w:hint="default" w:ascii="Times New Roman" w:hAnsi="Times New Roman" w:eastAsia="黑体" w:cs="Times New Roman"/>
          <w:color w:val="auto"/>
          <w:sz w:val="32"/>
          <w:szCs w:val="32"/>
          <w:shd w:val="clear" w:color="auto" w:fill="auto"/>
          <w:lang w:val="en-US" w:eastAsia="zh-CN"/>
        </w:rPr>
        <w:t>践行使命，</w:t>
      </w:r>
      <w:r>
        <w:rPr>
          <w:rFonts w:hint="default" w:ascii="Times New Roman" w:hAnsi="Times New Roman" w:eastAsia="黑体" w:cs="Times New Roman"/>
          <w:color w:val="auto"/>
          <w:sz w:val="32"/>
          <w:szCs w:val="32"/>
          <w:shd w:val="clear" w:color="auto" w:fill="auto"/>
          <w:lang w:eastAsia="zh-CN"/>
        </w:rPr>
        <w:t>实施</w:t>
      </w:r>
      <w:r>
        <w:rPr>
          <w:rFonts w:hint="eastAsia" w:ascii="Times New Roman" w:hAnsi="Times New Roman" w:eastAsia="黑体" w:cs="Times New Roman"/>
          <w:color w:val="auto"/>
          <w:sz w:val="32"/>
          <w:szCs w:val="32"/>
          <w:shd w:val="clear" w:color="auto" w:fill="auto"/>
          <w:lang w:eastAsia="zh-CN"/>
        </w:rPr>
        <w:t>“</w:t>
      </w:r>
      <w:r>
        <w:rPr>
          <w:rFonts w:hint="default" w:ascii="Times New Roman" w:hAnsi="Times New Roman" w:eastAsia="黑体" w:cs="Times New Roman"/>
          <w:color w:val="auto"/>
          <w:sz w:val="32"/>
          <w:szCs w:val="32"/>
          <w:shd w:val="clear" w:color="auto" w:fill="auto"/>
          <w:lang w:eastAsia="zh-CN"/>
        </w:rPr>
        <w:t>先锋惠民</w:t>
      </w:r>
      <w:r>
        <w:rPr>
          <w:rFonts w:hint="eastAsia" w:ascii="Times New Roman" w:hAnsi="Times New Roman" w:eastAsia="黑体" w:cs="Times New Roman"/>
          <w:color w:val="auto"/>
          <w:sz w:val="32"/>
          <w:szCs w:val="32"/>
          <w:shd w:val="clear" w:color="auto" w:fill="auto"/>
          <w:lang w:eastAsia="zh-CN"/>
        </w:rPr>
        <w:t>”</w:t>
      </w:r>
      <w:r>
        <w:rPr>
          <w:rFonts w:hint="default" w:ascii="Times New Roman" w:hAnsi="Times New Roman" w:eastAsia="黑体" w:cs="Times New Roman"/>
          <w:color w:val="auto"/>
          <w:sz w:val="32"/>
          <w:szCs w:val="32"/>
          <w:shd w:val="clear" w:color="auto" w:fill="auto"/>
          <w:lang w:eastAsia="zh-CN"/>
        </w:rPr>
        <w:t>工程，彰显为民情怀</w:t>
      </w:r>
    </w:p>
    <w:p>
      <w:pPr>
        <w:pStyle w:val="7"/>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shd w:val="clear" w:color="auto" w:fill="auto"/>
          <w:lang w:eastAsia="zh-CN"/>
        </w:rPr>
      </w:pPr>
      <w:r>
        <w:rPr>
          <w:rFonts w:hint="default" w:ascii="Times New Roman" w:hAnsi="Times New Roman" w:eastAsia="仿宋_GB2312" w:cs="Times New Roman"/>
          <w:color w:val="auto"/>
          <w:sz w:val="32"/>
          <w:szCs w:val="32"/>
          <w:shd w:val="clear" w:color="auto" w:fill="auto"/>
          <w:lang w:eastAsia="zh-CN"/>
        </w:rPr>
        <w:t>始终坚持</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围绕中心，服务民生</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为导向，深入践行水务工作责任为第一要务，将学习党史同总结经验、观照现实、推动工作结合起来，切实解决群众最关心、最盼望的民生问题。</w:t>
      </w:r>
      <w:r>
        <w:rPr>
          <w:rFonts w:hint="default" w:ascii="Times New Roman" w:hAnsi="Times New Roman" w:eastAsia="仿宋_GB2312" w:cs="Times New Roman"/>
          <w:b/>
          <w:bCs/>
          <w:color w:val="auto"/>
          <w:sz w:val="32"/>
          <w:szCs w:val="32"/>
          <w:shd w:val="clear" w:color="auto" w:fill="auto"/>
          <w:lang w:eastAsia="zh-CN"/>
        </w:rPr>
        <w:t>一是网格化治理凝聚治水</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红色力量</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，发挥</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治水先锋</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作用。</w:t>
      </w:r>
      <w:r>
        <w:rPr>
          <w:rFonts w:hint="default" w:ascii="Times New Roman" w:hAnsi="Times New Roman" w:eastAsia="仿宋_GB2312" w:cs="Times New Roman"/>
          <w:color w:val="auto"/>
          <w:sz w:val="32"/>
          <w:szCs w:val="32"/>
          <w:shd w:val="clear" w:color="auto" w:fill="auto"/>
          <w:lang w:eastAsia="zh-CN"/>
        </w:rPr>
        <w:t>以学史力行为契机，以党员为引领，以项目为单位，党员干部主动认领项目，实行</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定格、定员、定责、定岗</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，亮岗履职，积极发挥党员先锋模范作用，把基层党组织的组织力和建设活力，转化为滇池治理保护的内生动力，主动认领</w:t>
      </w:r>
      <w:r>
        <w:rPr>
          <w:rFonts w:hint="eastAsia" w:ascii="Times New Roman" w:hAnsi="Times New Roman" w:eastAsia="仿宋_GB2312" w:cs="Times New Roman"/>
          <w:color w:val="auto"/>
          <w:sz w:val="32"/>
          <w:szCs w:val="32"/>
          <w:shd w:val="clear" w:color="auto" w:fill="auto"/>
          <w:lang w:val="en-US" w:eastAsia="zh-CN"/>
        </w:rPr>
        <w:t>“</w:t>
      </w:r>
      <w:r>
        <w:rPr>
          <w:rFonts w:hint="default" w:ascii="Times New Roman" w:hAnsi="Times New Roman" w:eastAsia="仿宋_GB2312" w:cs="Times New Roman"/>
          <w:color w:val="auto"/>
          <w:sz w:val="32"/>
          <w:szCs w:val="32"/>
          <w:shd w:val="clear" w:color="auto" w:fill="auto"/>
          <w:lang w:val="en-US" w:eastAsia="zh-CN"/>
        </w:rPr>
        <w:t>为民办实事</w:t>
      </w:r>
      <w:r>
        <w:rPr>
          <w:rFonts w:hint="eastAsia" w:ascii="Times New Roman" w:hAnsi="Times New Roman" w:eastAsia="仿宋_GB2312" w:cs="Times New Roman"/>
          <w:color w:val="auto"/>
          <w:sz w:val="32"/>
          <w:szCs w:val="32"/>
          <w:shd w:val="clear" w:color="auto" w:fill="auto"/>
          <w:lang w:val="en-US" w:eastAsia="zh-CN"/>
        </w:rPr>
        <w:t>”</w:t>
      </w:r>
      <w:r>
        <w:rPr>
          <w:rFonts w:hint="default" w:ascii="Times New Roman" w:hAnsi="Times New Roman" w:eastAsia="仿宋_GB2312" w:cs="Times New Roman"/>
          <w:color w:val="auto"/>
          <w:sz w:val="32"/>
          <w:szCs w:val="32"/>
          <w:shd w:val="clear" w:color="auto" w:fill="auto"/>
          <w:lang w:val="en-US" w:eastAsia="zh-CN"/>
        </w:rPr>
        <w:t>16件，</w:t>
      </w:r>
      <w:r>
        <w:rPr>
          <w:rFonts w:hint="default" w:ascii="Times New Roman" w:hAnsi="Times New Roman" w:eastAsia="仿宋_GB2312" w:cs="Times New Roman"/>
          <w:color w:val="auto"/>
          <w:sz w:val="32"/>
          <w:szCs w:val="32"/>
          <w:shd w:val="clear" w:color="auto" w:fill="auto"/>
          <w:lang w:eastAsia="zh-CN"/>
        </w:rPr>
        <w:t>不回避难题，敢于向困难</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亮剑</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例如，积极推动解决福和巷（省委省政协后门）、马街街道大渔社区马街铁路等淹积水整治工程，完善保障城市防汛排涝安全。对福海街道新河社区新河居一期进行网格化清水入滇微改造，实现雨污分流，雨季淹积水得到有效处理；将海口街道桃树社区东母沟饮用水列入2021年农村人饮提升工程建设，11月底将完成2021年农村饮水安全巩固提升工程，确保农村饮水安全问题得到有效解决。</w:t>
      </w:r>
      <w:r>
        <w:rPr>
          <w:rFonts w:hint="default" w:ascii="Times New Roman" w:hAnsi="Times New Roman" w:eastAsia="仿宋_GB2312" w:cs="Times New Roman"/>
          <w:b/>
          <w:bCs/>
          <w:color w:val="auto"/>
          <w:sz w:val="32"/>
          <w:szCs w:val="32"/>
          <w:shd w:val="clear" w:color="auto" w:fill="auto"/>
          <w:lang w:eastAsia="zh-CN"/>
        </w:rPr>
        <w:t>二是不忘初心，牢记使命守护碧水蓝天，争当</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执法先锋</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河道管理和执法过程中，作为党员的执法队员们不忘初心，争当执法先锋 牢记使命守护碧水蓝天。在河道管理和执法过程中，党员牢记肩负的责任和使命，发挥骨干和带头作用，积极参与</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党建引领</w:t>
      </w:r>
      <w:r>
        <w:rPr>
          <w:rFonts w:hint="default" w:ascii="Times New Roman" w:hAnsi="Times New Roman" w:eastAsia="仿宋_GB2312" w:cs="Times New Roman"/>
          <w:color w:val="auto"/>
          <w:sz w:val="32"/>
          <w:szCs w:val="32"/>
          <w:shd w:val="clear" w:color="auto" w:fill="auto"/>
          <w:lang w:val="en-US" w:eastAsia="zh-CN"/>
        </w:rPr>
        <w:t xml:space="preserve"> 街道吹哨 部门报到</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活动，做到</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平常时候看得出来，第一时间冲得上去</w:t>
      </w:r>
      <w:r>
        <w:rPr>
          <w:rFonts w:hint="eastAsia" w:ascii="Times New Roman" w:hAnsi="Times New Roman" w:eastAsia="仿宋_GB2312" w:cs="Times New Roman"/>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，打通抓落实的最后一公里，问题发现、处置更加及时有效，重点难点工作取得新突破，专项行动推进更加有力，以自己的先锋示范行为影响、带动和团结身边的群众，凝聚信任感和向心力。</w:t>
      </w:r>
      <w:r>
        <w:rPr>
          <w:rFonts w:hint="default" w:ascii="Times New Roman" w:hAnsi="Times New Roman" w:eastAsia="仿宋_GB2312" w:cs="Times New Roman"/>
          <w:b/>
          <w:bCs/>
          <w:color w:val="auto"/>
          <w:sz w:val="32"/>
          <w:szCs w:val="32"/>
          <w:shd w:val="clear" w:color="auto" w:fill="auto"/>
          <w:lang w:eastAsia="zh-CN"/>
        </w:rPr>
        <w:t>三是转变服务理念，主动作为，做好</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服务先锋</w:t>
      </w:r>
      <w:r>
        <w:rPr>
          <w:rFonts w:hint="eastAsia"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b/>
          <w:bCs/>
          <w:color w:val="auto"/>
          <w:sz w:val="32"/>
          <w:szCs w:val="32"/>
          <w:shd w:val="clear" w:color="auto" w:fill="auto"/>
          <w:lang w:eastAsia="zh-CN"/>
        </w:rPr>
        <w:t>。</w:t>
      </w:r>
      <w:r>
        <w:rPr>
          <w:rFonts w:hint="default" w:ascii="Times New Roman" w:hAnsi="Times New Roman" w:eastAsia="仿宋_GB2312" w:cs="Times New Roman"/>
          <w:color w:val="auto"/>
          <w:sz w:val="32"/>
          <w:szCs w:val="32"/>
          <w:shd w:val="clear" w:color="auto" w:fill="auto"/>
          <w:lang w:eastAsia="zh-CN"/>
        </w:rPr>
        <w:t>各支部专业技术党员根据业务范围，主动为企业或市民提供各类咨询服务。例如，在水土保持审批过程中，在通过邮寄和上门服务方式，发放审批流程表，开展行政指导服务，减少企业办理次数，在实践中政务服务能力得到显著提高。</w:t>
      </w:r>
    </w:p>
    <w:p>
      <w:pPr>
        <w:pStyle w:val="7"/>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黑体" w:cs="Times New Roman"/>
          <w:color w:val="auto"/>
          <w:sz w:val="32"/>
          <w:szCs w:val="32"/>
          <w:highlight w:val="none"/>
          <w:shd w:val="clear" w:color="auto" w:fill="auto"/>
          <w:lang w:eastAsia="zh-CN"/>
        </w:rPr>
      </w:pPr>
      <w:r>
        <w:rPr>
          <w:rFonts w:hint="default" w:ascii="Times New Roman" w:hAnsi="Times New Roman" w:eastAsia="黑体" w:cs="Times New Roman"/>
          <w:color w:val="auto"/>
          <w:sz w:val="32"/>
          <w:szCs w:val="32"/>
          <w:highlight w:val="none"/>
          <w:shd w:val="clear" w:color="auto" w:fill="auto"/>
          <w:lang w:eastAsia="zh-CN"/>
        </w:rPr>
        <w:t>实施</w:t>
      </w:r>
      <w:r>
        <w:rPr>
          <w:rFonts w:hint="eastAsia" w:ascii="Times New Roman" w:hAnsi="Times New Roman" w:eastAsia="黑体" w:cs="Times New Roman"/>
          <w:color w:val="auto"/>
          <w:sz w:val="32"/>
          <w:szCs w:val="32"/>
          <w:highlight w:val="none"/>
          <w:shd w:val="clear" w:color="auto" w:fill="auto"/>
          <w:lang w:eastAsia="zh-CN"/>
        </w:rPr>
        <w:t>“</w:t>
      </w:r>
      <w:r>
        <w:rPr>
          <w:rFonts w:hint="default" w:ascii="Times New Roman" w:hAnsi="Times New Roman" w:eastAsia="黑体" w:cs="Times New Roman"/>
          <w:color w:val="auto"/>
          <w:sz w:val="32"/>
          <w:szCs w:val="32"/>
          <w:highlight w:val="none"/>
          <w:shd w:val="clear" w:color="auto" w:fill="auto"/>
          <w:lang w:eastAsia="zh-CN"/>
        </w:rPr>
        <w:t>清风提升</w:t>
      </w:r>
      <w:r>
        <w:rPr>
          <w:rFonts w:hint="eastAsia" w:ascii="Times New Roman" w:hAnsi="Times New Roman" w:eastAsia="黑体" w:cs="Times New Roman"/>
          <w:color w:val="auto"/>
          <w:sz w:val="32"/>
          <w:szCs w:val="32"/>
          <w:highlight w:val="none"/>
          <w:shd w:val="clear" w:color="auto" w:fill="auto"/>
          <w:lang w:eastAsia="zh-CN"/>
        </w:rPr>
        <w:t>”</w:t>
      </w:r>
      <w:r>
        <w:rPr>
          <w:rFonts w:hint="default" w:ascii="Times New Roman" w:hAnsi="Times New Roman" w:eastAsia="黑体" w:cs="Times New Roman"/>
          <w:color w:val="auto"/>
          <w:sz w:val="32"/>
          <w:szCs w:val="32"/>
          <w:highlight w:val="none"/>
          <w:shd w:val="clear" w:color="auto" w:fill="auto"/>
          <w:lang w:eastAsia="zh-CN"/>
        </w:rPr>
        <w:t>工程，打造廉洁党建</w:t>
      </w:r>
    </w:p>
    <w:p>
      <w:pPr>
        <w:pStyle w:val="7"/>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highlight w:val="none"/>
          <w:shd w:val="clear" w:color="auto" w:fill="auto"/>
          <w:lang w:eastAsia="zh-CN"/>
        </w:rPr>
      </w:pPr>
      <w:r>
        <w:rPr>
          <w:rFonts w:hint="default" w:ascii="Times New Roman" w:hAnsi="Times New Roman" w:eastAsia="仿宋_GB2312" w:cs="Times New Roman"/>
          <w:color w:val="auto"/>
          <w:sz w:val="32"/>
          <w:szCs w:val="32"/>
          <w:highlight w:val="none"/>
          <w:shd w:val="clear" w:color="auto" w:fill="auto"/>
          <w:lang w:eastAsia="zh-CN"/>
        </w:rPr>
        <w:t>坚持</w:t>
      </w:r>
      <w:r>
        <w:rPr>
          <w:rFonts w:hint="eastAsia" w:ascii="Times New Roman" w:hAnsi="Times New Roman" w:eastAsia="仿宋_GB2312" w:cs="Times New Roman"/>
          <w:color w:val="auto"/>
          <w:sz w:val="32"/>
          <w:szCs w:val="32"/>
          <w:highlight w:val="none"/>
          <w:shd w:val="clear" w:color="auto" w:fill="auto"/>
          <w:lang w:eastAsia="zh-CN"/>
        </w:rPr>
        <w:t>“</w:t>
      </w:r>
      <w:r>
        <w:rPr>
          <w:rFonts w:hint="default" w:ascii="Times New Roman" w:hAnsi="Times New Roman" w:eastAsia="仿宋_GB2312" w:cs="Times New Roman"/>
          <w:color w:val="auto"/>
          <w:sz w:val="32"/>
          <w:szCs w:val="32"/>
          <w:highlight w:val="none"/>
          <w:shd w:val="clear" w:color="auto" w:fill="auto"/>
          <w:lang w:eastAsia="zh-CN"/>
        </w:rPr>
        <w:t>打铁还需自身硬</w:t>
      </w:r>
      <w:r>
        <w:rPr>
          <w:rFonts w:hint="eastAsia" w:ascii="Times New Roman" w:hAnsi="Times New Roman" w:eastAsia="仿宋_GB2312" w:cs="Times New Roman"/>
          <w:color w:val="auto"/>
          <w:sz w:val="32"/>
          <w:szCs w:val="32"/>
          <w:highlight w:val="none"/>
          <w:shd w:val="clear" w:color="auto" w:fill="auto"/>
          <w:lang w:eastAsia="zh-CN"/>
        </w:rPr>
        <w:t>”</w:t>
      </w:r>
      <w:r>
        <w:rPr>
          <w:rFonts w:hint="default" w:ascii="Times New Roman" w:hAnsi="Times New Roman" w:eastAsia="仿宋_GB2312" w:cs="Times New Roman"/>
          <w:color w:val="auto"/>
          <w:sz w:val="32"/>
          <w:szCs w:val="32"/>
          <w:highlight w:val="none"/>
          <w:shd w:val="clear" w:color="auto" w:fill="auto"/>
          <w:lang w:eastAsia="zh-CN"/>
        </w:rPr>
        <w:t>，认真切实履行</w:t>
      </w:r>
      <w:r>
        <w:rPr>
          <w:rFonts w:hint="eastAsia" w:ascii="Times New Roman" w:hAnsi="Times New Roman" w:eastAsia="仿宋_GB2312" w:cs="Times New Roman"/>
          <w:color w:val="auto"/>
          <w:sz w:val="32"/>
          <w:szCs w:val="32"/>
          <w:highlight w:val="none"/>
          <w:shd w:val="clear" w:color="auto" w:fill="auto"/>
          <w:lang w:eastAsia="zh-CN"/>
        </w:rPr>
        <w:t>“</w:t>
      </w:r>
      <w:r>
        <w:rPr>
          <w:rFonts w:hint="default" w:ascii="Times New Roman" w:hAnsi="Times New Roman" w:eastAsia="仿宋_GB2312" w:cs="Times New Roman"/>
          <w:color w:val="auto"/>
          <w:sz w:val="32"/>
          <w:szCs w:val="32"/>
          <w:highlight w:val="none"/>
          <w:shd w:val="clear" w:color="auto" w:fill="auto"/>
          <w:lang w:eastAsia="zh-CN"/>
        </w:rPr>
        <w:t>一岗双责</w:t>
      </w:r>
      <w:r>
        <w:rPr>
          <w:rFonts w:hint="eastAsia" w:ascii="Times New Roman" w:hAnsi="Times New Roman" w:eastAsia="仿宋_GB2312" w:cs="Times New Roman"/>
          <w:color w:val="auto"/>
          <w:sz w:val="32"/>
          <w:szCs w:val="32"/>
          <w:highlight w:val="none"/>
          <w:shd w:val="clear" w:color="auto" w:fill="auto"/>
          <w:lang w:eastAsia="zh-CN"/>
        </w:rPr>
        <w:t>”</w:t>
      </w:r>
      <w:r>
        <w:rPr>
          <w:rFonts w:hint="default" w:ascii="Times New Roman" w:hAnsi="Times New Roman" w:eastAsia="仿宋_GB2312" w:cs="Times New Roman"/>
          <w:color w:val="auto"/>
          <w:sz w:val="32"/>
          <w:szCs w:val="32"/>
          <w:highlight w:val="none"/>
          <w:shd w:val="clear" w:color="auto" w:fill="auto"/>
          <w:lang w:eastAsia="zh-CN"/>
        </w:rPr>
        <w:t>，把政治纪律挺在前，织牢思想防线，以铁的纪律规范行政行为、廉洁从政。一是认真履行党建责任。按照全面从严治党的总要求和总任务，狠抓党的组织建设，强化敢于担当，全面抓好水务党风廉政建设工作，严格落实党建主体责任，及时规范党员干部行政行为，加强党员干部日常监管，完善规章制度，重点加强对项目建设、项目招投标、安全生产等重点领域风险防控，预防腐败滋生。二是不断增强廉洁自律。坚持从自身做起，保持廉洁自律，严格党员干部职工自身行为规范，筑牢思想防线，加强思想教育，杜绝以权谋私，自觉接受社会、群众的批评和监督，主动自我加压，查摆和改正不足。三是抓好行业风险防控。坚持党风廉政建设与水务业务工作同部署、同落实、同检查、同考核。围绕水务中心工作，坚持一手抓水利基础设施建设、一手抓党风廉政建设</w:t>
      </w:r>
      <w:r>
        <w:rPr>
          <w:rFonts w:hint="eastAsia" w:ascii="Times New Roman" w:hAnsi="Times New Roman" w:eastAsia="仿宋_GB2312" w:cs="Times New Roman"/>
          <w:color w:val="auto"/>
          <w:sz w:val="32"/>
          <w:szCs w:val="32"/>
          <w:highlight w:val="none"/>
          <w:shd w:val="clear" w:color="auto" w:fill="auto"/>
          <w:lang w:eastAsia="zh-CN"/>
        </w:rPr>
        <w:t>“</w:t>
      </w:r>
      <w:r>
        <w:rPr>
          <w:rFonts w:hint="default" w:ascii="Times New Roman" w:hAnsi="Times New Roman" w:eastAsia="仿宋_GB2312" w:cs="Times New Roman"/>
          <w:color w:val="auto"/>
          <w:sz w:val="32"/>
          <w:szCs w:val="32"/>
          <w:highlight w:val="none"/>
          <w:shd w:val="clear" w:color="auto" w:fill="auto"/>
          <w:lang w:eastAsia="zh-CN"/>
        </w:rPr>
        <w:t>两不误</w:t>
      </w:r>
      <w:r>
        <w:rPr>
          <w:rFonts w:hint="eastAsia" w:ascii="Times New Roman" w:hAnsi="Times New Roman" w:eastAsia="仿宋_GB2312" w:cs="Times New Roman"/>
          <w:color w:val="auto"/>
          <w:sz w:val="32"/>
          <w:szCs w:val="32"/>
          <w:highlight w:val="none"/>
          <w:shd w:val="clear" w:color="auto" w:fill="auto"/>
          <w:lang w:eastAsia="zh-CN"/>
        </w:rPr>
        <w:t>”</w:t>
      </w:r>
      <w:r>
        <w:rPr>
          <w:rFonts w:hint="default" w:ascii="Times New Roman" w:hAnsi="Times New Roman" w:eastAsia="仿宋_GB2312" w:cs="Times New Roman"/>
          <w:color w:val="auto"/>
          <w:sz w:val="32"/>
          <w:szCs w:val="32"/>
          <w:highlight w:val="none"/>
          <w:shd w:val="clear" w:color="auto" w:fill="auto"/>
          <w:lang w:eastAsia="zh-CN"/>
        </w:rPr>
        <w:t xml:space="preserve">不放松，扎实开展水利工程建设领域突出问题专项治理，从源头上加强了重点领域风险防控的监督管理，打造廉洁党建。 </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cs="Times New Roman"/>
        </w:rPr>
      </w:pPr>
      <w:r>
        <w:rPr>
          <w:rFonts w:hint="default" w:ascii="Times New Roman" w:hAnsi="Times New Roman" w:eastAsia="仿宋_GB2312" w:cs="Times New Roman"/>
          <w:b/>
          <w:bCs/>
          <w:sz w:val="32"/>
          <w:szCs w:val="32"/>
          <w:lang w:val="en-US" w:eastAsia="zh-CN"/>
        </w:rPr>
        <w:t>筑牢线上</w:t>
      </w:r>
      <w:r>
        <w:rPr>
          <w:rFonts w:hint="eastAsia" w:eastAsia="仿宋_GB2312" w:cs="Times New Roman"/>
          <w:b/>
          <w:bCs/>
          <w:sz w:val="32"/>
          <w:szCs w:val="32"/>
          <w:lang w:val="en-US" w:eastAsia="zh-CN"/>
        </w:rPr>
        <w:t>“</w:t>
      </w:r>
      <w:r>
        <w:rPr>
          <w:rFonts w:hint="default" w:ascii="Times New Roman" w:hAnsi="Times New Roman" w:eastAsia="仿宋_GB2312" w:cs="Times New Roman"/>
          <w:b/>
          <w:bCs/>
          <w:sz w:val="32"/>
          <w:szCs w:val="32"/>
          <w:lang w:val="en-US" w:eastAsia="zh-CN"/>
        </w:rPr>
        <w:t>智慧阵地</w:t>
      </w:r>
      <w:r>
        <w:rPr>
          <w:rFonts w:hint="eastAsia" w:eastAsia="仿宋_GB2312" w:cs="Times New Roman"/>
          <w:b/>
          <w:bCs/>
          <w:sz w:val="32"/>
          <w:szCs w:val="32"/>
          <w:lang w:val="en-US" w:eastAsia="zh-CN"/>
        </w:rPr>
        <w:t>”</w:t>
      </w:r>
      <w:r>
        <w:rPr>
          <w:rFonts w:hint="default" w:ascii="Times New Roman" w:hAnsi="Times New Roman" w:eastAsia="仿宋_GB2312" w:cs="Times New Roman"/>
          <w:b/>
          <w:bCs/>
          <w:sz w:val="32"/>
          <w:szCs w:val="32"/>
          <w:lang w:val="en-US" w:eastAsia="zh-CN"/>
        </w:rPr>
        <w:t>。</w:t>
      </w:r>
      <w:r>
        <w:rPr>
          <w:rFonts w:hint="eastAsia" w:ascii="Times New Roman" w:hAnsi="Times New Roman" w:eastAsia="仿宋_GB2312" w:cs="Times New Roman"/>
          <w:sz w:val="32"/>
          <w:szCs w:val="32"/>
          <w:lang w:val="en-US" w:eastAsia="zh-CN"/>
        </w:rPr>
        <w:t>作为</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智慧党建</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的试点单位，在党内用好</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智慧党建</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阵地，支部党员全覆盖安装使用</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云岭先锋</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APP，并通过APP实现</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三会一课</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主题党日</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党员积分</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党员教育</w:t>
      </w:r>
      <w:r>
        <w:rPr>
          <w:rFonts w:hint="eastAsia" w:eastAsia="仿宋_GB2312" w:cs="Times New Roman"/>
          <w:sz w:val="32"/>
          <w:szCs w:val="32"/>
          <w:lang w:val="en-US" w:eastAsia="zh-CN"/>
        </w:rPr>
        <w:t>”</w:t>
      </w:r>
      <w:r>
        <w:rPr>
          <w:rFonts w:hint="eastAsia" w:ascii="Times New Roman" w:hAnsi="Times New Roman" w:eastAsia="仿宋_GB2312" w:cs="Times New Roman"/>
          <w:sz w:val="32"/>
          <w:szCs w:val="32"/>
          <w:lang w:val="en-US" w:eastAsia="zh-CN"/>
        </w:rPr>
        <w:t>线上一体化管理；在团内</w:t>
      </w:r>
      <w:r>
        <w:rPr>
          <w:rFonts w:hint="default" w:ascii="Times New Roman" w:hAnsi="Times New Roman" w:eastAsia="仿宋_GB2312" w:cs="Times New Roman"/>
          <w:sz w:val="32"/>
          <w:szCs w:val="32"/>
          <w:lang w:val="en-US" w:eastAsia="zh-CN"/>
        </w:rPr>
        <w:t>大力</w:t>
      </w:r>
      <w:r>
        <w:rPr>
          <w:rFonts w:hint="default" w:ascii="Times New Roman" w:hAnsi="Times New Roman" w:eastAsia="仿宋_GB2312" w:cs="Times New Roman"/>
          <w:b w:val="0"/>
          <w:bCs w:val="0"/>
          <w:sz w:val="32"/>
          <w:szCs w:val="32"/>
          <w:lang w:val="en-US" w:eastAsia="zh-CN"/>
        </w:rPr>
        <w:t>推进</w:t>
      </w:r>
      <w:r>
        <w:rPr>
          <w:rFonts w:hint="eastAsia" w:eastAsia="仿宋_GB2312" w:cs="Times New Roman"/>
          <w:sz w:val="32"/>
          <w:szCs w:val="32"/>
          <w:lang w:eastAsia="zh-CN"/>
        </w:rPr>
        <w:t>“</w:t>
      </w:r>
      <w:r>
        <w:rPr>
          <w:rFonts w:hint="default" w:ascii="Times New Roman" w:hAnsi="Times New Roman" w:eastAsia="仿宋_GB2312" w:cs="Times New Roman"/>
          <w:sz w:val="32"/>
          <w:szCs w:val="32"/>
          <w:lang w:eastAsia="zh-CN"/>
        </w:rPr>
        <w:t>智慧团建</w:t>
      </w:r>
      <w:r>
        <w:rPr>
          <w:rFonts w:hint="eastAsia" w:eastAsia="仿宋_GB2312" w:cs="Times New Roman"/>
          <w:sz w:val="32"/>
          <w:szCs w:val="32"/>
          <w:lang w:eastAsia="zh-CN"/>
        </w:rPr>
        <w:t>”</w:t>
      </w:r>
      <w:r>
        <w:rPr>
          <w:rFonts w:hint="default" w:ascii="Times New Roman" w:hAnsi="Times New Roman" w:eastAsia="仿宋_GB2312" w:cs="Times New Roman"/>
          <w:sz w:val="32"/>
          <w:szCs w:val="32"/>
          <w:lang w:eastAsia="zh-CN"/>
        </w:rPr>
        <w:t>，开展</w:t>
      </w:r>
      <w:r>
        <w:rPr>
          <w:rFonts w:hint="eastAsia" w:eastAsia="仿宋_GB2312" w:cs="Times New Roman"/>
          <w:sz w:val="32"/>
          <w:szCs w:val="32"/>
          <w:lang w:eastAsia="zh-CN"/>
        </w:rPr>
        <w:t>“</w:t>
      </w:r>
      <w:r>
        <w:rPr>
          <w:rFonts w:hint="default" w:ascii="Times New Roman" w:hAnsi="Times New Roman" w:eastAsia="仿宋_GB2312" w:cs="Times New Roman"/>
          <w:sz w:val="32"/>
          <w:szCs w:val="32"/>
          <w:lang w:eastAsia="zh-CN"/>
        </w:rPr>
        <w:t>团员上网</w:t>
      </w:r>
      <w:r>
        <w:rPr>
          <w:rFonts w:hint="eastAsia" w:eastAsia="仿宋_GB2312" w:cs="Times New Roman"/>
          <w:sz w:val="32"/>
          <w:szCs w:val="32"/>
          <w:lang w:eastAsia="zh-CN"/>
        </w:rPr>
        <w:t>”“</w:t>
      </w:r>
      <w:r>
        <w:rPr>
          <w:rFonts w:hint="default" w:ascii="Times New Roman" w:hAnsi="Times New Roman" w:eastAsia="仿宋_GB2312" w:cs="Times New Roman"/>
          <w:sz w:val="32"/>
          <w:szCs w:val="32"/>
          <w:lang w:eastAsia="zh-CN"/>
        </w:rPr>
        <w:t>学社衔接</w:t>
      </w:r>
      <w:r>
        <w:rPr>
          <w:rFonts w:hint="eastAsia" w:eastAsia="仿宋_GB2312" w:cs="Times New Roman"/>
          <w:sz w:val="32"/>
          <w:szCs w:val="32"/>
          <w:lang w:eastAsia="zh-CN"/>
        </w:rPr>
        <w:t>”“</w:t>
      </w:r>
      <w:r>
        <w:rPr>
          <w:rFonts w:hint="default" w:ascii="Times New Roman" w:hAnsi="Times New Roman" w:eastAsia="仿宋_GB2312" w:cs="Times New Roman"/>
          <w:sz w:val="32"/>
          <w:szCs w:val="32"/>
          <w:lang w:eastAsia="zh-CN"/>
        </w:rPr>
        <w:t>关系转接</w:t>
      </w:r>
      <w:r>
        <w:rPr>
          <w:rFonts w:hint="eastAsia" w:eastAsia="仿宋_GB2312" w:cs="Times New Roman"/>
          <w:sz w:val="32"/>
          <w:szCs w:val="32"/>
          <w:lang w:eastAsia="zh-CN"/>
        </w:rPr>
        <w:t>”</w:t>
      </w:r>
      <w:r>
        <w:rPr>
          <w:rFonts w:hint="default" w:ascii="Times New Roman" w:hAnsi="Times New Roman" w:eastAsia="仿宋_GB2312" w:cs="Times New Roman"/>
          <w:sz w:val="32"/>
          <w:szCs w:val="32"/>
          <w:lang w:eastAsia="zh-CN"/>
        </w:rPr>
        <w:t>等基础工作，团员底数清晰，组织关系规范，全区13373名团员全部上网，实现</w:t>
      </w:r>
      <w:r>
        <w:rPr>
          <w:rFonts w:hint="default" w:ascii="Times New Roman" w:hAnsi="Times New Roman" w:eastAsia="仿宋_GB2312" w:cs="Times New Roman"/>
          <w:sz w:val="32"/>
          <w:szCs w:val="32"/>
          <w:lang w:val="en-US" w:eastAsia="zh-CN"/>
        </w:rPr>
        <w:t>团内</w:t>
      </w:r>
      <w:r>
        <w:rPr>
          <w:rFonts w:hint="default" w:ascii="Times New Roman" w:hAnsi="Times New Roman" w:eastAsia="仿宋_GB2312" w:cs="Times New Roman"/>
          <w:sz w:val="32"/>
          <w:szCs w:val="32"/>
          <w:lang w:eastAsia="zh-CN"/>
        </w:rPr>
        <w:t>智慧化管理；积极构建网上共青团新媒体矩阵，</w:t>
      </w:r>
      <w:r>
        <w:rPr>
          <w:rFonts w:hint="default" w:ascii="Times New Roman" w:hAnsi="Times New Roman" w:eastAsia="仿宋_GB2312" w:cs="Times New Roman"/>
          <w:sz w:val="32"/>
          <w:szCs w:val="32"/>
          <w:lang w:val="en-US" w:eastAsia="zh-CN"/>
        </w:rPr>
        <w:t>积极运用</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lang w:val="en-US" w:eastAsia="zh-CN"/>
        </w:rPr>
        <w:t>两微一抖</w:t>
      </w:r>
      <w:r>
        <w:rPr>
          <w:rFonts w:hint="eastAsia" w:eastAsia="仿宋_GB2312" w:cs="Times New Roman"/>
          <w:sz w:val="32"/>
          <w:szCs w:val="32"/>
          <w:lang w:val="en-US" w:eastAsia="zh-CN"/>
        </w:rPr>
        <w:t>”</w:t>
      </w:r>
      <w:r>
        <w:rPr>
          <w:rFonts w:hint="default" w:ascii="Times New Roman" w:hAnsi="Times New Roman" w:eastAsia="仿宋_GB2312" w:cs="Times New Roman"/>
          <w:sz w:val="32"/>
          <w:szCs w:val="32"/>
          <w:lang w:val="en-US" w:eastAsia="zh-CN"/>
        </w:rPr>
        <w:t>新媒体平台，</w:t>
      </w:r>
      <w:r>
        <w:rPr>
          <w:rFonts w:hint="default" w:ascii="Times New Roman" w:hAnsi="Times New Roman" w:eastAsia="仿宋_GB2312" w:cs="Times New Roman"/>
          <w:sz w:val="32"/>
          <w:szCs w:val="32"/>
          <w:lang w:eastAsia="zh-CN"/>
        </w:rPr>
        <w:t>定期推送宣传党的理论，</w:t>
      </w:r>
      <w:r>
        <w:rPr>
          <w:rFonts w:hint="default" w:ascii="Times New Roman" w:hAnsi="Times New Roman" w:eastAsia="仿宋_GB2312" w:cs="Times New Roman"/>
          <w:sz w:val="32"/>
          <w:szCs w:val="32"/>
          <w:lang w:val="en-US" w:eastAsia="zh-CN"/>
        </w:rPr>
        <w:t>弘扬社会正能量，</w:t>
      </w:r>
      <w:r>
        <w:rPr>
          <w:rFonts w:hint="default" w:ascii="Times New Roman" w:hAnsi="Times New Roman" w:eastAsia="仿宋_GB2312" w:cs="Times New Roman"/>
          <w:sz w:val="32"/>
          <w:szCs w:val="32"/>
          <w:lang w:eastAsia="zh-CN"/>
        </w:rPr>
        <w:t>持续在网络空间释放青春</w:t>
      </w:r>
      <w:r>
        <w:rPr>
          <w:rFonts w:hint="eastAsia" w:eastAsia="仿宋_GB2312" w:cs="Times New Roman"/>
          <w:sz w:val="32"/>
          <w:szCs w:val="32"/>
          <w:lang w:eastAsia="zh-CN"/>
        </w:rPr>
        <w:t>“</w:t>
      </w:r>
      <w:r>
        <w:rPr>
          <w:rFonts w:hint="default" w:ascii="Times New Roman" w:hAnsi="Times New Roman" w:eastAsia="仿宋_GB2312" w:cs="Times New Roman"/>
          <w:sz w:val="32"/>
          <w:szCs w:val="32"/>
          <w:lang w:eastAsia="zh-CN"/>
        </w:rPr>
        <w:t>红力</w:t>
      </w:r>
      <w:r>
        <w:rPr>
          <w:rFonts w:hint="eastAsia" w:eastAsia="仿宋_GB2312" w:cs="Times New Roman"/>
          <w:sz w:val="32"/>
          <w:szCs w:val="32"/>
          <w:lang w:eastAsia="zh-CN"/>
        </w:rPr>
        <w:t>”</w:t>
      </w:r>
      <w:r>
        <w:rPr>
          <w:rFonts w:hint="default" w:ascii="Times New Roman" w:hAnsi="Times New Roman" w:eastAsia="仿宋_GB2312" w:cs="Times New Roman"/>
          <w:sz w:val="32"/>
          <w:szCs w:val="32"/>
          <w:lang w:eastAsia="zh-CN"/>
        </w:rPr>
        <w:t>。</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 xml:space="preserve"> —</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rPr>
                        <w:rFonts w:hint="eastAsia"/>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337A4"/>
    <w:rsid w:val="179165E4"/>
    <w:rsid w:val="1810527A"/>
    <w:rsid w:val="1C9F0B02"/>
    <w:rsid w:val="1D654925"/>
    <w:rsid w:val="2FA337A4"/>
    <w:rsid w:val="47AB0656"/>
    <w:rsid w:val="49F4215B"/>
    <w:rsid w:val="521750FF"/>
    <w:rsid w:val="611F1787"/>
    <w:rsid w:val="641C1035"/>
    <w:rsid w:val="6BFC5737"/>
    <w:rsid w:val="74536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620" w:firstLineChars="200"/>
      <w:jc w:val="both"/>
    </w:pPr>
    <w:rPr>
      <w:rFonts w:ascii="Times New Roman" w:hAnsi="Times New Roman" w:eastAsia="宋体" w:cstheme="minorBidi"/>
      <w:kern w:val="2"/>
      <w:sz w:val="24"/>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paragraph" w:customStyle="1" w:styleId="7">
    <w:name w:val="无间隔1"/>
    <w:qFormat/>
    <w:uiPriority w:val="99"/>
    <w:pPr>
      <w:widowControl w:val="0"/>
      <w:jc w:val="both"/>
    </w:pPr>
    <w:rPr>
      <w:rFonts w:ascii="Calibri" w:hAnsi="Calibri" w:eastAsia="宋体" w:cs="Calibri"/>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昆明市西山区党政机关单位</Company>
  <Pages>1</Pages>
  <Words>0</Words>
  <Characters>0</Characters>
  <Lines>0</Lines>
  <Paragraphs>0</Paragraphs>
  <TotalTime>5</TotalTime>
  <ScaleCrop>false</ScaleCrop>
  <LinksUpToDate>false</LinksUpToDate>
  <CharactersWithSpaces>0</CharactersWithSpaces>
  <Application>WPS Office_11.8.6.8722_F1E327BC-269C-435d-A152-05C5408002CA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2021-09-22T09:06:00Z</dcterms:created>
  <dc:creator>三月&amp;清芬</dc:creator>
  <cp:lastModifiedBy>三月&amp;清芬</cp:lastModifiedBy>
  <cp:lastPrinted>2021-09-23T01:19:00Z</cp:lastPrinted>
  <dcterms:modified xsi:type="dcterms:W3CDTF">2021-11-19T03:25:25Z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2052-11.8.6.8722</vt:lpwstr>
  </property>
</Properties>
</file>