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Ouch</w:t>
      </w:r>
      <w:r>
        <w:rPr>
          <w:rStyle w:val="style16"/>
        </w:rPr>
        <w:endnoteReference w:id="2"/>
      </w:r>
      <w:r>
        <w:rPr/>
        <w:t>.</w:t>
      </w:r>
      <w:r>
        <w:rPr>
          <w:rStyle w:val="style16"/>
        </w:rPr>
        <w:endnoteReference w:id="3"/>
      </w:r>
    </w:p>
    <w:sectPr>
      <w:endnotePr>
        <w:numFmt w:val="lowerRoman"/>
      </w:endnote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endnotes.xml><?xml version="1.0" encoding="utf-8"?>
<w:endnotes xmlns:w="http://schemas.openxmlformats.org/wordprocessingml/2006/main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4"/>
      </w:pPr>
      <w:r>
        <w:rPr/>
        <w:endnoteRef/>
        <w:tab/>
        <w:t>A tachyon walks into a bar.</w:t>
      </w:r>
    </w:p>
  </w:endnote>
  <w:endnote w:id="3">
    <w:p>
      <w:pPr>
        <w:pStyle w:val="style24"/>
      </w:pPr>
      <w:r>
        <w:rPr/>
        <w:endnoteRef/>
        <w:tab/>
        <w:t>Fin.</w:t>
      </w:r>
    </w:p>
  </w:endnote>
</w:endnote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GB"/>
    </w:rPr>
  </w:style>
  <w:style w:styleId="style15" w:type="character">
    <w:name w:val="Endnote Characters"/>
    <w:next w:val="style15"/>
    <w:rPr/>
  </w:style>
  <w:style w:styleId="style16" w:type="character">
    <w:name w:val="Endnote anchor"/>
    <w:next w:val="style16"/>
    <w:rPr>
      <w:vertAlign w:val="superscript"/>
    </w:rPr>
  </w:style>
  <w:style w:styleId="style17" w:type="character">
    <w:name w:val="Footnote anchor"/>
    <w:next w:val="style17"/>
    <w:rPr>
      <w:vertAlign w:val="superscript"/>
    </w:rPr>
  </w:style>
  <w:style w:styleId="style18" w:type="character">
    <w:name w:val="Footnote Character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Endnote"/>
    <w:basedOn w:val="style0"/>
    <w:next w:val="style24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endnotes" Target="end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2015-01-19T19:42:06.00Z</dcterms:created>
  <cp:revision>0</cp:revision>
</cp:coreProperties>
</file>