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pPr w:leftFromText="180" w:rightFromText="180" w:vertAnchor="text" w:horzAnchor="page" w:tblpX="184" w:tblpY="-9148"/>
        <w:tblOverlap w:val="never"/>
        <w:tblW w:w="11338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8"/>
        <w:gridCol w:w="1308"/>
        <w:gridCol w:w="1018"/>
        <w:gridCol w:w="1018"/>
        <w:gridCol w:w="2476"/>
        <w:gridCol w:w="4210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图片格式</w:t>
            </w:r>
          </w:p>
        </w:tc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压缩方式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透明度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动画</w:t>
            </w:r>
          </w:p>
        </w:tc>
        <w:tc>
          <w:tcPr>
            <w:tcW w:w="2476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浏览器兼容</w:t>
            </w:r>
          </w:p>
        </w:tc>
        <w:tc>
          <w:tcPr>
            <w:tcW w:w="421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适应场景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JPEG</w:t>
            </w:r>
          </w:p>
        </w:tc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有损压缩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不支持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不支持</w:t>
            </w:r>
          </w:p>
        </w:tc>
        <w:tc>
          <w:tcPr>
            <w:tcW w:w="2476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所有</w:t>
            </w:r>
          </w:p>
        </w:tc>
        <w:tc>
          <w:tcPr>
            <w:tcW w:w="421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复杂颜色及形状、尤其是照片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GIF</w:t>
            </w:r>
          </w:p>
        </w:tc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无损压缩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2476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所有</w:t>
            </w:r>
          </w:p>
        </w:tc>
        <w:tc>
          <w:tcPr>
            <w:tcW w:w="421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简单颜色，动画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PNG</w:t>
            </w:r>
          </w:p>
        </w:tc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无损压缩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不支持</w:t>
            </w:r>
          </w:p>
        </w:tc>
        <w:tc>
          <w:tcPr>
            <w:tcW w:w="2476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所有</w:t>
            </w:r>
          </w:p>
        </w:tc>
        <w:tc>
          <w:tcPr>
            <w:tcW w:w="421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需要透明时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APNG</w:t>
            </w:r>
          </w:p>
        </w:tc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无损压缩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2476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Firefox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Safari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iOS Safari</w:t>
            </w:r>
          </w:p>
        </w:tc>
        <w:tc>
          <w:tcPr>
            <w:tcW w:w="421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需要半透明效果的动画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WebP</w:t>
            </w:r>
          </w:p>
        </w:tc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有损压缩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2476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Chrome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Opera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Android Chrome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Android Browser</w:t>
            </w:r>
          </w:p>
        </w:tc>
        <w:tc>
          <w:tcPr>
            <w:tcW w:w="421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复杂颜色及形状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浏览器平台可预知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SVG</w:t>
            </w:r>
          </w:p>
        </w:tc>
        <w:tc>
          <w:tcPr>
            <w:tcW w:w="130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无损压缩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101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  <w:tc>
          <w:tcPr>
            <w:tcW w:w="2476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所有（IE8以上）</w:t>
            </w:r>
          </w:p>
        </w:tc>
        <w:tc>
          <w:tcPr>
            <w:tcW w:w="421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简单图形，需要良好的放缩体验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需要动态控制图片特效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60115"/>
            <wp:effectExtent l="0" t="0" r="4445" b="6985"/>
            <wp:docPr id="1" name="图片 1" descr="103455bhc71stxtmrax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3455bhc71stxtmraxm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11339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1"/>
        <w:gridCol w:w="6938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工具</w:t>
            </w:r>
          </w:p>
        </w:tc>
        <w:tc>
          <w:tcPr>
            <w:tcW w:w="693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"http://jpegclub.org/jpegtran/" \t "http://www.html5cn.org/_blank"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sz w:val="24"/>
                <w:szCs w:val="24"/>
                <w:u w:val="single"/>
              </w:rPr>
              <w:t>jpegtran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3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优化JPG图片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"http://optipng.sourceforge.net/" \t "http://www.html5cn.org/_blank"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sz w:val="24"/>
                <w:szCs w:val="24"/>
                <w:u w:val="single"/>
              </w:rPr>
              <w:t>OptiPNG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3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无损PNG优化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"http://advancemame.sourceforge.net/doc-advpng.html" \t "http://www.html5cn.org/_blank"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sz w:val="24"/>
                <w:szCs w:val="24"/>
                <w:u w:val="single"/>
              </w:rPr>
              <w:t>AdvPNG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3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无损PNG优化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1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"http://pngquant.org/" \t "http://www.html5cn.org/_blank"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sz w:val="24"/>
                <w:szCs w:val="24"/>
                <w:u w:val="single"/>
              </w:rPr>
              <w:t>PNGQuant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38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有损PNG优化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1.使用base64;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节省一个 http 请求</w:t>
      </w:r>
    </w:p>
    <w:p>
      <w:pPr>
        <w:ind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明确使用 base64 的一个前提，那就是被 base64 编码的图片足够尺寸小。</w:t>
      </w:r>
    </w:p>
    <w:p>
      <w:pPr>
        <w:ind w:firstLine="420" w:firstLineChars="0"/>
        <w:rPr>
          <w:rStyle w:val="5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vertAlign w:val="baseline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background: url(data:image/gif;base64,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xxx)</w:t>
      </w:r>
    </w:p>
    <w:p>
      <w:pPr>
        <w:ind w:firstLine="420" w:firstLineChars="0"/>
        <w:rPr>
          <w:rStyle w:val="5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&lt;img src=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vertAlign w:val="baseline"/>
        </w:rPr>
        <w:t>"data:image/gif;base64,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18"/>
          <w:szCs w:val="18"/>
          <w:vertAlign w:val="baseline"/>
          <w:lang w:val="en-US" w:eastAsia="zh-CN"/>
        </w:rPr>
        <w:t>xxx"&gt;;</w:t>
      </w:r>
    </w:p>
    <w:p>
      <w:pPr>
        <w:ind w:firstLine="420" w:firstLineChars="0"/>
      </w:pPr>
      <w:r>
        <w:t>无额外请求</w:t>
      </w:r>
    </w:p>
    <w:p>
      <w:pPr>
        <w:ind w:firstLine="420" w:firstLineChars="0"/>
      </w:pPr>
      <w:r>
        <w:rPr>
          <w:rFonts w:hint="default"/>
        </w:rPr>
        <w:t>对于</w:t>
      </w:r>
      <w:bookmarkStart w:id="0" w:name="_GoBack"/>
      <w:r>
        <w:rPr>
          <w:rFonts w:hint="default"/>
          <w:highlight w:val="yellow"/>
        </w:rPr>
        <w:t>极小</w:t>
      </w:r>
      <w:bookmarkEnd w:id="0"/>
      <w:r>
        <w:rPr>
          <w:rFonts w:hint="default"/>
        </w:rPr>
        <w:t>或者极简单图片</w:t>
      </w:r>
    </w:p>
    <w:p>
      <w:pPr>
        <w:ind w:firstLine="420" w:firstLineChars="0"/>
      </w:pPr>
      <w:r>
        <w:rPr>
          <w:rFonts w:hint="default"/>
        </w:rPr>
        <w:t>可以被gzip。（通过gzip对base64数据的压缩能力通常和图片文件差不多或者更强）</w:t>
      </w:r>
    </w:p>
    <w:p>
      <w:pPr>
        <w:ind w:firstLine="420" w:firstLineChars="0"/>
      </w:pPr>
      <w:r>
        <w:rPr>
          <w:rFonts w:hint="default"/>
        </w:rPr>
        <w:t>降低css维护难度</w:t>
      </w:r>
    </w:p>
    <w:p>
      <w:pPr>
        <w:ind w:firstLine="420" w:firstLineChars="0"/>
      </w:pPr>
      <w:r>
        <w:rPr>
          <w:rFonts w:hint="default"/>
        </w:rPr>
        <w:t>可像单独图片一样使用，比如背景图片重复使用等</w:t>
      </w:r>
    </w:p>
    <w:p>
      <w:pPr>
        <w:ind w:firstLine="420" w:firstLineChars="0"/>
      </w:pPr>
      <w:r>
        <w:rPr>
          <w:rFonts w:hint="default"/>
        </w:rPr>
        <w:t>没有跨域问题，无需考虑缓存、文件头或者cookies问题  </w:t>
      </w:r>
    </w:p>
    <w:p>
      <w:pPr>
        <w:ind w:left="420" w:leftChars="0"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雪碧图（CssSprites）</w:t>
      </w:r>
    </w:p>
    <w:p>
      <w:pPr>
        <w:ind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将页面中许多细小的图片合并为一张大图。</w:t>
      </w:r>
    </w:p>
    <w:p>
      <w:pPr>
        <w:ind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节省一个 http 请求</w:t>
      </w:r>
    </w:p>
    <w:p>
      <w:pPr>
        <w:ind w:firstLine="420" w:firstLineChars="0"/>
      </w:pPr>
      <w:r>
        <w:t>页面具有多种风格，需要换肤功能，可使用CssSprites</w:t>
      </w:r>
    </w:p>
    <w:p>
      <w:pPr>
        <w:ind w:firstLine="420" w:firstLineChars="0"/>
      </w:pPr>
      <w:r>
        <w:rPr>
          <w:rFonts w:hint="default"/>
        </w:rPr>
        <w:t>网站已经趋于完美，不会再三天两头的改动（例如button大小、颜色等）</w:t>
      </w:r>
    </w:p>
    <w:p>
      <w:pPr>
        <w:ind w:firstLine="420" w:firstLineChars="0"/>
      </w:pPr>
      <w:r>
        <w:rPr>
          <w:rFonts w:hint="default"/>
        </w:rPr>
        <w:t>使用时无需重复图形内容</w:t>
      </w:r>
    </w:p>
    <w:p>
      <w:pPr>
        <w:ind w:firstLine="420" w:firstLineChars="0"/>
      </w:pPr>
      <w:r>
        <w:rPr>
          <w:rFonts w:hint="default"/>
        </w:rPr>
        <w:t>没有base64编码成本，降低图片更新的维护难度。（但注意Sprites同时修改css和图片某些时候可能造成负担）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D5FD1"/>
    <w:rsid w:val="10181842"/>
    <w:rsid w:val="196A5DE5"/>
    <w:rsid w:val="232A63A2"/>
    <w:rsid w:val="253E072C"/>
    <w:rsid w:val="26FD4D0B"/>
    <w:rsid w:val="288409CA"/>
    <w:rsid w:val="368F0663"/>
    <w:rsid w:val="381D0D34"/>
    <w:rsid w:val="399512E1"/>
    <w:rsid w:val="39B556FE"/>
    <w:rsid w:val="41FE7FA9"/>
    <w:rsid w:val="4A5A6E9D"/>
    <w:rsid w:val="4F77791A"/>
    <w:rsid w:val="4FC4146C"/>
    <w:rsid w:val="570F2EBD"/>
    <w:rsid w:val="5B966114"/>
    <w:rsid w:val="5CA7123C"/>
    <w:rsid w:val="608C0110"/>
    <w:rsid w:val="63702B8D"/>
    <w:rsid w:val="648938A5"/>
    <w:rsid w:val="67820DF4"/>
    <w:rsid w:val="728665CE"/>
    <w:rsid w:val="74A31539"/>
    <w:rsid w:val="768F33DE"/>
    <w:rsid w:val="7EE2262F"/>
    <w:rsid w:val="7F5F2F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2016-07-23T02:04:35Z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