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1.在IE6</w:t>
      </w:r>
      <w:r>
        <w:rPr>
          <w:rFonts w:hint="eastAsia"/>
          <w:lang w:val="en-US" w:eastAsia="zh-CN"/>
        </w:rPr>
        <w:tab/>
        <w:t>下floal的块元素,margin距离有出路;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解决:dispaly:inline;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2.IE6/7 下设置高度&lt;10px,实际高度出现偏差;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解决:overflow:hidden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或者设置行高line-height 小于你设置的高度。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3.图片默认间距;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解决:flo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at:letf;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825B0"/>
    <w:rsid w:val="44591F49"/>
    <w:rsid w:val="4DA408DF"/>
    <w:rsid w:val="551E76E2"/>
    <w:rsid w:val="61D45D28"/>
    <w:rsid w:val="65760A24"/>
    <w:rsid w:val="69AA72FA"/>
    <w:rsid w:val="70905E42"/>
    <w:rsid w:val="7B004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2016-07-26T01:13:57Z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