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bidi w:val="0"/>
        <w:jc w:val="left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12331700</wp:posOffset>
            </wp:positionV>
            <wp:extent cx="292100" cy="381000"/>
            <wp:wrapNone/>
            <wp:docPr id="1001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1220470</wp:posOffset>
                </wp:positionV>
                <wp:extent cx="1479550" cy="431800"/>
                <wp:effectExtent l="0" t="0" r="0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19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21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4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25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116.5pt;height:34pt;margin-top:96.1pt;margin-left:12.3pt;mso-height-relative:page;mso-width-relative:page;position:absolute;z-index:251662336" coordorigin="2293,37764" coordsize="2330,680">
                <o:lock v:ext="edit" aspectratio="f"/>
                <v:group id="组合 20" o:spid="_x0000_s1026" style="width:1732;height:681;left:2891;position:absolute;top:37764" coordorigin="2728,37833" coordsize="1732,681">
                  <o:lock v:ext="edit" aspectratio="f"/>
                  <v:roundrect id="圆角矩形 16" o:spid="_x0000_s1027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8" o:spid="_x0000_s1028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" o:spid="_x0000_s1029" type="#_x0000_t75" alt="大学生" style="width:624;height:624;left:2293;position:absolute;top:37801" coordsize="21600,21600" o:preferrelative="t" filled="f" stroked="f">
                  <v:imagedata r:id="rId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62230</wp:posOffset>
                </wp:positionV>
                <wp:extent cx="2726690" cy="1040765"/>
                <wp:effectExtent l="0" t="0" r="0" b="6985"/>
                <wp:wrapNone/>
                <wp:docPr id="11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26690" cy="1040765"/>
                          <a:chOff x="7215" y="4594"/>
                          <a:chExt cx="6065" cy="2430"/>
                        </a:xfrm>
                      </wpg:grpSpPr>
                      <pic:pic xmlns:pic="http://schemas.openxmlformats.org/drawingml/2006/picture">
                        <pic:nvPicPr>
                          <pic:cNvPr id="14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5" y="4594"/>
                            <a:ext cx="5388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5" name="文本框 4"/>
                        <wps:cNvSpPr txBox="1"/>
                        <wps:spPr>
                          <a:xfrm>
                            <a:off x="8095" y="5148"/>
                            <a:ext cx="5185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专题二 代词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30" alt="7b0a202020202274657874626f78223a2022220a7d0a" style="width:214.7pt;height:81.95pt;margin-top:4.9pt;margin-left:156.1pt;mso-height-relative:page;mso-width-relative:page;position:absolute;z-index:251660288" coordorigin="7215,4594" coordsize="6065,2430">
                <o:lock v:ext="edit" aspectratio="f"/>
                <v:shape id="图片 3" o:spid="_x0000_s1031" type="#_x0000_t75" alt="画板 18" style="width:5388;height:2430;left:7215;position:absolute;top:4594" coordsize="21600,21600" o:preferrelative="t" filled="f" stroked="f">
                  <v:imagedata r:id="rId11" o:title=""/>
                  <o:lock v:ext="edit" aspectratio="t"/>
                </v:shape>
                <v:shape id="文本框 4" o:spid="_x0000_s1032" type="#_x0000_t202" style="width:5185;height:1392;left:8095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专题二 代词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173355</wp:posOffset>
            </wp:positionV>
            <wp:extent cx="6304915" cy="2421255"/>
            <wp:effectExtent l="0" t="0" r="635" b="17145"/>
            <wp:wrapSquare wrapText="bothSides"/>
            <wp:docPr id="26" name="图片 -2147482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-21474821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2421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default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第一部分 人称代词、物主代词和反身代词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【回顾复习】完成下列人称代词、物主代词和反身代词的表格</w:t>
      </w:r>
    </w:p>
    <w:tbl>
      <w:tblPr>
        <w:tblStyle w:val="TableNormal"/>
        <w:tblW w:w="47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861"/>
        <w:gridCol w:w="1160"/>
        <w:gridCol w:w="1284"/>
        <w:gridCol w:w="1427"/>
        <w:gridCol w:w="1413"/>
        <w:gridCol w:w="2155"/>
      </w:tblGrid>
      <w:tr>
        <w:tblPrEx>
          <w:tblW w:w="47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4" w:type="dxa"/>
            <w:gridSpan w:val="2"/>
            <w:vMerge w:val="restart"/>
            <w:tcBorders>
              <w:top w:val="single" w:sz="0" w:space="0" w:color="9576CE"/>
              <w:left w:val="single" w:sz="0" w:space="0" w:color="E1D8F1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2444" w:type="dxa"/>
            <w:gridSpan w:val="2"/>
            <w:tcBorders>
              <w:top w:val="single" w:sz="0" w:space="0" w:color="9576CE"/>
              <w:left w:val="dotted" w:sz="0" w:space="0" w:color="auto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人称代词</w:t>
            </w:r>
          </w:p>
        </w:tc>
        <w:tc>
          <w:tcPr>
            <w:tcW w:w="2840" w:type="dxa"/>
            <w:gridSpan w:val="2"/>
            <w:tcBorders>
              <w:top w:val="single" w:sz="0" w:space="0" w:color="9576CE"/>
              <w:left w:val="dotted" w:sz="0" w:space="0" w:color="auto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物主代词</w:t>
            </w:r>
          </w:p>
        </w:tc>
        <w:tc>
          <w:tcPr>
            <w:tcW w:w="2155" w:type="dxa"/>
            <w:vMerge w:val="restart"/>
            <w:tcBorders>
              <w:top w:val="single" w:sz="0" w:space="0" w:color="9576CE"/>
              <w:left w:val="dotted" w:sz="0" w:space="0" w:color="auto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反身代词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4" w:type="dxa"/>
            <w:gridSpan w:val="2"/>
            <w:vMerge/>
            <w:tcBorders>
              <w:top w:val="single" w:sz="4" w:space="0" w:color="9576CE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single" w:sz="0" w:space="0" w:color="9576CE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主格</w:t>
            </w:r>
          </w:p>
        </w:tc>
        <w:tc>
          <w:tcPr>
            <w:tcW w:w="1284" w:type="dxa"/>
            <w:tcBorders>
              <w:top w:val="single" w:sz="0" w:space="0" w:color="9576CE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宾格</w:t>
            </w:r>
          </w:p>
        </w:tc>
        <w:tc>
          <w:tcPr>
            <w:tcW w:w="1427" w:type="dxa"/>
            <w:tcBorders>
              <w:top w:val="single" w:sz="0" w:space="0" w:color="9576CE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形容词性</w:t>
            </w:r>
          </w:p>
        </w:tc>
        <w:tc>
          <w:tcPr>
            <w:tcW w:w="1413" w:type="dxa"/>
            <w:tcBorders>
              <w:top w:val="single" w:sz="0" w:space="0" w:color="9576CE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名词性</w:t>
            </w:r>
          </w:p>
        </w:tc>
        <w:tc>
          <w:tcPr>
            <w:tcW w:w="2155" w:type="dxa"/>
            <w:vMerge/>
            <w:tcBorders>
              <w:top w:val="single" w:sz="4" w:space="0" w:color="9576CE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 w:val="restart"/>
            <w:tcBorders>
              <w:top w:val="dotted" w:sz="0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第一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人称</w:t>
            </w:r>
          </w:p>
        </w:tc>
        <w:tc>
          <w:tcPr>
            <w:tcW w:w="862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单数</w:t>
            </w: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none"/>
                <w:lang w:val="en-US" w:eastAsia="zh-CN"/>
              </w:rPr>
              <w:t>me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my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mine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myself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62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复数</w:t>
            </w: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we 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us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our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ours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ourselves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 w:val="restart"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第二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人称</w:t>
            </w:r>
          </w:p>
        </w:tc>
        <w:tc>
          <w:tcPr>
            <w:tcW w:w="862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单数</w:t>
            </w: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you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you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your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yours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yourself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62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复数</w:t>
            </w: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you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you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your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yours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yourselves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 w:val="restart"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第三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人称</w:t>
            </w:r>
          </w:p>
        </w:tc>
        <w:tc>
          <w:tcPr>
            <w:tcW w:w="862" w:type="dxa"/>
            <w:vMerge w:val="restart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单数</w:t>
            </w: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he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him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his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his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himself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62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she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her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her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hers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herself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62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it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it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its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its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itself</w:t>
            </w:r>
          </w:p>
        </w:tc>
      </w:tr>
      <w:tr>
        <w:tblPrEx>
          <w:tblW w:w="47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2" w:type="dxa"/>
            <w:vMerge/>
            <w:tcBorders>
              <w:top w:val="dotted" w:sz="4" w:space="0" w:color="auto"/>
              <w:left w:val="single" w:sz="0" w:space="0" w:color="E1D8F1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862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复数</w:t>
            </w:r>
          </w:p>
        </w:tc>
        <w:tc>
          <w:tcPr>
            <w:tcW w:w="1160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they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them</w:t>
            </w:r>
          </w:p>
        </w:tc>
        <w:tc>
          <w:tcPr>
            <w:tcW w:w="1427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their</w:t>
            </w:r>
          </w:p>
        </w:tc>
        <w:tc>
          <w:tcPr>
            <w:tcW w:w="1413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theirs</w:t>
            </w:r>
          </w:p>
        </w:tc>
        <w:tc>
          <w:tcPr>
            <w:tcW w:w="2155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E1D8F1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lang w:val="en-US" w:eastAsia="zh-CN"/>
              </w:rPr>
              <w:t>themselves</w:t>
            </w:r>
          </w:p>
        </w:tc>
      </w:tr>
    </w:tbl>
    <w:p>
      <w:pPr>
        <w:tabs>
          <w:tab w:val="left" w:pos="4371"/>
        </w:tabs>
        <w:bidi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考点一：人称代词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一、人称代词的定义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人称代词是用来指人、动物或事物的代词。人称代词的选取，取决于所指代的名词、短语或从句。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人称代词的用法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人称代词的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主格</w:t>
      </w:r>
      <w:r>
        <w:rPr>
          <w:rFonts w:ascii="Times New Roman" w:hAnsi="Times New Roman" w:cs="Times New Roman" w:hint="eastAsia"/>
          <w:lang w:val="en-US" w:eastAsia="zh-CN"/>
        </w:rPr>
        <w:t>在句中作主语，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放在谓语动词前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hAnsi="Times New Roman" w:cs="Times New Roman" w:hint="eastAsia"/>
          <w:u w:val="single"/>
          <w:lang w:val="en-US" w:eastAsia="zh-CN"/>
        </w:rPr>
        <w:t>I</w:t>
      </w:r>
      <w:r>
        <w:rPr>
          <w:rFonts w:ascii="Times New Roman" w:hAnsi="Times New Roman" w:cs="Times New Roman" w:hint="eastAsia"/>
          <w:lang w:val="en-US" w:eastAsia="zh-CN"/>
        </w:rPr>
        <w:t xml:space="preserve"> like English very much. 我非常喜欢英语。（注意：I“我”在句中任何位置都必须大写）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人称代词的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宾格</w:t>
      </w:r>
      <w:r>
        <w:rPr>
          <w:rFonts w:ascii="Times New Roman" w:hAnsi="Times New Roman" w:cs="Times New Roman" w:hint="eastAsia"/>
          <w:lang w:val="en-US" w:eastAsia="zh-CN"/>
        </w:rPr>
        <w:t>在句中作宾语，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放在动词或介词后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如：Pass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me</w:t>
      </w:r>
      <w:r>
        <w:rPr>
          <w:rFonts w:ascii="Times New Roman" w:hAnsi="Times New Roman" w:cs="Times New Roman" w:hint="eastAsia"/>
          <w:lang w:val="en-US" w:eastAsia="zh-CN"/>
        </w:rPr>
        <w:t xml:space="preserve"> the salt. 把盐递给我。</w:t>
      </w:r>
    </w:p>
    <w:p>
      <w:pPr>
        <w:tabs>
          <w:tab w:val="left" w:pos="4371"/>
        </w:tabs>
        <w:bidi w:val="0"/>
        <w:ind w:firstLine="42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My father bought a pen for </w:t>
      </w:r>
      <w:r>
        <w:rPr>
          <w:rFonts w:ascii="Times New Roman" w:hAnsi="Times New Roman" w:cs="Times New Roman" w:hint="default"/>
          <w:u w:val="single"/>
          <w:lang w:val="en-US" w:eastAsia="zh-CN"/>
        </w:rPr>
        <w:t>me</w:t>
      </w:r>
      <w:r>
        <w:rPr>
          <w:rFonts w:ascii="Times New Roman" w:hAnsi="Times New Roman" w:cs="Times New Roman" w:hint="default"/>
          <w:lang w:val="en-US" w:eastAsia="zh-CN"/>
        </w:rPr>
        <w:t>. 我爸爸给我买了支钢笔。</w:t>
      </w:r>
    </w:p>
    <w:p>
      <w:pPr>
        <w:tabs>
          <w:tab w:val="left" w:pos="4371"/>
        </w:tabs>
        <w:bidi w:val="0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考点二：物主代词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一、物主代词的定义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物主代词是表示</w:t>
      </w:r>
      <w:r>
        <w:rPr>
          <w:rFonts w:ascii="Times New Roman" w:hAnsi="Times New Roman" w:cs="Times New Roman" w:hint="eastAsia"/>
          <w:lang w:val="en-US" w:eastAsia="zh-CN"/>
        </w:rPr>
        <w:t>事物</w:t>
      </w:r>
      <w:r>
        <w:rPr>
          <w:rFonts w:ascii="Times New Roman" w:hAnsi="Times New Roman" w:cs="Times New Roman" w:hint="default"/>
          <w:lang w:val="en-US" w:eastAsia="zh-CN"/>
        </w:rPr>
        <w:t>所有关系的代词，分为形容词性物主代词和名词性物主代词。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二、物主代词的用法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形容词性物主代词：用作定语，起形容词的作用，后面要跟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名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>词，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不能单独使用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如：Is that </w:t>
      </w:r>
      <w:r>
        <w:rPr>
          <w:rFonts w:ascii="Times New Roman" w:hAnsi="Times New Roman" w:cs="Times New Roman" w:hint="eastAsia"/>
          <w:u w:val="single"/>
          <w:lang w:val="en-US" w:eastAsia="zh-CN"/>
        </w:rPr>
        <w:t>your umbrella</w:t>
      </w:r>
      <w:r>
        <w:rPr>
          <w:rFonts w:ascii="Times New Roman" w:hAnsi="Times New Roman" w:cs="Times New Roman" w:hint="eastAsia"/>
          <w:lang w:val="en-US" w:eastAsia="zh-CN"/>
        </w:rPr>
        <w:t>? 那是你的雨伞吗？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名词性物主代词：相当于名词，在句中作主语、宾语和表语，后面一定不能跟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名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>词，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可以单独使用</w:t>
      </w:r>
      <w:r>
        <w:rPr>
          <w:rFonts w:ascii="Times New Roman" w:hAnsi="Times New Roman" w:cs="Times New Roman" w:hint="eastAsia"/>
          <w:lang w:val="en-US" w:eastAsia="zh-CN"/>
        </w:rPr>
        <w:t>，“名词性物主代词=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形容词性物主代词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>+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名词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如：This is my book. </w:t>
      </w:r>
      <w:r>
        <w:rPr>
          <w:rFonts w:ascii="Times New Roman" w:hAnsi="Times New Roman" w:cs="Times New Roman" w:hint="eastAsia"/>
          <w:u w:val="single"/>
          <w:lang w:val="en-US" w:eastAsia="zh-CN"/>
        </w:rPr>
        <w:t>Yours</w:t>
      </w:r>
      <w:r>
        <w:rPr>
          <w:rFonts w:ascii="Times New Roman" w:hAnsi="Times New Roman" w:cs="Times New Roman" w:hint="eastAsia"/>
          <w:lang w:val="en-US" w:eastAsia="zh-CN"/>
        </w:rPr>
        <w:t xml:space="preserve"> is on the desk. 这是我的书。你的在桌子上。（作主语，相当于your book）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16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These books are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mine</w:t>
      </w:r>
      <w:r>
        <w:rPr>
          <w:rFonts w:ascii="Times New Roman" w:hAnsi="Times New Roman" w:cs="Times New Roman" w:hint="eastAsia"/>
          <w:lang w:val="en-US" w:eastAsia="zh-CN"/>
        </w:rPr>
        <w:t>. 这些书是我的。（作表语，相当于my books）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16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Let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clean her classroom first, then we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ll clean </w:t>
      </w:r>
      <w:r>
        <w:rPr>
          <w:rFonts w:ascii="Times New Roman" w:hAnsi="Times New Roman" w:cs="Times New Roman" w:hint="eastAsia"/>
          <w:u w:val="single"/>
          <w:lang w:val="en-US" w:eastAsia="zh-CN"/>
        </w:rPr>
        <w:t>ours</w:t>
      </w:r>
      <w:r>
        <w:rPr>
          <w:rFonts w:ascii="Times New Roman" w:hAnsi="Times New Roman" w:cs="Times New Roman" w:hint="eastAsia"/>
          <w:lang w:val="en-US" w:eastAsia="zh-CN"/>
        </w:rPr>
        <w:t>. 我们先打扫她的教室，然后打扫我们的。（作宾语，相当于our classroom）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考点三：反身代词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一、反身代词的定义及构成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定义：表示“某人自己”的词叫反身代词。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主语和宾语为同一个人或物</w:t>
      </w:r>
      <w:r>
        <w:rPr>
          <w:rFonts w:ascii="Times New Roman" w:hAnsi="Times New Roman" w:cs="Times New Roman" w:hint="eastAsia"/>
          <w:lang w:val="en-US" w:eastAsia="zh-CN"/>
        </w:rPr>
        <w:t>。反身代词与它所指代的名词或代词形成互指关系，在人称、数和性别上保持一致。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构成：反身代词第一、二人称构成是由形容词性物主代词加self（复数selves）构成，第三人称反身代词由人称代词宾格形式加self（复数加selves）构成。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二、反身代词的用法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 反身代词可用作宾语、表语、主语或宾语的同位语。用作同位语时强调“本人、自己”。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如：I </w:t>
      </w:r>
      <w:r>
        <w:rPr>
          <w:rFonts w:ascii="Times New Roman" w:hAnsi="Times New Roman" w:cs="Times New Roman" w:hint="eastAsia"/>
          <w:u w:val="single"/>
          <w:lang w:val="en-US" w:eastAsia="zh-CN"/>
        </w:rPr>
        <w:t>enjoy myself</w:t>
      </w:r>
      <w:r>
        <w:rPr>
          <w:rFonts w:ascii="Times New Roman" w:hAnsi="Times New Roman" w:cs="Times New Roman" w:hint="eastAsia"/>
          <w:lang w:val="en-US" w:eastAsia="zh-CN"/>
        </w:rPr>
        <w:t xml:space="preserve"> at the party yesterday. 昨天我在聚会上玩得很开心。（作动词的宾语）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16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Tom is old enough to </w:t>
      </w:r>
      <w:r>
        <w:rPr>
          <w:rFonts w:ascii="Times New Roman" w:hAnsi="Times New Roman" w:cs="Times New Roman" w:hint="eastAsia"/>
          <w:u w:val="single"/>
          <w:lang w:val="en-US" w:eastAsia="zh-CN"/>
        </w:rPr>
        <w:t>look after himself</w:t>
      </w:r>
      <w:r>
        <w:rPr>
          <w:rFonts w:ascii="Times New Roman" w:hAnsi="Times New Roman" w:cs="Times New Roman" w:hint="eastAsia"/>
          <w:lang w:val="en-US" w:eastAsia="zh-CN"/>
        </w:rPr>
        <w:t>. 汤姆足够大照顾他自己了。（作介词的宾语）</w:t>
      </w:r>
    </w:p>
    <w:p>
      <w:pPr>
        <w:keepNext w:val="0"/>
        <w:keepLines w:val="0"/>
        <w:pageBreakBefore w:val="0"/>
        <w:widowControl w:val="0"/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16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story itself</w:t>
      </w:r>
      <w:r>
        <w:rPr>
          <w:rFonts w:ascii="Times New Roman" w:hAnsi="Times New Roman" w:cs="Times New Roman" w:hint="eastAsia"/>
          <w:lang w:val="en-US" w:eastAsia="zh-CN"/>
        </w:rPr>
        <w:t xml:space="preserve"> is good. But he didn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tell it well. 这个故事本身是好的。但是他没有讲好。（作同位语）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反身代词的常见固定搭配：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eastAsia"/>
          <w:u w:val="none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learn by oneself 自学 =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teach oneself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              enjoy oneself 玩得开心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eastAsia"/>
          <w:u w:val="none"/>
          <w:lang w:val="en-US" w:eastAsia="zh-CN"/>
        </w:rPr>
      </w:pP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by oneself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独自                               help oneself to+食物 随便吃……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cs="Times New Roman" w:hint="eastAsia"/>
          <w:u w:val="none"/>
          <w:lang w:val="en-US" w:eastAsia="zh-CN"/>
        </w:rPr>
      </w:pP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  hurt oneself 伤到某人自己                                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look after oneself 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照顾自己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37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74930</wp:posOffset>
                </wp:positionV>
                <wp:extent cx="885825" cy="390525"/>
                <wp:effectExtent l="6350" t="26670" r="22225" b="20955"/>
                <wp:wrapNone/>
                <wp:docPr id="27" name="横卷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3" type="#_x0000_t98" style="width:69.75pt;height:30.75pt;margin-top:5.9pt;margin-left:-2.7pt;mso-height-relative:page;mso-width-relative:page;position:absolute;v-text-anchor:middle;z-index:25166540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一、用所给词的适当形式填空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hAnsi="Times New Roman" w:cs="Times New Roman" w:hint="default"/>
          <w:lang w:val="en-US" w:eastAsia="zh-CN"/>
        </w:rPr>
        <w:t>1.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>Look at that boy on the playground.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He 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  </w:t>
      </w:r>
      <w:r>
        <w:rPr>
          <w:rFonts w:ascii="Times New Roman" w:eastAsia="宋体" w:hAnsi="Times New Roman" w:cs="Times New Roman"/>
          <w:szCs w:val="22"/>
        </w:rPr>
        <w:t>(him) is my cousin Daniel.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2. Jennifer Aniston is a really good actress. I like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her  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(she) a lot.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3. </w:t>
      </w:r>
      <w:r>
        <w:rPr>
          <w:rFonts w:ascii="Times New Roman" w:eastAsia="宋体" w:hAnsi="Times New Roman" w:cs="Times New Roman"/>
          <w:szCs w:val="22"/>
        </w:rPr>
        <w:t xml:space="preserve">I’m sure the girl will be able to take care of 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herself  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 xml:space="preserve"> (her) when she studies abroad.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4. </w:t>
      </w:r>
      <w:r>
        <w:rPr>
          <w:rFonts w:ascii="Times New Roman" w:eastAsia="宋体" w:hAnsi="Times New Roman" w:cs="Times New Roman"/>
          <w:szCs w:val="22"/>
        </w:rPr>
        <w:t xml:space="preserve">This book is not 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mine  </w:t>
      </w:r>
      <w:r>
        <w:rPr>
          <w:rFonts w:ascii="Times New Roman" w:eastAsia="Times New Roman" w:hAnsi="Times New Roman" w:cs="Times New Roman"/>
          <w:b w:val="0"/>
          <w:sz w:val="21"/>
          <w:szCs w:val="22"/>
          <w:u w:val="single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 xml:space="preserve"> (my). It’s Li Ming’s.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5. </w:t>
      </w:r>
      <w:r>
        <w:rPr>
          <w:rFonts w:ascii="Times New Roman" w:hAnsi="Times New Roman" w:cs="Times New Roman"/>
          <w:b w:val="0"/>
          <w:bCs w:val="0"/>
        </w:rPr>
        <w:t>The journey was a little boring. We didn't enjoy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ourselves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/>
          <w:b w:val="0"/>
          <w:bCs w:val="0"/>
        </w:rPr>
        <w:t>(we) at all.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6. </w:t>
      </w:r>
      <w:r>
        <w:rPr>
          <w:rFonts w:ascii="Times New Roman" w:hAnsi="Times New Roman" w:cs="Times New Roman"/>
          <w:b w:val="0"/>
          <w:bCs w:val="0"/>
        </w:rPr>
        <w:t xml:space="preserve">Tom and Jerry have a lot in common. 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Their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/>
          <w:b w:val="0"/>
          <w:bCs w:val="0"/>
        </w:rPr>
        <w:t>(they) favorite basketball player is James Harden.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7. </w:t>
      </w:r>
      <w:r>
        <w:rPr>
          <w:rFonts w:ascii="Times New Roman" w:hAnsi="Times New Roman" w:cs="Times New Roman"/>
          <w:b w:val="0"/>
          <w:bCs w:val="0"/>
        </w:rPr>
        <w:t xml:space="preserve">Nobody taught the old lady how to use WeChat. She learned it all by 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herself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/>
          <w:b w:val="0"/>
          <w:bCs w:val="0"/>
        </w:rPr>
        <w:t>.(she)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8. </w:t>
      </w:r>
      <w:r>
        <w:rPr>
          <w:rFonts w:ascii="Times New Roman" w:hAnsi="Times New Roman" w:cs="Times New Roman"/>
          <w:b w:val="0"/>
          <w:bCs w:val="0"/>
        </w:rPr>
        <w:t xml:space="preserve">My mother teaches 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me</w:t>
      </w:r>
      <w:r>
        <w:rPr>
          <w:rFonts w:ascii="Times New Roman" w:hAnsi="Times New Roman" w:cs="Times New Roman"/>
          <w:b w:val="0"/>
          <w:bCs w:val="0"/>
          <w:u w:val="single"/>
        </w:rPr>
        <w:t>　　</w:t>
      </w:r>
      <w:r>
        <w:rPr>
          <w:rFonts w:ascii="Times New Roman" w:hAnsi="Times New Roman" w:cs="Times New Roman"/>
          <w:b w:val="0"/>
          <w:bCs w:val="0"/>
        </w:rPr>
        <w:t>(I) a lot in my life. She is my first teacher.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9. </w:t>
      </w:r>
      <w:r>
        <w:rPr>
          <w:rFonts w:ascii="Times New Roman" w:hAnsi="Times New Roman" w:cs="Times New Roman"/>
          <w:b w:val="0"/>
          <w:bCs w:val="0"/>
        </w:rPr>
        <w:t xml:space="preserve">We should value the time we spend with our family and friends in 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our　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/>
          <w:b w:val="0"/>
          <w:bCs w:val="0"/>
        </w:rPr>
        <w:t xml:space="preserve"> daily lives. (we)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10. </w:t>
      </w:r>
      <w:r>
        <w:rPr>
          <w:rFonts w:ascii="Times New Roman" w:hAnsi="Times New Roman" w:cs="Times New Roman"/>
          <w:b w:val="0"/>
          <w:bCs w:val="0"/>
        </w:rPr>
        <w:t xml:space="preserve">We can get a lot from reading. It provides knowledge for 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　us　</w:t>
      </w:r>
      <w:r>
        <w:rPr>
          <w:rFonts w:ascii="Times New Roman" w:hAnsi="Times New Roman" w:cs="Times New Roman"/>
          <w:b w:val="0"/>
          <w:bCs w:val="0"/>
          <w:u w:val="single"/>
        </w:rPr>
        <w:t>　</w:t>
      </w:r>
      <w:r>
        <w:rPr>
          <w:rFonts w:ascii="Times New Roman" w:hAnsi="Times New Roman" w:cs="Times New Roman"/>
          <w:b w:val="0"/>
          <w:bCs w:val="0"/>
        </w:rPr>
        <w:t>.(we)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44450</wp:posOffset>
                </wp:positionV>
                <wp:extent cx="933450" cy="390525"/>
                <wp:effectExtent l="6350" t="26670" r="12700" b="20955"/>
                <wp:wrapNone/>
                <wp:docPr id="28" name="横卷形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33450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98" style="width:73.5pt;height:30.75pt;margin-top:3.5pt;margin-left:-0.45pt;mso-height-relative:page;mso-width-relative:page;position:absolute;v-text-anchor:middle;z-index:251667456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一、单项选择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1.（2023·河北）—Where did you get the toy car?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—From Betty. She made it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A．myself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B．himself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C．herself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D．yourself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2.（2023·江苏扬州）The children have painted since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eastAsiaTheme="minorEastAsia" w:cs="Times New Roman" w:hint="default"/>
          <w:color w:val="FF0000"/>
          <w:kern w:val="2"/>
          <w:sz w:val="21"/>
          <w:szCs w:val="24"/>
          <w:u w:val="single" w:color="000000"/>
          <w:lang w:val="en-US" w:eastAsia="zh-CN" w:bidi="ar-SA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___ could first pick up a brush.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A．they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B．them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C．their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D．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default"/>
          <w:lang w:val="en-US" w:eastAsia="zh-CN"/>
        </w:rPr>
        <w:t>hemselves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3.（2023·天津）___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teacher talked to ________ about the stories of the Silk Road.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A．Our; us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B．Our; we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C．Ours; us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D．Ours; we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4.（2023·四川达州）—Jim, may I borrow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dictionary?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—Oh, sorry. ________ is at home.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A．your, Mine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B．your, My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C．yours, Mine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5.（2023·江苏连云港）Your school library looks as modern as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____. Can you show me around?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B．us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C．our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D．ours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6.（2023·湖南怀化）My mother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birthday is coming. I will buy a gift for 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_C_</w:t>
      </w:r>
      <w:r>
        <w:rPr>
          <w:rFonts w:ascii="Times New Roman" w:hAnsi="Times New Roman" w:cs="Times New Roman" w:hint="eastAsia"/>
          <w:lang w:val="en-US" w:eastAsia="zh-CN"/>
        </w:rPr>
        <w:t>___.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A．she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B．hers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C．her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7.（2023·湖南岳阳）Believe in ____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and you can overcome your shyness.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A．you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B．your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C．yourself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二、用所给词的适当形式填空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1.（2023·云南昆明·昆明八中校考模拟预测）Kids, remember that helping others is helping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yourselves  </w:t>
      </w:r>
      <w:r>
        <w:rPr>
          <w:rFonts w:ascii="Times New Roman" w:hAnsi="Times New Roman" w:cs="Times New Roman" w:hint="eastAsia"/>
          <w:lang w:val="en-US" w:eastAsia="zh-CN"/>
        </w:rPr>
        <w:t>. (you)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2.（2023·内蒙古包头·二模）If he works hard all the time, the bright future will belong to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him    </w:t>
      </w:r>
      <w:r>
        <w:rPr>
          <w:rFonts w:ascii="Times New Roman" w:hAnsi="Times New Roman" w:cs="Times New Roman" w:hint="eastAsia"/>
          <w:lang w:val="en-US" w:eastAsia="zh-CN"/>
        </w:rPr>
        <w:t>(he).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3.（2023·甘肃陇南·统考一模）You can come with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us     </w:t>
      </w:r>
      <w:r>
        <w:rPr>
          <w:rFonts w:ascii="Times New Roman" w:hAnsi="Times New Roman" w:cs="Times New Roman" w:hint="eastAsia"/>
          <w:lang w:val="en-US" w:eastAsia="zh-CN"/>
        </w:rPr>
        <w:t>(we) if you want to.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4.（2023·江苏扬州三模）A friend of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ours   </w:t>
      </w:r>
      <w:r>
        <w:rPr>
          <w:rFonts w:ascii="Times New Roman" w:hAnsi="Times New Roman" w:cs="Times New Roman" w:hint="eastAsia"/>
          <w:lang w:val="en-US" w:eastAsia="zh-CN"/>
        </w:rPr>
        <w:t>will come for a visit. So we are preparing something necessary. (we)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5.（2023·甘肃临夏·统考模拟预测）If you borrow books from the library, give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 xml:space="preserve">them     </w:t>
      </w:r>
      <w:r>
        <w:rPr>
          <w:rFonts w:ascii="Times New Roman" w:hAnsi="Times New Roman" w:cs="Times New Roman" w:hint="eastAsia"/>
          <w:lang w:val="en-US" w:eastAsia="zh-CN"/>
        </w:rPr>
        <w:t>(they) back on time.</w:t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第二部分 不定代词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420" w:rightChars="0" w:firstLineChars="200"/>
        <w:textAlignment w:val="auto"/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  <w:t>不明确指代某个人、某个事物、某些人、某些事物而起名词或形容词作用的代词叫作不定代词。多数不定代词既可用作名词，又可用作形容词。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leftChars="0" w:rightChars="0" w:firstLineChars="200"/>
        <w:textAlignment w:val="auto"/>
        <w:rPr>
          <w:rFonts w:ascii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 w:val="0"/>
          <w:bCs w:val="0"/>
          <w:sz w:val="21"/>
          <w:szCs w:val="21"/>
          <w:lang w:val="en-US" w:eastAsia="zh-CN"/>
        </w:rPr>
        <w:t>初中阶段常用的不定代词如下表：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2280"/>
        <w:gridCol w:w="210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some, any</w:t>
            </w:r>
          </w:p>
        </w:tc>
        <w:tc>
          <w:tcPr>
            <w:tcW w:w="2280" w:type="dxa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few, 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a few, </w:t>
            </w: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little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, a little</w:t>
            </w:r>
          </w:p>
        </w:tc>
        <w:tc>
          <w:tcPr>
            <w:tcW w:w="2100" w:type="dxa"/>
            <w:vMerge w:val="restart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other, others,</w:t>
            </w:r>
          </w:p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the other,the others, </w:t>
            </w:r>
          </w:p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another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many, much</w:t>
            </w:r>
          </w:p>
        </w:tc>
        <w:tc>
          <w:tcPr>
            <w:tcW w:w="2280" w:type="dxa"/>
            <w:vMerge w:val="restart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both,neither, either</w:t>
            </w:r>
          </w:p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all, none</w:t>
            </w:r>
          </w:p>
        </w:tc>
        <w:tc>
          <w:tcPr>
            <w:tcW w:w="2100" w:type="dxa"/>
            <w:vMerge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firstLine="0" w:leftChars="0" w:rightChars="0" w:firstLine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each, every</w:t>
            </w:r>
          </w:p>
        </w:tc>
        <w:tc>
          <w:tcPr>
            <w:tcW w:w="2280" w:type="dxa"/>
            <w:vMerge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0" w:type="dxa"/>
            <w:vMerge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hAnsi="Times New Roman" w:cs="Times New Roman"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考点一：普通不定代词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★★★</w: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4280535</wp:posOffset>
                </wp:positionH>
                <wp:positionV relativeFrom="paragraph">
                  <wp:posOffset>225425</wp:posOffset>
                </wp:positionV>
                <wp:extent cx="1969770" cy="314325"/>
                <wp:effectExtent l="0" t="0" r="0" b="0"/>
                <wp:wrapNone/>
                <wp:docPr id="3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6977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420" w:firstLineChars="200"/>
                              <w:jc w:val="left"/>
                              <w:rPr>
                                <w:rFonts w:eastAsiaTheme="minorEastAsia"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>either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  <w:u w:val="single" w:color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（两者中）任一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35" type="#_x0000_t202" style="width:155.1pt;height:24.75pt;margin-top:17.75pt;margin-left:337.05pt;mso-height-relative:page;mso-width-relative:page;position:absolute;z-index:251673600" coordsize="21600,21600" filled="f" stroked="f">
                <o:lock v:ext="edit" aspectratio="f"/>
                <v:textbox>
                  <w:txbxContent>
                    <w:p>
                      <w:pPr>
                        <w:ind w:firstLine="420" w:firstLineChars="200"/>
                        <w:jc w:val="left"/>
                        <w:rPr>
                          <w:rFonts w:eastAsiaTheme="minorEastAsia"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  <w:color w:val="FF0000"/>
                          <w:u w:val="single" w:color="000000"/>
                          <w:lang w:val="en-US" w:eastAsia="zh-CN"/>
                        </w:rPr>
                        <w:t>either</w:t>
                      </w:r>
                      <w:r>
                        <w:rPr>
                          <w:rFonts w:ascii="Times New Roman" w:hAnsi="Times New Roman" w:cs="Times New Roman" w:hint="eastAsia"/>
                          <w:color w:val="FF0000"/>
                          <w:u w:val="single" w:color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（两者中）任一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225425</wp:posOffset>
                </wp:positionV>
                <wp:extent cx="2570480" cy="704215"/>
                <wp:effectExtent l="0" t="0" r="0" b="63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70480" cy="704215"/>
                          <a:chOff x="4650" y="254233"/>
                          <a:chExt cx="4048" cy="1109"/>
                        </a:xfrm>
                      </wpg:grpSpPr>
                      <wps:wsp xmlns:wps="http://schemas.microsoft.com/office/word/2010/wordprocessingShape">
                        <wps:cNvPr id="34" name="左大括号 29"/>
                        <wps:cNvSpPr/>
                        <wps:spPr>
                          <a:xfrm>
                            <a:off x="4980" y="254443"/>
                            <a:ext cx="119" cy="840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5" name="文本框 30"/>
                        <wps:cNvSpPr txBox="1"/>
                        <wps:spPr>
                          <a:xfrm>
                            <a:off x="4650" y="254233"/>
                            <a:ext cx="3013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420" w:firstLineChars="200"/>
                                <w:jc w:val="left"/>
                                <w:rPr>
                                  <w:rFonts w:eastAsiaTheme="minorEastAsia" w:hint="default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>neither</w:t>
                              </w: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（两者）都不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6" name="文本框 31"/>
                        <wps:cNvSpPr txBox="1"/>
                        <wps:spPr>
                          <a:xfrm>
                            <a:off x="4650" y="254848"/>
                            <a:ext cx="4048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420" w:firstLineChars="200"/>
                                <w:jc w:val="left"/>
                                <w:rPr>
                                  <w:rFonts w:eastAsiaTheme="minorEastAsia" w:hint="default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>none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（三者及三者以上）都不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6" style="width:202.4pt;height:55.45pt;margin-top:17.75pt;margin-left:166.05pt;mso-height-relative:page;mso-width-relative:page;position:absolute;z-index:251671552" coordorigin="4650,254233" coordsize="4048,1109">
                <o:lock v:ext="edit" aspectratio="f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29" o:spid="_x0000_s1037" type="#_x0000_t87" style="width:119;height:840;left:4980;position:absolute;top:254443" coordsize="21600,21600" adj="254,10800" filled="f" stroked="t" strokecolor="#4874cb">
                  <v:stroke joinstyle="miter"/>
                  <o:lock v:ext="edit" aspectratio="f"/>
                </v:shape>
                <v:shape id="文本框 30" o:spid="_x0000_s1038" type="#_x0000_t202" style="width:3013;height:495;left:4650;position:absolute;top:254233" coordsize="21600,21600" filled="f" stroked="f"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  <w:jc w:val="left"/>
                          <w:rPr>
                            <w:rFonts w:eastAsiaTheme="minorEastAsia" w:hint="default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u w:val="single" w:color="000000"/>
                            <w:lang w:val="en-US" w:eastAsia="zh-CN"/>
                          </w:rPr>
                          <w:t>neither</w:t>
                        </w: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（两者）都不</w:t>
                        </w:r>
                      </w:p>
                    </w:txbxContent>
                  </v:textbox>
                </v:shape>
                <v:shape id="文本框 31" o:spid="_x0000_s1039" type="#_x0000_t202" style="width:4048;height:495;left:4650;position:absolute;top:254848" coordsize="21600,21600" filled="f" stroked="f"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  <w:jc w:val="left"/>
                          <w:rPr>
                            <w:rFonts w:eastAsiaTheme="minorEastAsia" w:hint="default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u w:val="single" w:color="00000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u w:val="single" w:color="000000"/>
                            <w:lang w:val="en-US" w:eastAsia="zh-CN"/>
                          </w:rPr>
                          <w:t>none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u w:val="single" w:color="00000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（三者及三者以上）都不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263525</wp:posOffset>
                </wp:positionV>
                <wp:extent cx="2570480" cy="704215"/>
                <wp:effectExtent l="0" t="0" r="0" b="63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70480" cy="704215"/>
                          <a:chOff x="4650" y="254233"/>
                          <a:chExt cx="4048" cy="1109"/>
                        </a:xfrm>
                      </wpg:grpSpPr>
                      <wps:wsp xmlns:wps="http://schemas.microsoft.com/office/word/2010/wordprocessingShape">
                        <wps:cNvPr id="29" name="左大括号 29"/>
                        <wps:cNvSpPr/>
                        <wps:spPr>
                          <a:xfrm>
                            <a:off x="4980" y="254443"/>
                            <a:ext cx="119" cy="840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0" name="文本框 30"/>
                        <wps:cNvSpPr txBox="1"/>
                        <wps:spPr>
                          <a:xfrm>
                            <a:off x="4650" y="254233"/>
                            <a:ext cx="3013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420" w:firstLineChars="200"/>
                                <w:jc w:val="left"/>
                                <w:rPr>
                                  <w:rFonts w:eastAsiaTheme="minorEastAsia" w:hint="default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>both</w:t>
                              </w: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（两者）都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文本框 31"/>
                        <wps:cNvSpPr txBox="1"/>
                        <wps:spPr>
                          <a:xfrm>
                            <a:off x="4650" y="254848"/>
                            <a:ext cx="4048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420" w:firstLineChars="200"/>
                                <w:jc w:val="left"/>
                                <w:rPr>
                                  <w:rFonts w:eastAsiaTheme="minorEastAsia" w:hint="default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u w:val="single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>all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（三者及三者以上）都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0" style="width:202.4pt;height:55.45pt;margin-top:20.75pt;margin-left:-13.2pt;mso-height-relative:page;mso-width-relative:page;position:absolute;z-index:251669504" coordorigin="4650,254233" coordsize="4048,1109">
                <o:lock v:ext="edit" aspectratio="f"/>
                <v:shape id="_x0000_s1026" o:spid="_x0000_s1041" type="#_x0000_t87" style="width:119;height:840;left:4980;position:absolute;top:254443" coordsize="21600,21600" adj="254,10800" filled="f" stroked="t" strokecolor="#4874cb">
                  <v:stroke joinstyle="miter"/>
                  <o:lock v:ext="edit" aspectratio="f"/>
                </v:shape>
                <v:shape id="_x0000_s1026" o:spid="_x0000_s1042" type="#_x0000_t202" style="width:3013;height:495;left:4650;position:absolute;top:254233" coordsize="21600,21600" filled="f" stroked="f"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  <w:jc w:val="left"/>
                          <w:rPr>
                            <w:rFonts w:eastAsiaTheme="minorEastAsia" w:hint="default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u w:val="single" w:color="00000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u w:val="single" w:color="000000"/>
                            <w:lang w:val="en-US" w:eastAsia="zh-CN"/>
                          </w:rPr>
                          <w:t>both</w:t>
                        </w: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（两者）都</w:t>
                        </w:r>
                      </w:p>
                    </w:txbxContent>
                  </v:textbox>
                </v:shape>
                <v:shape id="_x0000_s1026" o:spid="_x0000_s1043" type="#_x0000_t202" style="width:4048;height:495;left:4650;position:absolute;top:254848" coordsize="21600,21600" filled="f" stroked="f"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  <w:jc w:val="left"/>
                          <w:rPr>
                            <w:rFonts w:eastAsiaTheme="minorEastAsia" w:hint="default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u w:val="single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u w:val="single" w:color="000000"/>
                            <w:lang w:val="en-US" w:eastAsia="zh-CN"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u w:val="single" w:color="00000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（三者及三者以上）都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一、both， all， neither， none与either 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常构成固定搭配：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1.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both...and...</w:t>
      </w:r>
      <w:r>
        <w:rPr>
          <w:rFonts w:ascii="Times New Roman" w:hAnsi="Times New Roman" w:cs="Times New Roman" w:hint="eastAsia"/>
          <w:lang w:val="en-US" w:eastAsia="zh-CN"/>
        </w:rPr>
        <w:t>意为“……和……”，作主语时，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谓语动词用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highlight w:val="yellow"/>
          <w:u w:val="single" w:color="000000"/>
          <w:lang w:val="en-US" w:eastAsia="zh-CN" w:bidi="ar-SA"/>
        </w:rPr>
        <w:t>复数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（单数/复数）。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如：Both Tom and Mary </w:t>
      </w:r>
      <w:r>
        <w:rPr>
          <w:rFonts w:ascii="Times New Roman" w:hAnsi="Times New Roman" w:cs="Times New Roman" w:hint="eastAsia"/>
          <w:u w:val="single"/>
          <w:lang w:val="en-US" w:eastAsia="zh-CN"/>
        </w:rPr>
        <w:t>are</w:t>
      </w:r>
      <w:r>
        <w:rPr>
          <w:rFonts w:ascii="Times New Roman" w:hAnsi="Times New Roman" w:cs="Times New Roman" w:hint="eastAsia"/>
          <w:lang w:val="en-US" w:eastAsia="zh-CN"/>
        </w:rPr>
        <w:t xml:space="preserve"> teachers. 汤姆和玛丽都是老师。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 either，neither，both，all，none均可加of+名词/代词复数，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（1）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either/neither of</w:t>
      </w:r>
      <w:r>
        <w:rPr>
          <w:rFonts w:ascii="Times New Roman" w:hAnsi="Times New Roman" w:cs="Times New Roman" w:hint="eastAsia"/>
          <w:lang w:val="en-US" w:eastAsia="zh-CN"/>
        </w:rPr>
        <w:t>+名词/代词的复数作主语时，谓语动词用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单数</w:t>
      </w:r>
      <w:r>
        <w:rPr>
          <w:rFonts w:ascii="Times New Roman" w:hAnsi="Times New Roman" w:cs="Times New Roman" w:hint="eastAsia"/>
          <w:lang w:val="en-US" w:eastAsia="zh-CN"/>
        </w:rPr>
        <w:t>；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420" w:rightChars="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如：Neither of us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speaks</w:t>
      </w:r>
      <w:r>
        <w:rPr>
          <w:rFonts w:ascii="Times New Roman" w:hAnsi="Times New Roman" w:cs="Times New Roman" w:hint="eastAsia"/>
          <w:lang w:val="en-US" w:eastAsia="zh-CN"/>
        </w:rPr>
        <w:t xml:space="preserve"> English. 我们俩都不说英语。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（2）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both/all of</w:t>
      </w:r>
      <w:r>
        <w:rPr>
          <w:rFonts w:ascii="Times New Roman" w:hAnsi="Times New Roman" w:cs="Times New Roman" w:hint="eastAsia"/>
          <w:lang w:val="en-US" w:eastAsia="zh-CN"/>
        </w:rPr>
        <w:t>+名词/代词的复数作主语时，谓语动词用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复数</w:t>
      </w:r>
      <w:r>
        <w:rPr>
          <w:rFonts w:ascii="Times New Roman" w:hAnsi="Times New Roman" w:cs="Times New Roman" w:hint="eastAsia"/>
          <w:lang w:val="en-US" w:eastAsia="zh-CN"/>
        </w:rPr>
        <w:t>；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如：Both of the two boys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are</w:t>
      </w:r>
      <w:r>
        <w:rPr>
          <w:rFonts w:ascii="Times New Roman" w:hAnsi="Times New Roman" w:cs="Times New Roman" w:hint="eastAsia"/>
          <w:lang w:val="en-US" w:eastAsia="zh-CN"/>
        </w:rPr>
        <w:t xml:space="preserve"> clever. 两个男孩子都很聪明。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（3）</w:t>
      </w:r>
      <w:r>
        <w:rPr>
          <w:rFonts w:ascii="Times New Roman" w:hAnsi="Times New Roman" w:cs="Times New Roman" w:hint="eastAsia"/>
          <w:highlight w:val="yellow"/>
          <w:u w:val="none"/>
          <w:lang w:val="en-US" w:eastAsia="zh-CN"/>
        </w:rPr>
        <w:t>none of</w:t>
      </w:r>
      <w:r>
        <w:rPr>
          <w:rFonts w:ascii="Times New Roman" w:hAnsi="Times New Roman" w:cs="Times New Roman" w:hint="eastAsia"/>
          <w:lang w:val="en-US" w:eastAsia="zh-CN"/>
        </w:rPr>
        <w:t>+名词/代词的复数作主语时，谓语动词用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单数或复数</w:t>
      </w:r>
      <w:r>
        <w:rPr>
          <w:rFonts w:ascii="Times New Roman" w:hAnsi="Times New Roman" w:cs="Times New Roman" w:hint="eastAsia"/>
          <w:lang w:val="en-US" w:eastAsia="zh-CN"/>
        </w:rPr>
        <w:t>均可。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42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如：None of the students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has/have</w:t>
      </w:r>
      <w:r>
        <w:rPr>
          <w:rFonts w:ascii="Times New Roman" w:hAnsi="Times New Roman" w:cs="Times New Roman" w:hint="eastAsia"/>
          <w:lang w:val="en-US" w:eastAsia="zh-CN"/>
        </w:rPr>
        <w:t xml:space="preserve"> an English book. 没有学生有英语书。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highlight w:val="yellow"/>
          <w:lang w:val="en-US" w:eastAsia="zh-CN"/>
        </w:rPr>
        <w:t>either...or...</w:t>
      </w:r>
      <w:r>
        <w:rPr>
          <w:rFonts w:ascii="Times New Roman" w:hAnsi="Times New Roman" w:cs="Times New Roman" w:hint="eastAsia"/>
          <w:lang w:val="en-US" w:eastAsia="zh-CN"/>
        </w:rPr>
        <w:t>意为“或者……或者……”，连接并列主语时，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谓语符合“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highlight w:val="yellow"/>
          <w:u w:val="single" w:color="000000"/>
          <w:lang w:val="en-US" w:eastAsia="zh-CN" w:bidi="ar-SA"/>
        </w:rPr>
        <w:t>就近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原则”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如：Either you or </w:t>
      </w:r>
      <w:r>
        <w:rPr>
          <w:rFonts w:ascii="Times New Roman" w:hAnsi="Times New Roman" w:cs="Times New Roman" w:hint="eastAsia"/>
          <w:u w:val="single"/>
          <w:lang w:val="en-US" w:eastAsia="zh-CN"/>
        </w:rPr>
        <w:t>he is</w:t>
      </w:r>
      <w:r>
        <w:rPr>
          <w:rFonts w:ascii="Times New Roman" w:hAnsi="Times New Roman" w:cs="Times New Roman" w:hint="eastAsia"/>
          <w:lang w:val="en-US" w:eastAsia="zh-CN"/>
        </w:rPr>
        <w:t xml:space="preserve"> right. = Either he or </w:t>
      </w:r>
      <w:r>
        <w:rPr>
          <w:rFonts w:ascii="Times New Roman" w:hAnsi="Times New Roman" w:cs="Times New Roman" w:hint="eastAsia"/>
          <w:u w:val="single"/>
          <w:lang w:val="en-US" w:eastAsia="zh-CN"/>
        </w:rPr>
        <w:t>you are</w:t>
      </w:r>
      <w:r>
        <w:rPr>
          <w:rFonts w:ascii="Times New Roman" w:hAnsi="Times New Roman" w:cs="Times New Roman" w:hint="eastAsia"/>
          <w:lang w:val="en-US" w:eastAsia="zh-CN"/>
        </w:rPr>
        <w:t xml:space="preserve"> right. 不是你对，就是他对。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neither...nor...</w:t>
      </w:r>
      <w:r>
        <w:rPr>
          <w:rFonts w:ascii="Times New Roman" w:hAnsi="Times New Roman" w:cs="Times New Roman" w:hint="eastAsia"/>
          <w:lang w:val="en-US" w:eastAsia="zh-CN"/>
        </w:rPr>
        <w:t>意为“既不……也不……”，连接并列主语时，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谓语符合“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highlight w:val="yellow"/>
          <w:u w:val="single" w:color="000000"/>
          <w:lang w:val="en-US" w:eastAsia="zh-CN" w:bidi="ar-SA"/>
        </w:rPr>
        <w:t>就近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原则”</w:t>
      </w:r>
      <w:r>
        <w:rPr>
          <w:rFonts w:ascii="Times New Roman" w:hAnsi="Times New Roman" w:cs="Times New Roman" w:hint="eastAsia"/>
          <w:lang w:val="en-US" w:eastAsia="zh-CN"/>
        </w:rPr>
        <w:t>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如：Neither you nor </w:t>
      </w:r>
      <w:r>
        <w:rPr>
          <w:rFonts w:ascii="Times New Roman" w:hAnsi="Times New Roman" w:cs="Times New Roman" w:hint="eastAsia"/>
          <w:u w:val="single"/>
          <w:lang w:val="en-US" w:eastAsia="zh-CN"/>
        </w:rPr>
        <w:t>I am</w:t>
      </w:r>
      <w:r>
        <w:rPr>
          <w:rFonts w:ascii="Times New Roman" w:hAnsi="Times New Roman" w:cs="Times New Roman" w:hint="eastAsia"/>
          <w:lang w:val="en-US" w:eastAsia="zh-CN"/>
        </w:rPr>
        <w:t xml:space="preserve"> good at math. 我们俩都不擅长数学。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★★</w:t>
      </w:r>
      <w:r>
        <w:rPr>
          <w:rFonts w:ascii="Times New Roman" w:hAnsi="Times New Roman" w:cs="Times New Roman" w:hint="eastAsia"/>
          <w:lang w:val="en-US" w:eastAsia="zh-CN"/>
        </w:rPr>
        <w:t>二、a few， few， a little与little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3030"/>
        <w:gridCol w:w="304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tcBorders>
              <w:top w:val="single" w:sz="4" w:space="0" w:color="17B2DF"/>
              <w:left w:val="single" w:sz="4" w:space="0" w:color="C6ECF9"/>
              <w:bottom w:val="single" w:sz="4" w:space="0" w:color="17B2DF"/>
              <w:right w:val="dotted" w:sz="4" w:space="0" w:color="auto"/>
            </w:tcBorders>
            <w:shd w:val="clear" w:color="auto" w:fill="C6ECF9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tcBorders>
              <w:top w:val="single" w:sz="4" w:space="0" w:color="17B2DF"/>
              <w:left w:val="dotted" w:sz="4" w:space="0" w:color="auto"/>
              <w:bottom w:val="single" w:sz="4" w:space="0" w:color="17B2DF"/>
              <w:right w:val="dotted" w:sz="4" w:space="0" w:color="auto"/>
            </w:tcBorders>
            <w:shd w:val="clear" w:color="auto" w:fill="C6ECF9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修饰可数名词复数</w:t>
            </w:r>
          </w:p>
        </w:tc>
        <w:tc>
          <w:tcPr>
            <w:tcW w:w="3045" w:type="dxa"/>
            <w:tcBorders>
              <w:top w:val="single" w:sz="4" w:space="0" w:color="17B2DF"/>
              <w:left w:val="dotted" w:sz="4" w:space="0" w:color="auto"/>
              <w:bottom w:val="single" w:sz="4" w:space="0" w:color="17B2DF"/>
              <w:right w:val="single" w:sz="4" w:space="0" w:color="C6ECF9"/>
            </w:tcBorders>
            <w:shd w:val="clear" w:color="auto" w:fill="C6ECF9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修饰不可数名词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tcBorders>
              <w:top w:val="single" w:sz="4" w:space="0" w:color="17B2DF"/>
              <w:left w:val="single" w:sz="4" w:space="0" w:color="C6ECF9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肯定意义</w:t>
            </w:r>
          </w:p>
        </w:tc>
        <w:tc>
          <w:tcPr>
            <w:tcW w:w="3030" w:type="dxa"/>
            <w:tcBorders>
              <w:top w:val="single" w:sz="4" w:space="0" w:color="17B2DF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</w:t>
            </w:r>
            <w:r>
              <w:rPr>
                <w:rFonts w:ascii="Times New Roman" w:hAnsi="Times New Roman" w:eastAsiaTheme="minorEastAsia" w:cs="Times New Roman" w:hint="default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a few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（有一点）</w:t>
            </w:r>
          </w:p>
        </w:tc>
        <w:tc>
          <w:tcPr>
            <w:tcW w:w="3045" w:type="dxa"/>
            <w:tcBorders>
              <w:top w:val="single" w:sz="4" w:space="0" w:color="17B2DF"/>
              <w:left w:val="dotted" w:sz="4" w:space="0" w:color="auto"/>
              <w:bottom w:val="dotted" w:sz="4" w:space="0" w:color="auto"/>
              <w:right w:val="single" w:sz="4" w:space="0" w:color="C6ECF9"/>
            </w:tcBorders>
            <w:shd w:val="clear" w:color="auto" w:fill="FFFFFF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Theme="minorEastAsia" w:cs="Times New Roman" w:hint="default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a little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 xml:space="preserve">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（有一点）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tcBorders>
              <w:top w:val="dotted" w:sz="4" w:space="0" w:color="auto"/>
              <w:left w:val="single" w:sz="4" w:space="0" w:color="C6ECF9"/>
              <w:bottom w:val="single" w:sz="4" w:space="0" w:color="17B2DF"/>
              <w:right w:val="dotted" w:sz="4" w:space="0" w:color="auto"/>
            </w:tcBorders>
            <w:shd w:val="clear" w:color="auto" w:fill="EDFAFE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否定意义</w:t>
            </w:r>
          </w:p>
        </w:tc>
        <w:tc>
          <w:tcPr>
            <w:tcW w:w="3030" w:type="dxa"/>
            <w:tcBorders>
              <w:top w:val="dotted" w:sz="4" w:space="0" w:color="auto"/>
              <w:left w:val="dotted" w:sz="4" w:space="0" w:color="auto"/>
              <w:bottom w:val="single" w:sz="4" w:space="0" w:color="17B2DF"/>
              <w:right w:val="dotted" w:sz="4" w:space="0" w:color="auto"/>
            </w:tcBorders>
            <w:shd w:val="clear" w:color="auto" w:fill="EDFAFE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 w:hint="default"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Theme="minorEastAsia" w:cs="Times New Roman" w:hint="default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>few</w:t>
            </w:r>
            <w:r>
              <w:rPr>
                <w:rFonts w:ascii="Times New Roman" w:hAnsi="Times New Roman" w:cs="Times New Roman" w:hint="default"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（几乎没有）</w:t>
            </w:r>
          </w:p>
        </w:tc>
        <w:tc>
          <w:tcPr>
            <w:tcW w:w="3045" w:type="dxa"/>
            <w:tcBorders>
              <w:top w:val="dotted" w:sz="4" w:space="0" w:color="auto"/>
              <w:left w:val="dotted" w:sz="4" w:space="0" w:color="auto"/>
              <w:bottom w:val="single" w:sz="4" w:space="0" w:color="17B2DF"/>
              <w:right w:val="single" w:sz="4" w:space="0" w:color="C6ECF9"/>
            </w:tcBorders>
            <w:shd w:val="clear" w:color="auto" w:fill="EDFAFE"/>
          </w:tcPr>
          <w:p>
            <w:pPr>
              <w:pStyle w:val="BlockText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rightChars="0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Theme="minorEastAsia" w:cs="Times New Roman" w:hint="eastAsia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Theme="minorEastAsia" w:cs="Times New Roman" w:hint="default"/>
                <w:color w:val="FF0000"/>
                <w:kern w:val="2"/>
                <w:sz w:val="21"/>
                <w:szCs w:val="24"/>
                <w:u w:val="single" w:color="000000"/>
                <w:lang w:val="en-US" w:eastAsia="zh-CN" w:bidi="ar-SA"/>
              </w:rPr>
              <w:t xml:space="preserve"> little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（几乎没有）</w:t>
            </w:r>
          </w:p>
        </w:tc>
      </w:tr>
    </w:tbl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520" w:rightChars="0" w:firstLineChars="12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记忆口诀：“有a表示有一点，没a表示几乎没有”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There is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little milk</w:t>
      </w:r>
      <w:r>
        <w:rPr>
          <w:rFonts w:ascii="Times New Roman" w:hAnsi="Times New Roman" w:cs="Times New Roman" w:hint="eastAsia"/>
          <w:lang w:val="en-US" w:eastAsia="zh-CN"/>
        </w:rPr>
        <w:t xml:space="preserve"> in the fridge. I will go and buy some. 冰箱里几乎没有牛奶了。我将会去买一些。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Don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t worry. There is still </w:t>
      </w:r>
      <w:r>
        <w:rPr>
          <w:rFonts w:ascii="Times New Roman" w:hAnsi="Times New Roman" w:cs="Times New Roman" w:hint="eastAsia"/>
          <w:u w:val="single"/>
          <w:lang w:val="en-US" w:eastAsia="zh-CN"/>
        </w:rPr>
        <w:t>a little time</w:t>
      </w:r>
      <w:r>
        <w:rPr>
          <w:rFonts w:ascii="Times New Roman" w:hAnsi="Times New Roman" w:cs="Times New Roman" w:hint="eastAsia"/>
          <w:lang w:val="en-US" w:eastAsia="zh-CN"/>
        </w:rPr>
        <w:t xml:space="preserve"> left. 别着急，还有一点时间呢。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He has a few friend, but he has </w:t>
      </w:r>
      <w:r>
        <w:rPr>
          <w:rFonts w:ascii="Times New Roman" w:hAnsi="Times New Roman" w:cs="Times New Roman" w:hint="eastAsia"/>
          <w:u w:val="single"/>
          <w:lang w:val="en-US" w:eastAsia="zh-CN"/>
        </w:rPr>
        <w:t>few good friends</w:t>
      </w:r>
      <w:r>
        <w:rPr>
          <w:rFonts w:ascii="Times New Roman" w:hAnsi="Times New Roman" w:cs="Times New Roman" w:hint="eastAsia"/>
          <w:lang w:val="en-US" w:eastAsia="zh-CN"/>
        </w:rPr>
        <w:t>. 他有一些朋友，但是他几乎没有真正的好朋友。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三、many与much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42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两者都表示“许多”，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many修饰可数名词复数</w:t>
      </w:r>
      <w:r>
        <w:rPr>
          <w:rFonts w:ascii="Times New Roman" w:hAnsi="Times New Roman" w:cs="Times New Roman" w:hint="eastAsia"/>
          <w:lang w:val="en-US" w:eastAsia="zh-CN"/>
        </w:rPr>
        <w:t>，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much修饰不可数名词</w:t>
      </w:r>
      <w:r>
        <w:rPr>
          <w:rFonts w:ascii="Times New Roman" w:hAnsi="Times New Roman" w:cs="Times New Roman" w:hint="eastAsia"/>
          <w:lang w:val="en-US" w:eastAsia="zh-CN"/>
        </w:rPr>
        <w:t>。两者都可以和表示程度的副词so,too, how等连用。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79375</wp:posOffset>
                </wp:positionV>
                <wp:extent cx="3370580" cy="113284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370580" cy="1132840"/>
                          <a:chOff x="6495" y="270364"/>
                          <a:chExt cx="5308" cy="1784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6510" y="270364"/>
                            <a:ext cx="4048" cy="1665"/>
                            <a:chOff x="4650" y="254233"/>
                            <a:chExt cx="4048" cy="1665"/>
                          </a:xfrm>
                        </wpg:grpSpPr>
                        <wps:wsp xmlns:wps="http://schemas.microsoft.com/office/word/2010/wordprocessingShape">
                          <wps:cNvPr id="39" name="左大括号 29"/>
                          <wps:cNvSpPr/>
                          <wps:spPr>
                            <a:xfrm>
                              <a:off x="4980" y="254443"/>
                              <a:ext cx="120" cy="1455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0" name="文本框 30"/>
                          <wps:cNvSpPr txBox="1"/>
                          <wps:spPr>
                            <a:xfrm>
                              <a:off x="4650" y="254233"/>
                              <a:ext cx="3357" cy="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ind w:firstLine="420" w:firstLineChars="200"/>
                                  <w:jc w:val="left"/>
                                  <w:rPr>
                                    <w:rFonts w:ascii="Times New Roman" w:hAnsi="Times New Roman" w:eastAsiaTheme="minorEastAsia" w:cs="Times New Roman" w:hint="default"/>
                                    <w:u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u w:val="none"/>
                                    <w:lang w:val="en-US" w:eastAsia="zh-CN"/>
                                  </w:rPr>
                                  <w:t>too much+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u w:val="single"/>
                                    <w:lang w:val="en-US" w:eastAsia="zh-CN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color w:val="FF0000"/>
                                    <w:u w:val="single" w:color="000000"/>
                                    <w:lang w:val="en-US" w:eastAsia="zh-CN"/>
                                  </w:rPr>
                                  <w:t xml:space="preserve"> 不可数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u w:val="single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u w:val="none"/>
                                    <w:lang w:val="en-US" w:eastAsia="zh-CN"/>
                                  </w:rPr>
                                  <w:t>名词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41" name="文本框 31"/>
                          <wps:cNvSpPr txBox="1"/>
                          <wps:spPr>
                            <a:xfrm>
                              <a:off x="4650" y="254848"/>
                              <a:ext cx="4048" cy="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ind w:firstLine="420" w:firstLineChars="200"/>
                                  <w:jc w:val="left"/>
                                  <w:rPr>
                                    <w:rFonts w:ascii="Times New Roman" w:hAnsi="Times New Roman" w:eastAsiaTheme="minorEastAsia" w:cs="Times New Roman" w:hint="default"/>
                                    <w:u w:val="none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u w:val="none"/>
                                    <w:lang w:val="en-US" w:eastAsia="zh-CN"/>
                                  </w:rPr>
                                  <w:t xml:space="preserve">too 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u w:val="none"/>
                                    <w:lang w:val="en-US" w:eastAsia="zh-CN"/>
                                  </w:rPr>
                                  <w:t>many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u w:val="none"/>
                                    <w:lang w:val="en-US" w:eastAsia="zh-CN"/>
                                  </w:rPr>
                                  <w:t>+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u w:val="single"/>
                                    <w:lang w:val="en-US" w:eastAsia="zh-CN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color w:val="FF0000"/>
                                    <w:u w:val="single" w:color="000000"/>
                                    <w:lang w:val="en-US" w:eastAsia="zh-CN"/>
                                  </w:rPr>
                                  <w:t xml:space="preserve"> 可数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u w:val="single"/>
                                    <w:lang w:val="en-US" w:eastAsia="zh-CN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u w:val="single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 w:hint="default"/>
                                    <w:u w:val="none"/>
                                    <w:lang w:val="en-US" w:eastAsia="zh-CN"/>
                                  </w:rPr>
                                  <w:t>名词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42" name="文本框 31"/>
                        <wps:cNvSpPr txBox="1"/>
                        <wps:spPr>
                          <a:xfrm>
                            <a:off x="6495" y="271609"/>
                            <a:ext cx="4048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420" w:firstLineChars="200"/>
                                <w:jc w:val="left"/>
                                <w:rPr>
                                  <w:rFonts w:ascii="Times New Roman" w:hAnsi="Times New Roman" w:eastAsiaTheme="minorEastAsia" w:cs="Times New Roman" w:hint="default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u w:val="none"/>
                                  <w:lang w:val="en-US" w:eastAsia="zh-CN"/>
                                </w:rPr>
                                <w:t>much too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u w:val="none"/>
                                  <w:lang w:val="en-US" w:eastAsia="zh-CN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 xml:space="preserve"> 形容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u w:val="none"/>
                                  <w:lang w:val="en-US" w:eastAsia="zh-CN"/>
                                </w:rPr>
                                <w:t>词</w:t>
                              </w:r>
                            </w:p>
                            <w:p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3" name="右大括号 43"/>
                        <wps:cNvSpPr/>
                        <wps:spPr>
                          <a:xfrm>
                            <a:off x="9570" y="270529"/>
                            <a:ext cx="120" cy="764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4" name="文本框 31"/>
                        <wps:cNvSpPr txBox="1"/>
                        <wps:spPr>
                          <a:xfrm>
                            <a:off x="9780" y="270634"/>
                            <a:ext cx="1708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u w:val="none"/>
                                  <w:lang w:val="en-US" w:eastAsia="zh-CN"/>
                                </w:rPr>
                                <w:t>意为“许多”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5" name="直接箭头连接符 45"/>
                        <wps:cNvCnPr/>
                        <wps:spPr>
                          <a:xfrm>
                            <a:off x="9330" y="271864"/>
                            <a:ext cx="72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6" name="文本框 31"/>
                        <wps:cNvSpPr txBox="1"/>
                        <wps:spPr>
                          <a:xfrm>
                            <a:off x="10095" y="271654"/>
                            <a:ext cx="1708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u w:val="none"/>
                                  <w:lang w:val="en-US" w:eastAsia="zh-CN"/>
                                </w:rPr>
                                <w:t>意为“太……”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4" style="width:265.4pt;height:89.2pt;margin-top:6.25pt;margin-left:92.55pt;mso-height-relative:page;mso-width-relative:page;position:absolute;z-index:251675648" coordorigin="6495,270364" coordsize="5308,1784">
                <o:lock v:ext="edit" aspectratio="f"/>
                <v:group id="_x0000_s1026" o:spid="_x0000_s1045" style="width:4048;height:1665;left:6510;position:absolute;top:270364" coordorigin="4650,254233" coordsize="4048,1665">
                  <o:lock v:ext="edit" aspectratio="f"/>
                  <v:shape id="左大括号 29" o:spid="_x0000_s1046" type="#_x0000_t87" style="width:120;height:1455;left:4980;position:absolute;top:254443" coordsize="21600,21600" adj="148,10800" filled="f" stroked="t" strokecolor="#4874cb">
                    <v:stroke joinstyle="miter"/>
                    <o:lock v:ext="edit" aspectratio="f"/>
                  </v:shape>
                  <v:shape id="文本框 30" o:spid="_x0000_s1047" type="#_x0000_t202" style="width:3357;height:495;left:4650;position:absolute;top:254233" coordsize="21600,21600" filled="f" stroked="f">
                    <o:lock v:ext="edit" aspectratio="f"/>
                    <v:textbox>
                      <w:txbxContent>
                        <w:p>
                          <w:pPr>
                            <w:ind w:firstLine="420" w:firstLineChars="200"/>
                            <w:jc w:val="left"/>
                            <w:rPr>
                              <w:rFonts w:ascii="Times New Roman" w:hAnsi="Times New Roman" w:eastAsiaTheme="minorEastAsia" w:cs="Times New Roman" w:hint="default"/>
                              <w:u w:val="none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u w:val="none"/>
                              <w:lang w:val="en-US" w:eastAsia="zh-CN"/>
                            </w:rPr>
                            <w:t>too much+</w:t>
                          </w:r>
                          <w:r>
                            <w:rPr>
                              <w:rFonts w:ascii="Times New Roman" w:hAnsi="Times New Roman" w:cs="Times New Roman" w:hint="default"/>
                              <w:u w:val="single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 w:hint="eastAsia"/>
                              <w:color w:val="FF0000"/>
                              <w:u w:val="single" w:color="000000"/>
                              <w:lang w:val="en-US" w:eastAsia="zh-CN"/>
                            </w:rPr>
                            <w:t xml:space="preserve"> 不可数</w:t>
                          </w:r>
                          <w:r>
                            <w:rPr>
                              <w:rFonts w:ascii="Times New Roman" w:hAnsi="Times New Roman" w:cs="Times New Roman" w:hint="eastAsia"/>
                              <w:u w:val="single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 w:hint="default"/>
                              <w:u w:val="none"/>
                              <w:lang w:val="en-US" w:eastAsia="zh-CN"/>
                            </w:rPr>
                            <w:t>名词</w:t>
                          </w:r>
                        </w:p>
                      </w:txbxContent>
                    </v:textbox>
                  </v:shape>
                  <v:shape id="文本框 31" o:spid="_x0000_s1048" type="#_x0000_t202" style="width:4048;height:495;left:4650;position:absolute;top:254848" coordsize="21600,21600" filled="f" stroked="f">
                    <o:lock v:ext="edit" aspectratio="f"/>
                    <v:textbox>
                      <w:txbxContent>
                        <w:p>
                          <w:pPr>
                            <w:ind w:firstLine="420" w:firstLineChars="200"/>
                            <w:jc w:val="left"/>
                            <w:rPr>
                              <w:rFonts w:ascii="Times New Roman" w:hAnsi="Times New Roman" w:eastAsiaTheme="minorEastAsia" w:cs="Times New Roman" w:hint="default"/>
                              <w:u w:val="none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u w:val="none"/>
                              <w:lang w:val="en-US" w:eastAsia="zh-CN"/>
                            </w:rPr>
                            <w:t xml:space="preserve">too </w:t>
                          </w:r>
                          <w:r>
                            <w:rPr>
                              <w:rFonts w:ascii="Times New Roman" w:hAnsi="Times New Roman" w:cs="Times New Roman" w:hint="eastAsia"/>
                              <w:u w:val="none"/>
                              <w:lang w:val="en-US" w:eastAsia="zh-CN"/>
                            </w:rPr>
                            <w:t>many</w:t>
                          </w:r>
                          <w:r>
                            <w:rPr>
                              <w:rFonts w:ascii="Times New Roman" w:hAnsi="Times New Roman" w:cs="Times New Roman" w:hint="default"/>
                              <w:u w:val="none"/>
                              <w:lang w:val="en-US" w:eastAsia="zh-CN"/>
                            </w:rPr>
                            <w:t>+</w:t>
                          </w:r>
                          <w:r>
                            <w:rPr>
                              <w:rFonts w:ascii="Times New Roman" w:hAnsi="Times New Roman" w:cs="Times New Roman" w:hint="default"/>
                              <w:u w:val="single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 w:hint="eastAsia"/>
                              <w:color w:val="FF0000"/>
                              <w:u w:val="single" w:color="000000"/>
                              <w:lang w:val="en-US" w:eastAsia="zh-CN"/>
                            </w:rPr>
                            <w:t xml:space="preserve"> 可数</w:t>
                          </w:r>
                          <w:r>
                            <w:rPr>
                              <w:rFonts w:ascii="Times New Roman" w:hAnsi="Times New Roman" w:cs="Times New Roman" w:hint="eastAsia"/>
                              <w:u w:val="single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 w:hint="default"/>
                              <w:u w:val="single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 w:hint="default"/>
                              <w:u w:val="none"/>
                              <w:lang w:val="en-US" w:eastAsia="zh-CN"/>
                            </w:rPr>
                            <w:t>名词</w:t>
                          </w:r>
                        </w:p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shape id="文本框 31" o:spid="_x0000_s1049" type="#_x0000_t202" style="width:4048;height:495;left:6495;position:absolute;top:271609" coordsize="21600,21600" filled="f" stroked="f"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  <w:jc w:val="left"/>
                          <w:rPr>
                            <w:rFonts w:ascii="Times New Roman" w:hAnsi="Times New Roman" w:eastAsiaTheme="minorEastAsia" w:cs="Times New Roman" w:hint="default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u w:val="none"/>
                            <w:lang w:val="en-US" w:eastAsia="zh-CN"/>
                          </w:rPr>
                          <w:t>much too</w:t>
                        </w:r>
                        <w:r>
                          <w:rPr>
                            <w:rFonts w:ascii="Times New Roman" w:hAnsi="Times New Roman" w:cs="Times New Roman" w:hint="default"/>
                            <w:u w:val="none"/>
                            <w:lang w:val="en-US" w:eastAsia="zh-CN"/>
                          </w:rPr>
                          <w:t>+</w:t>
                        </w:r>
                        <w:r>
                          <w:rPr>
                            <w:rFonts w:ascii="Times New Roman" w:hAnsi="Times New Roman" w:cs="Times New Roman" w:hint="default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u w:val="single" w:color="000000"/>
                            <w:lang w:val="en-US" w:eastAsia="zh-CN"/>
                          </w:rPr>
                          <w:t xml:space="preserve"> 形容</w:t>
                        </w:r>
                        <w:r>
                          <w:rPr>
                            <w:rFonts w:ascii="Times New Roman" w:hAnsi="Times New Roman" w:cs="Times New Roman" w:hint="eastAsia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default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default"/>
                            <w:u w:val="none"/>
                            <w:lang w:val="en-US" w:eastAsia="zh-CN"/>
                          </w:rPr>
                          <w:t>词</w:t>
                        </w:r>
                      </w:p>
                      <w:p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6" o:spid="_x0000_s1050" type="#_x0000_t88" style="width:120;height:764;left:9570;position:absolute;top:270529" coordsize="21600,21600" adj="282,10800" filled="f" stroked="t" strokecolor="#4874cb">
                  <v:stroke joinstyle="miter"/>
                  <o:lock v:ext="edit" aspectratio="f"/>
                </v:shape>
                <v:shape id="文本框 31" o:spid="_x0000_s1051" type="#_x0000_t202" style="width:1708;height:495;left:9780;position:absolute;top:27063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u w:val="none"/>
                            <w:lang w:val="en-US" w:eastAsia="zh-CN"/>
                          </w:rPr>
                          <w:t>意为“许多”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o:spid="_x0000_s1052" type="#_x0000_t32" style="width:720;height:0;left:9330;position:absolute;top:271864" coordsize="21600,21600" filled="f" stroked="t" strokecolor="#4874cb">
                  <v:stroke joinstyle="miter" endarrow="open"/>
                  <o:lock v:ext="edit" aspectratio="f"/>
                </v:shape>
                <v:shape id="文本框 31" o:spid="_x0000_s1053" type="#_x0000_t202" style="width:1708;height:495;left:10095;position:absolute;top:27165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u w:val="none"/>
                            <w:lang w:val="en-US" w:eastAsia="zh-CN"/>
                          </w:rPr>
                          <w:t>意为“太……”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【拓展延伸】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right"/>
        <w:rPr>
          <w:rFonts w:hint="default"/>
          <w:lang w:val="en-US" w:eastAsia="zh-CN"/>
        </w:rPr>
      </w:pP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  <w:vertAlign w:val="baseline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四、some与any</w:t>
      </w:r>
    </w:p>
    <w:tbl>
      <w:tblPr>
        <w:tblStyle w:val="TableGrid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3105"/>
        <w:gridCol w:w="5904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/>
        </w:trPr>
        <w:tc>
          <w:tcPr>
            <w:tcW w:w="478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代词</w:t>
            </w:r>
          </w:p>
        </w:tc>
        <w:tc>
          <w:tcPr>
            <w:tcW w:w="1558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共同点</w:t>
            </w:r>
          </w:p>
        </w:tc>
        <w:tc>
          <w:tcPr>
            <w:tcW w:w="2962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不同点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478" w:type="pct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some</w:t>
            </w:r>
          </w:p>
        </w:tc>
        <w:tc>
          <w:tcPr>
            <w:tcW w:w="1558" w:type="pct"/>
            <w:vMerge w:val="restart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表示“一些”，既可修饰可数名词复数，也可修饰不可数名词</w:t>
            </w:r>
          </w:p>
        </w:tc>
        <w:tc>
          <w:tcPr>
            <w:tcW w:w="2962" w:type="pct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用于</w:t>
            </w:r>
            <w:r>
              <w:rPr>
                <w:rFonts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 xml:space="preserve"> 肯定</w:t>
            </w:r>
            <w:r>
              <w:rPr>
                <w:rFonts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句，也可用于表示委婉请求的疑问句中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478" w:type="pct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any</w:t>
            </w:r>
          </w:p>
        </w:tc>
        <w:tc>
          <w:tcPr>
            <w:tcW w:w="1558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962" w:type="pct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用于</w:t>
            </w:r>
            <w:r>
              <w:rPr>
                <w:rFonts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>否定</w:t>
            </w:r>
            <w:r>
              <w:rPr>
                <w:rFonts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句和</w:t>
            </w:r>
            <w:r>
              <w:rPr>
                <w:rFonts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>疑问</w:t>
            </w:r>
            <w:r>
              <w:rPr>
                <w:rFonts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句，用于肯定句中时表示“任何一个”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default"/>
          <w:lang w:val="en-US" w:eastAsia="zh-CN"/>
        </w:rPr>
        <w:t>I have some questions to ask. 我有些问题要问。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Would you like some coffee with sugar? 你要加糖的咖啡吗？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They didn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have any friends here. 他们在这里没有朋友。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>Any day is OK. 任何一天都可以。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★</w:t>
      </w:r>
      <w:r>
        <w:rPr>
          <w:rFonts w:ascii="Times New Roman" w:hAnsi="Times New Roman" w:cs="Times New Roman" w:hint="eastAsia"/>
          <w:lang w:val="en-US" w:eastAsia="zh-CN"/>
        </w:rPr>
        <w:t>五、other， the other， others， the others与another</w:t>
      </w:r>
    </w:p>
    <w:tbl>
      <w:tblPr>
        <w:tblStyle w:val="TableGrid"/>
        <w:tblpPr w:leftFromText="180" w:rightFromText="180" w:vertAnchor="text" w:horzAnchor="page" w:tblpX="1178" w:tblpY="13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377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top w:val="single" w:sz="4" w:space="0" w:color="E0C154"/>
              <w:left w:val="single" w:sz="4" w:space="0" w:color="E0C154"/>
              <w:bottom w:val="single" w:sz="4" w:space="0" w:color="E0C154"/>
              <w:right w:val="single" w:sz="4" w:space="0" w:color="E0C154"/>
            </w:tcBorders>
            <w:shd w:val="clear" w:color="auto" w:fill="F6EDCD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ascii="Times New Roman" w:eastAsia="宋体" w:hAnsi="Times New Roman" w:hint="default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other</w:t>
            </w:r>
          </w:p>
        </w:tc>
        <w:tc>
          <w:tcPr>
            <w:tcW w:w="3778" w:type="dxa"/>
            <w:tcBorders>
              <w:top w:val="single" w:sz="4" w:space="0" w:color="E0C154"/>
              <w:left w:val="single" w:sz="4" w:space="0" w:color="E0C154"/>
              <w:bottom w:val="single" w:sz="4" w:space="0" w:color="E0C154"/>
              <w:right w:val="single" w:sz="4" w:space="0" w:color="E0C154"/>
            </w:tcBorders>
            <w:shd w:val="clear" w:color="auto" w:fill="F6EDCD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rPr>
                <w:rFonts w:ascii="Times New Roman" w:eastAsia="宋体" w:hAnsi="Times New Roman" w:hint="default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color w:val="000000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2314575</wp:posOffset>
                      </wp:positionH>
                      <wp:positionV relativeFrom="paragraph">
                        <wp:posOffset>428625</wp:posOffset>
                      </wp:positionV>
                      <wp:extent cx="3361690" cy="3152775"/>
                      <wp:effectExtent l="0" t="0" r="0" b="0"/>
                      <wp:wrapNone/>
                      <wp:docPr id="219" name="组合 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361775" cy="3152510"/>
                                <a:chOff x="1841" y="94796"/>
                                <a:chExt cx="5269" cy="5215"/>
                              </a:xfrm>
                            </wpg:grpSpPr>
                            <wpg:grpSp>
                              <wpg:cNvPr id="220" name="组合 64"/>
                              <wpg:cNvGrpSpPr/>
                              <wpg:grpSpPr>
                                <a:xfrm>
                                  <a:off x="1983" y="97854"/>
                                  <a:ext cx="1275" cy="676"/>
                                  <a:chOff x="1961" y="96864"/>
                                  <a:chExt cx="1275" cy="67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1" name="图片 43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61" y="96864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6" name="图片 46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74" y="96878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68" name="组合 68"/>
                              <wpg:cNvGrpSpPr/>
                              <wpg:grpSpPr>
                                <a:xfrm>
                                  <a:off x="3568" y="97854"/>
                                  <a:ext cx="1699" cy="664"/>
                                  <a:chOff x="3628" y="96878"/>
                                  <a:chExt cx="1699" cy="66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9" name="图片 57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664" y="96879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0" name="图片 58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146" y="96878"/>
                                    <a:ext cx="662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1" name="图片 59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628" y="96878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222" name="组合 72"/>
                              <wpg:cNvGrpSpPr/>
                              <wpg:grpSpPr>
                                <a:xfrm>
                                  <a:off x="5521" y="97870"/>
                                  <a:ext cx="1208" cy="675"/>
                                  <a:chOff x="1217" y="96894"/>
                                  <a:chExt cx="1208" cy="6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3" name="图片 43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17" y="96894"/>
                                    <a:ext cx="662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4" name="图片 46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62" y="96906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 xmlns:wps="http://schemas.microsoft.com/office/word/2010/wordprocessingShape">
                              <wps:cNvPr id="78" name="文本框 78"/>
                              <wps:cNvSpPr txBox="1"/>
                              <wps:spPr>
                                <a:xfrm>
                                  <a:off x="2193" y="98422"/>
                                  <a:ext cx="927" cy="4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Times New Roman" w:hAnsi="Times New Roman" w:eastAsiaTheme="minorEastAsia" w:cs="Times New Roman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lang w:val="en-US" w:eastAsia="zh-CN"/>
                                      </w:rPr>
                                      <w:t>some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 xmlns:wps="http://schemas.microsoft.com/office/word/2010/wordprocessingShape">
                              <wps:cNvPr id="224" name="文本框 79"/>
                              <wps:cNvSpPr txBox="1"/>
                              <wps:spPr>
                                <a:xfrm>
                                  <a:off x="3434" y="98447"/>
                                  <a:ext cx="3051" cy="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Times New Roman" w:hAnsi="Times New Roman" w:eastAsiaTheme="minorEastAsia" w:cs="Times New Roman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lang w:val="en-US" w:eastAsia="zh-CN"/>
                                      </w:rPr>
                                      <w:t>others 另一些（剩余的一部分）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pic:pic xmlns:pic="http://schemas.openxmlformats.org/drawingml/2006/picture">
                              <pic:nvPicPr>
                                <pic:cNvPr id="80" name="图片 80" descr="3b32313539313036333bc6bbb9f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5" y="98896"/>
                                  <a:ext cx="663" cy="6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" name="图片 81" descr="3b32313539313036333bc6bbb9f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70" y="98894"/>
                                  <a:ext cx="663" cy="6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82" name="组合 82"/>
                              <wpg:cNvGrpSpPr/>
                              <wpg:grpSpPr>
                                <a:xfrm>
                                  <a:off x="5014" y="98882"/>
                                  <a:ext cx="1208" cy="678"/>
                                  <a:chOff x="688" y="96821"/>
                                  <a:chExt cx="1208" cy="67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3" name="图片 43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88" y="96821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25" name="图片 46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3" y="96836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 xmlns:wps="http://schemas.microsoft.com/office/word/2010/wordprocessingShape">
                              <wps:cNvPr id="85" name="文本框 85"/>
                              <wps:cNvSpPr txBox="1"/>
                              <wps:spPr>
                                <a:xfrm>
                                  <a:off x="2136" y="99482"/>
                                  <a:ext cx="927" cy="4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Times New Roman" w:hAnsi="Times New Roman" w:eastAsiaTheme="minorEastAsia" w:cs="Times New Roman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default"/>
                                        <w:lang w:val="en-US" w:eastAsia="zh-CN"/>
                                      </w:rPr>
                                      <w:t>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s:wsp xmlns:wps="http://schemas.microsoft.com/office/word/2010/wordprocessingShape">
                              <wps:cNvPr id="86" name="文本框 86"/>
                              <wps:cNvSpPr txBox="1"/>
                              <wps:spPr>
                                <a:xfrm>
                                  <a:off x="3320" y="99488"/>
                                  <a:ext cx="3790" cy="5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Times New Roman" w:hAnsi="Times New Roman" w:eastAsiaTheme="minorEastAsia" w:cs="Times New Roman" w:hint="default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lang w:val="en-US" w:eastAsia="zh-CN"/>
                                      </w:rPr>
                                      <w:t>another（三者及三者以上的“另一个”）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g:grpSp>
                              <wpg:cNvPr id="226" name="组合 91"/>
                              <wpg:cNvGrpSpPr/>
                              <wpg:grpSpPr>
                                <a:xfrm>
                                  <a:off x="1841" y="94796"/>
                                  <a:ext cx="5022" cy="3149"/>
                                  <a:chOff x="1841" y="94796"/>
                                  <a:chExt cx="5022" cy="314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8" name="图片 11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99" y="94816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9" name="图片 13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85" y="94796"/>
                                    <a:ext cx="662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 xmlns:wps="http://schemas.microsoft.com/office/word/2010/wordprocessingShape">
                                <wps:cNvPr id="227" name="文本框 16"/>
                                <wps:cNvSpPr txBox="1"/>
                                <wps:spPr>
                                  <a:xfrm>
                                    <a:off x="1841" y="95410"/>
                                    <a:ext cx="927" cy="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  <w:rPr>
                                          <w:rFonts w:ascii="Times New Roman" w:hAnsi="Times New Roman" w:eastAsiaTheme="minorEastAsia" w:cs="Times New Roman" w:hint="default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default"/>
                                          <w:lang w:val="en-US" w:eastAsia="zh-CN"/>
                                        </w:rPr>
                                        <w:t>one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wps:wsp xmlns:wps="http://schemas.microsoft.com/office/word/2010/wordprocessingShape">
                                <wps:cNvPr id="50" name="文本框 18"/>
                                <wps:cNvSpPr txBox="1"/>
                                <wps:spPr>
                                  <a:xfrm>
                                    <a:off x="2942" y="95344"/>
                                    <a:ext cx="2875" cy="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  <w:rPr>
                                          <w:rFonts w:ascii="Times New Roman" w:hAnsi="Times New Roman" w:eastAsiaTheme="minorEastAsia" w:cs="Times New Roman" w:hint="default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lang w:val="en-US" w:eastAsia="zh-CN"/>
                                        </w:rPr>
                                        <w:t>the other（两者中的另一个）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pic:pic xmlns:pic="http://schemas.openxmlformats.org/drawingml/2006/picture">
                                <pic:nvPicPr>
                                  <pic:cNvPr id="51" name="图片 20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94" y="95806"/>
                                    <a:ext cx="663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 xmlns:wps="http://schemas.microsoft.com/office/word/2010/wordprocessingShape">
                                <wps:cNvPr id="52" name="文本框 29"/>
                                <wps:cNvSpPr txBox="1"/>
                                <wps:spPr>
                                  <a:xfrm>
                                    <a:off x="1849" y="96373"/>
                                    <a:ext cx="927" cy="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  <w:rPr>
                                          <w:rFonts w:ascii="Times New Roman" w:hAnsi="Times New Roman" w:eastAsiaTheme="minorEastAsia" w:cs="Times New Roman" w:hint="default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default"/>
                                          <w:lang w:val="en-US" w:eastAsia="zh-CN"/>
                                        </w:rPr>
                                        <w:t>one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wps:wsp xmlns:wps="http://schemas.microsoft.com/office/word/2010/wordprocessingShape">
                                <wps:cNvPr id="53" name="文本框 37"/>
                                <wps:cNvSpPr txBox="1"/>
                                <wps:spPr>
                                  <a:xfrm>
                                    <a:off x="2909" y="96350"/>
                                    <a:ext cx="2874" cy="5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  <w:rPr>
                                          <w:rFonts w:ascii="Times New Roman" w:hAnsi="Times New Roman" w:eastAsiaTheme="minorEastAsia" w:cs="Times New Roman" w:hint="default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lang w:val="en-US" w:eastAsia="zh-CN"/>
                                        </w:rPr>
                                        <w:t>the others（剩余的全部）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pic:pic xmlns:pic="http://schemas.openxmlformats.org/drawingml/2006/picture">
                                <pic:nvPicPr>
                                  <pic:cNvPr id="228" name="图片 47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688" y="96851"/>
                                    <a:ext cx="662" cy="6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29" name="图片 55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201" y="96875"/>
                                    <a:ext cx="662" cy="6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g:grpSp>
                                <wpg:cNvPr id="230" name="组合 63"/>
                                <wpg:cNvGrpSpPr/>
                                <wpg:grpSpPr>
                                  <a:xfrm>
                                    <a:off x="1961" y="96864"/>
                                    <a:ext cx="1275" cy="676"/>
                                    <a:chOff x="1961" y="96864"/>
                                    <a:chExt cx="1275" cy="676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31" name="图片 43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961" y="96864"/>
                                      <a:ext cx="663" cy="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2" name="图片 46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2574" y="96878"/>
                                      <a:ext cx="663" cy="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pic:pic xmlns:pic="http://schemas.openxmlformats.org/drawingml/2006/picture">
                                <pic:nvPicPr>
                                  <pic:cNvPr id="56" name="图片 56" descr="3b32313539313036333bc6bbb9fb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141" y="96851"/>
                                    <a:ext cx="663" cy="6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 xmlns:wps="http://schemas.microsoft.com/office/word/2010/wordprocessingShape">
                                <wps:cNvPr id="233" name="文本框 60"/>
                                <wps:cNvSpPr txBox="1"/>
                                <wps:spPr>
                                  <a:xfrm>
                                    <a:off x="2157" y="97445"/>
                                    <a:ext cx="927" cy="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  <w:rPr>
                                          <w:rFonts w:ascii="Times New Roman" w:hAnsi="Times New Roman" w:eastAsiaTheme="minorEastAsia" w:cs="Times New Roman" w:hint="default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lang w:val="en-US" w:eastAsia="zh-CN"/>
                                        </w:rPr>
                                        <w:t>some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wps:wsp xmlns:wps="http://schemas.microsoft.com/office/word/2010/wordprocessingShape">
                                <wps:cNvPr id="61" name="文本框 61"/>
                                <wps:cNvSpPr txBox="1"/>
                                <wps:spPr>
                                  <a:xfrm>
                                    <a:off x="3520" y="97465"/>
                                    <a:ext cx="3145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jc w:val="center"/>
                                        <w:rPr>
                                          <w:rFonts w:ascii="Times New Roman" w:hAnsi="Times New Roman" w:eastAsiaTheme="minorEastAsia" w:cs="Times New Roman" w:hint="default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lang w:val="en-US" w:eastAsia="zh-CN"/>
                                        </w:rPr>
                                        <w:t>the others 另一些（剩余的全部）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wpg:grpSp>
                                <wpg:cNvPr id="234" name="组合 67"/>
                                <wpg:cNvGrpSpPr/>
                                <wpg:grpSpPr>
                                  <a:xfrm>
                                    <a:off x="3533" y="96864"/>
                                    <a:ext cx="1753" cy="677"/>
                                    <a:chOff x="3533" y="96864"/>
                                    <a:chExt cx="1753" cy="67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57" name="图片 57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4624" y="96865"/>
                                      <a:ext cx="662" cy="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58" name="图片 58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4091" y="96864"/>
                                      <a:ext cx="662" cy="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5" name="图片 59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533" y="96878"/>
                                      <a:ext cx="662" cy="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236" name="组合 87"/>
                                <wpg:cNvGrpSpPr/>
                                <wpg:grpSpPr>
                                  <a:xfrm>
                                    <a:off x="3105" y="95763"/>
                                    <a:ext cx="1874" cy="706"/>
                                    <a:chOff x="3506" y="96777"/>
                                    <a:chExt cx="1874" cy="706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37" name="图片 57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4717" y="96777"/>
                                      <a:ext cx="663" cy="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8" name="图片 58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4105" y="96806"/>
                                      <a:ext cx="663" cy="6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9" name="图片 59" descr="3b32313539313036333bc6bbb9f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506" y="96820"/>
                                      <a:ext cx="663" cy="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54" style="width:264.7pt;height:248.25pt;margin-top:33.75pt;margin-left:182.25pt;mso-height-relative:page;mso-width-relative:page;position:absolute;z-index:251677696" coordorigin="1841,94796" coordsize="5269,5215">
                      <o:lock v:ext="edit" aspectratio="f"/>
                      <v:group id="组合 64" o:spid="_x0000_s1055" style="width:1275;height:676;left:1983;position:absolute;top:97854" coordorigin="1961,96864" coordsize="1275,676">
                        <o:lock v:ext="edit" aspectratio="f"/>
                        <v:shape id="图片 43" o:spid="_x0000_s1056" type="#_x0000_t75" alt="3b32313539313036333bc6bbb9fb" style="width:663;height:663;left:1961;position:absolute;top:96864" coordsize="21600,21600" o:preferrelative="t" filled="f" stroked="f">
                          <v:imagedata r:id="rId15" o:title=""/>
                          <o:lock v:ext="edit" aspectratio="t"/>
                        </v:shape>
                        <v:shape id="图片 46" o:spid="_x0000_s1057" type="#_x0000_t75" alt="3b32313539313036333bc6bbb9fb" style="width:663;height:663;left:2574;position:absolute;top:96878" coordsize="21600,21600" o:preferrelative="t" filled="f" stroked="f">
                          <v:imagedata r:id="rId15" o:title=""/>
                          <o:lock v:ext="edit" aspectratio="t"/>
                        </v:shape>
                      </v:group>
                      <v:group id="_x0000_s1026" o:spid="_x0000_s1058" style="width:1699;height:664;left:3568;position:absolute;top:97854" coordorigin="3628,96878" coordsize="1699,664">
                        <o:lock v:ext="edit" aspectratio="f"/>
                        <v:shape id="图片 57" o:spid="_x0000_s1059" type="#_x0000_t75" alt="3b32313539313036333bc6bbb9fb" style="width:663;height:663;left:4664;position:absolute;top:96879" coordsize="21600,21600" o:preferrelative="t" filled="f" stroked="f">
                          <v:imagedata r:id="rId15" o:title=""/>
                          <o:lock v:ext="edit" aspectratio="t"/>
                        </v:shape>
                        <v:shape id="图片 58" o:spid="_x0000_s1060" type="#_x0000_t75" alt="3b32313539313036333bc6bbb9fb" style="width:662;height:663;left:4146;position:absolute;top:96878" coordsize="21600,21600" o:preferrelative="t" filled="f" stroked="f">
                          <v:imagedata r:id="rId16" o:title=""/>
                          <o:lock v:ext="edit" aspectratio="t"/>
                        </v:shape>
                        <v:shape id="图片 59" o:spid="_x0000_s1061" type="#_x0000_t75" alt="3b32313539313036333bc6bbb9fb" style="width:663;height:663;left:3628;position:absolute;top:96878" coordsize="21600,21600" o:preferrelative="t" filled="f" stroked="f">
                          <v:imagedata r:id="rId15" o:title=""/>
                          <o:lock v:ext="edit" aspectratio="t"/>
                        </v:shape>
                      </v:group>
                      <v:group id="组合 72" o:spid="_x0000_s1062" style="width:1208;height:675;left:5521;position:absolute;top:97870" coordorigin="1217,96894" coordsize="1208,675">
                        <o:lock v:ext="edit" aspectratio="f"/>
                        <v:shape id="图片 43" o:spid="_x0000_s1063" type="#_x0000_t75" alt="3b32313539313036333bc6bbb9fb" style="width:662;height:663;left:1217;position:absolute;top:96894" coordsize="21600,21600" o:preferrelative="t" filled="f" stroked="f">
                          <v:imagedata r:id="rId16" o:title=""/>
                          <o:lock v:ext="edit" aspectratio="t"/>
                        </v:shape>
                        <v:shape id="图片 46" o:spid="_x0000_s1064" type="#_x0000_t75" alt="3b32313539313036333bc6bbb9fb" style="width:663;height:663;left:1762;position:absolute;top:96906" coordsize="21600,21600" o:preferrelative="t" filled="f" stroked="f">
                          <v:imagedata r:id="rId15" o:title=""/>
                          <o:lock v:ext="edit" aspectratio="t"/>
                        </v:shape>
                      </v:group>
                      <v:shape id="_x0000_s1026" o:spid="_x0000_s1065" type="#_x0000_t202" style="width:927;height:437;left:2193;position:absolute;top:98422" coordsize="21600,21600" filled="f" stroked="f"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some</w:t>
                              </w:r>
                            </w:p>
                          </w:txbxContent>
                        </v:textbox>
                      </v:shape>
                      <v:shape id="文本框 79" o:spid="_x0000_s1066" type="#_x0000_t202" style="width:3051;height:480;left:3434;position:absolute;top:98447" coordsize="21600,21600" filled="f" stroked="f"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others 另一些（剩余的一部分）</w:t>
                              </w:r>
                            </w:p>
                          </w:txbxContent>
                        </v:textbox>
                      </v:shape>
                      <v:shape id="_x0000_s1026" o:spid="_x0000_s1067" type="#_x0000_t75" alt="3b32313539313036333bc6bbb9fb" style="width:663;height:663;left:2275;position:absolute;top:98896" coordsize="21600,21600" o:preferrelative="t" filled="f" stroked="f">
                        <v:imagedata r:id="rId15" o:title=""/>
                        <o:lock v:ext="edit" aspectratio="t"/>
                      </v:shape>
                      <v:shape id="_x0000_s1026" o:spid="_x0000_s1068" type="#_x0000_t75" alt="3b32313539313036333bc6bbb9fb" style="width:663;height:663;left:3670;position:absolute;top:98894" coordsize="21600,21600" o:preferrelative="t" filled="f" stroked="f">
                        <v:imagedata r:id="rId15" o:title=""/>
                        <o:lock v:ext="edit" aspectratio="t"/>
                      </v:shape>
                      <v:group id="_x0000_s1026" o:spid="_x0000_s1069" style="width:1208;height:678;left:5014;position:absolute;top:98882" coordorigin="688,96821" coordsize="1208,678">
                        <o:lock v:ext="edit" aspectratio="f"/>
                        <v:shape id="图片 43" o:spid="_x0000_s1070" type="#_x0000_t75" alt="3b32313539313036333bc6bbb9fb" style="width:663;height:663;left:688;position:absolute;top:96821" coordsize="21600,21600" o:preferrelative="t" filled="f" stroked="f">
                          <v:imagedata r:id="rId15" o:title=""/>
                          <o:lock v:ext="edit" aspectratio="t"/>
                        </v:shape>
                        <v:shape id="图片 46" o:spid="_x0000_s1071" type="#_x0000_t75" alt="3b32313539313036333bc6bbb9fb" style="width:663;height:663;left:1233;position:absolute;top:96836" coordsize="21600,21600" o:preferrelative="t" filled="f" stroked="f">
                          <v:imagedata r:id="rId15" o:title=""/>
                          <o:lock v:ext="edit" aspectratio="t"/>
                        </v:shape>
                      </v:group>
                      <v:shape id="_x0000_s1026" o:spid="_x0000_s1072" type="#_x0000_t202" style="width:927;height:437;left:2136;position:absolute;top:99482" coordsize="21600,21600" filled="f" stroked="f"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one</w:t>
                              </w:r>
                            </w:p>
                          </w:txbxContent>
                        </v:textbox>
                      </v:shape>
                      <v:shape id="_x0000_s1026" o:spid="_x0000_s1073" type="#_x0000_t202" style="width:3790;height:523;left:3320;position:absolute;top:99488" coordsize="21600,21600" filled="f" stroked="f"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another（三者及三者以上的“另一个”）</w:t>
                              </w:r>
                            </w:p>
                          </w:txbxContent>
                        </v:textbox>
                      </v:shape>
                      <v:group id="组合 91" o:spid="_x0000_s1074" style="width:5022;height:3149;left:1841;position:absolute;top:94796" coordorigin="1841,94796" coordsize="5022,3149">
                        <o:lock v:ext="edit" aspectratio="f"/>
                        <v:shape id="图片 11" o:spid="_x0000_s1075" type="#_x0000_t75" alt="3b32313539313036333bc6bbb9fb" style="width:663;height:663;left:1999;position:absolute;top:94816" coordsize="21600,21600" o:preferrelative="t" filled="f" stroked="f">
                          <v:imagedata r:id="rId15" o:title=""/>
                          <o:lock v:ext="edit" aspectratio="t"/>
                        </v:shape>
                        <v:shape id="图片 13" o:spid="_x0000_s1076" type="#_x0000_t75" alt="3b32313539313036333bc6bbb9fb" style="width:662;height:663;left:3485;position:absolute;top:94796" coordsize="21600,21600" o:preferrelative="t" filled="f" stroked="f">
                          <v:imagedata r:id="rId16" o:title=""/>
                          <o:lock v:ext="edit" aspectratio="t"/>
                        </v:shape>
                        <v:shape id="文本框 16" o:spid="_x0000_s1077" type="#_x0000_t202" style="width:927;height:437;left:1841;position:absolute;top:95410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lang w:val="en-US" w:eastAsia="zh-CN"/>
                                  </w:rPr>
                                  <w:t>one</w:t>
                                </w:r>
                              </w:p>
                            </w:txbxContent>
                          </v:textbox>
                        </v:shape>
                        <v:shape id="文本框 18" o:spid="_x0000_s1078" type="#_x0000_t202" style="width:2875;height:564;left:2942;position:absolute;top:95344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lang w:val="en-US" w:eastAsia="zh-CN"/>
                                  </w:rPr>
                                  <w:t>the other（两者中的另一个）</w:t>
                                </w:r>
                              </w:p>
                            </w:txbxContent>
                          </v:textbox>
                        </v:shape>
                        <v:shape id="图片 20" o:spid="_x0000_s1079" type="#_x0000_t75" alt="3b32313539313036333bc6bbb9fb" style="width:663;height:663;left:1994;position:absolute;top:95806" coordsize="21600,21600" o:preferrelative="t" filled="f" stroked="f">
                          <v:imagedata r:id="rId15" o:title=""/>
                          <o:lock v:ext="edit" aspectratio="t"/>
                        </v:shape>
                        <v:shape id="文本框 29" o:spid="_x0000_s1080" type="#_x0000_t202" style="width:927;height:437;left:1849;position:absolute;top:96373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lang w:val="en-US" w:eastAsia="zh-CN"/>
                                  </w:rPr>
                                  <w:t>one</w:t>
                                </w:r>
                              </w:p>
                            </w:txbxContent>
                          </v:textbox>
                        </v:shape>
                        <v:shape id="文本框 37" o:spid="_x0000_s1081" type="#_x0000_t202" style="width:2874;height:538;left:2909;position:absolute;top:96350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lang w:val="en-US" w:eastAsia="zh-CN"/>
                                  </w:rPr>
                                  <w:t>the others（剩余的全部）</w:t>
                                </w:r>
                              </w:p>
                            </w:txbxContent>
                          </v:textbox>
                        </v:shape>
                        <v:shape id="图片 47" o:spid="_x0000_s1082" type="#_x0000_t75" alt="3b32313539313036333bc6bbb9fb" style="width:662;height:665;left:5688;position:absolute;top:96851" coordsize="21600,21600" o:preferrelative="t" filled="f" stroked="f">
                          <v:imagedata r:id="rId17" o:title=""/>
                          <o:lock v:ext="edit" aspectratio="t"/>
                        </v:shape>
                        <v:shape id="图片 55" o:spid="_x0000_s1083" type="#_x0000_t75" alt="3b32313539313036333bc6bbb9fb" style="width:662;height:663;left:6201;position:absolute;top:96875" coordsize="21600,21600" o:preferrelative="t" filled="f" stroked="f">
                          <v:imagedata r:id="rId16" o:title=""/>
                          <o:lock v:ext="edit" aspectratio="t"/>
                        </v:shape>
                        <v:group id="组合 63" o:spid="_x0000_s1084" style="width:1275;height:676;left:1961;position:absolute;top:96864" coordorigin="1961,96864" coordsize="1275,676">
                          <o:lock v:ext="edit" aspectratio="f"/>
                          <v:shape id="图片 43" o:spid="_x0000_s1085" type="#_x0000_t75" alt="3b32313539313036333bc6bbb9fb" style="width:663;height:663;left:1961;position:absolute;top:96864" coordsize="21600,21600" o:preferrelative="t" filled="f" stroked="f">
                            <v:imagedata r:id="rId15" o:title=""/>
                            <o:lock v:ext="edit" aspectratio="t"/>
                          </v:shape>
                          <v:shape id="图片 46" o:spid="_x0000_s1086" type="#_x0000_t75" alt="3b32313539313036333bc6bbb9fb" style="width:663;height:663;left:2574;position:absolute;top:96878" coordsize="21600,21600" o:preferrelative="t" filled="f" stroked="f">
                            <v:imagedata r:id="rId15" o:title=""/>
                            <o:lock v:ext="edit" aspectratio="t"/>
                          </v:shape>
                        </v:group>
                        <v:shape id="_x0000_s1026" o:spid="_x0000_s1087" type="#_x0000_t75" alt="3b32313539313036333bc6bbb9fb" style="width:663;height:664;left:5141;position:absolute;top:96851" coordsize="21600,21600" o:preferrelative="t" filled="f" stroked="f">
                          <v:imagedata r:id="rId18" o:title=""/>
                          <o:lock v:ext="edit" aspectratio="t"/>
                        </v:shape>
                        <v:shape id="文本框 60" o:spid="_x0000_s1088" type="#_x0000_t202" style="width:927;height:437;left:2157;position:absolute;top:97445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lang w:val="en-US" w:eastAsia="zh-CN"/>
                                  </w:rPr>
                                  <w:t>some</w:t>
                                </w:r>
                              </w:p>
                            </w:txbxContent>
                          </v:textbox>
                        </v:shape>
                        <v:shape id="_x0000_s1026" o:spid="_x0000_s1089" type="#_x0000_t202" style="width:3145;height:480;left:3520;position:absolute;top:97465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eastAsiaTheme="minorEastAsia" w:cs="Times New Roman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lang w:val="en-US" w:eastAsia="zh-CN"/>
                                  </w:rPr>
                                  <w:t>the others 另一些（剩余的全部）</w:t>
                                </w:r>
                              </w:p>
                            </w:txbxContent>
                          </v:textbox>
                        </v:shape>
                        <v:group id="组合 67" o:spid="_x0000_s1090" style="width:1753;height:677;left:3533;position:absolute;top:96864" coordorigin="3533,96864" coordsize="1753,677">
                          <o:lock v:ext="edit" aspectratio="f"/>
                          <v:shape id="_x0000_s1026" o:spid="_x0000_s1091" type="#_x0000_t75" alt="3b32313539313036333bc6bbb9fb" style="width:662;height:664;left:4624;position:absolute;top:96865" coordsize="21600,21600" o:preferrelative="t" filled="f" stroked="f">
                            <v:imagedata r:id="rId19" o:title=""/>
                            <o:lock v:ext="edit" aspectratio="t"/>
                          </v:shape>
                          <v:shape id="_x0000_s1026" o:spid="_x0000_s1092" type="#_x0000_t75" alt="3b32313539313036333bc6bbb9fb" style="width:662;height:663;left:4091;position:absolute;top:96864" coordsize="21600,21600" o:preferrelative="t" filled="f" stroked="f">
                            <v:imagedata r:id="rId16" o:title=""/>
                            <o:lock v:ext="edit" aspectratio="t"/>
                          </v:shape>
                          <v:shape id="图片 59" o:spid="_x0000_s1093" type="#_x0000_t75" alt="3b32313539313036333bc6bbb9fb" style="width:662;height:663;left:3533;position:absolute;top:96878" coordsize="21600,21600" o:preferrelative="t" filled="f" stroked="f">
                            <v:imagedata r:id="rId16" o:title=""/>
                            <o:lock v:ext="edit" aspectratio="t"/>
                          </v:shape>
                        </v:group>
                        <v:group id="组合 87" o:spid="_x0000_s1094" style="width:1874;height:706;left:3105;position:absolute;top:95763" coordorigin="3506,96777" coordsize="1874,706">
                          <o:lock v:ext="edit" aspectratio="f"/>
                          <v:shape id="图片 57" o:spid="_x0000_s1095" type="#_x0000_t75" alt="3b32313539313036333bc6bbb9fb" style="width:663;height:664;left:4717;position:absolute;top:96777" coordsize="21600,21600" o:preferrelative="t" filled="f" stroked="f">
                            <v:imagedata r:id="rId18" o:title=""/>
                            <o:lock v:ext="edit" aspectratio="t"/>
                          </v:shape>
                          <v:shape id="图片 58" o:spid="_x0000_s1096" type="#_x0000_t75" alt="3b32313539313036333bc6bbb9fb" style="width:663;height:664;left:4105;position:absolute;top:96806" coordsize="21600,21600" o:preferrelative="t" filled="f" stroked="f">
                            <v:imagedata r:id="rId18" o:title=""/>
                            <o:lock v:ext="edit" aspectratio="t"/>
                          </v:shape>
                          <v:shape id="图片 59" o:spid="_x0000_s1097" type="#_x0000_t75" alt="3b32313539313036333bc6bbb9fb" style="width:663;height:663;left:3506;position:absolute;top:96820" coordsize="21600,21600" o:preferrelative="t" filled="f" stroked="f">
                            <v:imagedata r:id="rId15" o:title=""/>
                            <o:lock v:ext="edit" aspectratio="t"/>
                          </v:shape>
                        </v:group>
                      </v:group>
                    </v:group>
                  </w:pict>
                </mc:Fallback>
              </mc:AlternateConten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表示泛指，意为“其余的；另外的”，常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yellow"/>
                <w:u w:val="none"/>
                <w:vertAlign w:val="baseline"/>
                <w:lang w:val="en-US" w:eastAsia="zh-CN"/>
              </w:rPr>
              <w:t>与可数名词复数连用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top w:val="single" w:sz="4" w:space="0" w:color="E0C154"/>
              <w:left w:val="single" w:sz="4" w:space="0" w:color="E0C154"/>
              <w:bottom w:val="dotted" w:sz="4" w:space="0" w:color="auto"/>
              <w:right w:val="single" w:sz="4" w:space="0" w:color="E0C154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ascii="Times New Roman" w:eastAsia="宋体" w:hAnsi="Times New Roman" w:hint="default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the other</w:t>
            </w:r>
          </w:p>
        </w:tc>
        <w:tc>
          <w:tcPr>
            <w:tcW w:w="3778" w:type="dxa"/>
            <w:tcBorders>
              <w:top w:val="single" w:sz="4" w:space="0" w:color="E0C154"/>
              <w:left w:val="single" w:sz="4" w:space="0" w:color="E0C154"/>
              <w:bottom w:val="dotted" w:sz="4" w:space="0" w:color="auto"/>
              <w:right w:val="single" w:sz="4" w:space="0" w:color="E0C154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表示特指，指两者中的另一个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rPr>
                <w:rFonts w:ascii="Times New Roman" w:eastAsia="宋体" w:hAnsi="Times New Roman" w:hint="default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yellow"/>
                <w:u w:val="none"/>
                <w:vertAlign w:val="baseline"/>
                <w:lang w:val="en-US" w:eastAsia="zh-CN"/>
              </w:rPr>
              <w:t>one...the other...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“一个……，另一个……”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top w:val="dotted" w:sz="4" w:space="0" w:color="auto"/>
              <w:left w:val="single" w:sz="4" w:space="0" w:color="E0C154"/>
              <w:bottom w:val="dotted" w:sz="4" w:space="0" w:color="auto"/>
              <w:right w:val="single" w:sz="4" w:space="0" w:color="E0C154"/>
            </w:tcBorders>
            <w:shd w:val="clear" w:color="auto" w:fill="FDFBF4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92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theme="minorBidi" w:hint="default"/>
                <w:b/>
                <w:bCs/>
                <w:color w:val="00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others</w:t>
            </w:r>
          </w:p>
        </w:tc>
        <w:tc>
          <w:tcPr>
            <w:tcW w:w="3778" w:type="dxa"/>
            <w:tcBorders>
              <w:top w:val="dotted" w:sz="4" w:space="0" w:color="auto"/>
              <w:left w:val="single" w:sz="4" w:space="0" w:color="E0C154"/>
              <w:bottom w:val="dotted" w:sz="4" w:space="0" w:color="auto"/>
              <w:right w:val="single" w:sz="4" w:space="0" w:color="E0C154"/>
            </w:tcBorders>
            <w:shd w:val="clear" w:color="auto" w:fill="FDFBF4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left"/>
              <w:rPr>
                <w:rFonts w:ascii="Times New Roman" w:eastAsia="宋体" w:hAnsi="Times New Roman" w:cstheme="minorBidi" w:hint="default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表示泛指，意为“其他的；其他人”，指除去某些后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yellow"/>
                <w:u w:val="none"/>
                <w:vertAlign w:val="baseline"/>
                <w:lang w:val="en-US" w:eastAsia="zh-CN"/>
              </w:rPr>
              <w:t>剩下的一部分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，相当于“other+可数名词复数”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top w:val="dotted" w:sz="4" w:space="0" w:color="auto"/>
              <w:left w:val="single" w:sz="4" w:space="0" w:color="E0C154"/>
              <w:bottom w:val="dotted" w:sz="4" w:space="0" w:color="auto"/>
              <w:right w:val="single" w:sz="4" w:space="0" w:color="E0C154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theme="minorBidi" w:hint="default"/>
                <w:b/>
                <w:bCs/>
                <w:color w:val="00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the others</w:t>
            </w:r>
          </w:p>
        </w:tc>
        <w:tc>
          <w:tcPr>
            <w:tcW w:w="3778" w:type="dxa"/>
            <w:tcBorders>
              <w:top w:val="dotted" w:sz="4" w:space="0" w:color="auto"/>
              <w:left w:val="single" w:sz="4" w:space="0" w:color="E0C154"/>
              <w:bottom w:val="dotted" w:sz="4" w:space="0" w:color="auto"/>
              <w:right w:val="single" w:sz="4" w:space="0" w:color="E0C154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left"/>
              <w:rPr>
                <w:rFonts w:ascii="Times New Roman" w:eastAsia="宋体" w:hAnsi="Times New Roman" w:cstheme="minorBidi" w:hint="default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表示特指，指一定范围内除去某些后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yellow"/>
                <w:u w:val="none"/>
                <w:vertAlign w:val="baseline"/>
                <w:lang w:val="en-US" w:eastAsia="zh-CN"/>
              </w:rPr>
              <w:t>剩下的全部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，相当于“the other+可数名词复数”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top w:val="dotted" w:sz="4" w:space="0" w:color="auto"/>
              <w:left w:val="single" w:sz="4" w:space="0" w:color="E0C154"/>
              <w:bottom w:val="single" w:sz="4" w:space="0" w:color="E0C154"/>
              <w:right w:val="single" w:sz="4" w:space="0" w:color="E0C154"/>
            </w:tcBorders>
            <w:shd w:val="clear" w:color="auto" w:fill="F6EDCD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ascii="Times New Roman" w:eastAsia="宋体" w:hAnsi="Times New Roman" w:hint="eastAsia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ascii="Times New Roman" w:eastAsia="宋体" w:hAnsi="Times New Roman" w:hint="default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another</w:t>
            </w:r>
          </w:p>
        </w:tc>
        <w:tc>
          <w:tcPr>
            <w:tcW w:w="3778" w:type="dxa"/>
            <w:tcBorders>
              <w:top w:val="dotted" w:sz="4" w:space="0" w:color="auto"/>
              <w:left w:val="single" w:sz="4" w:space="0" w:color="E0C154"/>
              <w:bottom w:val="single" w:sz="4" w:space="0" w:color="E0C154"/>
              <w:right w:val="single" w:sz="4" w:space="0" w:color="E0C154"/>
            </w:tcBorders>
            <w:shd w:val="clear" w:color="auto" w:fill="F6EDCD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rPr>
                <w:rFonts w:ascii="Times New Roman" w:eastAsia="宋体" w:hAnsi="Times New Roman" w:hint="default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表示泛指，指三者或三者以上中的“另一个”，其后可以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yellow"/>
                <w:u w:val="none"/>
                <w:vertAlign w:val="baseline"/>
                <w:lang w:val="en-US" w:eastAsia="zh-CN"/>
              </w:rPr>
              <w:t>接可数名词单数</w:t>
            </w:r>
            <w:r>
              <w:rPr>
                <w:rFonts w:ascii="Times New Roman" w:eastAsia="宋体" w:hAnsi="Times New Roman" w:hint="eastAsia"/>
                <w:b w:val="0"/>
                <w:bCs w:val="0"/>
                <w:color w:val="0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；也可用作代词</w:t>
            </w:r>
          </w:p>
        </w:tc>
      </w:tr>
    </w:tbl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jc w:val="left"/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This glass is broken. Please give me another one. 这个玻璃杯破了。请再给我一个。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jc w:val="left"/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Some students are reading and other students are writing. 一些学生在阅读，另一些学生在写字。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jc w:val="left"/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Some designs are better than others. 有一些设计比其他的好。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jc w:val="left"/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Mary has two cousins. One is quiet, and the other is noisy. 玛丽有两个堂弟，一个很安静，另一个很吵闹。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10" w:firstLineChars="100"/>
        <w:jc w:val="left"/>
        <w:rPr>
          <w:rFonts w:ascii="Times New Roman" w:eastAsia="宋体" w:hAnsi="Times New Roman" w:hint="default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►</w:t>
      </w:r>
      <w:r>
        <w:rPr>
          <w:rFonts w:ascii="Times New Roman" w:eastAsia="宋体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There are 40 balls here. 10 are blue, and the others are red. 这里有40个球。10个是蓝色的，其余的是红色的。</w:t>
      </w:r>
    </w:p>
    <w:p>
      <w:pPr>
        <w:bidi w:val="0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each与every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3615"/>
        <w:gridCol w:w="360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183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代词</w:t>
            </w:r>
          </w:p>
        </w:tc>
        <w:tc>
          <w:tcPr>
            <w:tcW w:w="3615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each</w:t>
            </w:r>
          </w:p>
        </w:tc>
        <w:tc>
          <w:tcPr>
            <w:tcW w:w="36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every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1839" w:type="dxa"/>
            <w:vMerge w:val="restar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共同点</w:t>
            </w:r>
          </w:p>
        </w:tc>
        <w:tc>
          <w:tcPr>
            <w:tcW w:w="3615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vertAlign w:val="baseline"/>
                <w:lang w:val="en-US" w:eastAsia="zh-CN"/>
              </w:rPr>
              <w:t>强调个体</w:t>
            </w:r>
          </w:p>
        </w:tc>
        <w:tc>
          <w:tcPr>
            <w:tcW w:w="36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vertAlign w:val="baseline"/>
                <w:lang w:val="en-US" w:eastAsia="zh-CN"/>
              </w:rPr>
              <w:t>强调整体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1839" w:type="dxa"/>
            <w:vMerge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615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vertAlign w:val="baseline"/>
                <w:lang w:val="en-US" w:eastAsia="zh-CN"/>
              </w:rPr>
              <w:t>可构成“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highlight w:val="yellow"/>
                <w:vertAlign w:val="baseline"/>
                <w:lang w:val="en-US" w:eastAsia="zh-CN"/>
              </w:rPr>
              <w:t>each+of+名词/代词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vertAlign w:val="baseline"/>
                <w:lang w:val="en-US" w:eastAsia="zh-CN"/>
              </w:rPr>
              <w:t>”结构</w:t>
            </w:r>
          </w:p>
        </w:tc>
        <w:tc>
          <w:tcPr>
            <w:tcW w:w="360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vertAlign w:val="baseline"/>
                <w:lang w:val="en-US" w:eastAsia="zh-CN"/>
              </w:rPr>
              <w:t>后面不可加of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183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不同点</w:t>
            </w:r>
          </w:p>
        </w:tc>
        <w:tc>
          <w:tcPr>
            <w:tcW w:w="7215" w:type="dxa"/>
            <w:gridSpan w:val="2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vertAlign w:val="baseline"/>
                <w:lang w:val="en-US" w:eastAsia="zh-CN"/>
              </w:rPr>
              <w:t>each和every+名词作主语时，谓语动词用单数形式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考点二：复合不定代词</w:t>
      </w: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293"/>
        <w:gridCol w:w="1867"/>
        <w:gridCol w:w="1292"/>
        <w:gridCol w:w="1867"/>
        <w:gridCol w:w="2153"/>
      </w:tblGrid>
      <w:tr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none" w:sz="0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  <w:gridSpan w:val="3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指人</w:t>
            </w:r>
          </w:p>
        </w:tc>
        <w:tc>
          <w:tcPr>
            <w:tcW w:w="5243" w:type="dxa"/>
            <w:gridSpan w:val="3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指物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肯定句</w:t>
            </w:r>
          </w:p>
        </w:tc>
        <w:tc>
          <w:tcPr>
            <w:tcW w:w="127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否定句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疑问句</w:t>
            </w:r>
          </w:p>
        </w:tc>
        <w:tc>
          <w:tcPr>
            <w:tcW w:w="184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通用</w:t>
            </w:r>
          </w:p>
        </w:tc>
        <w:tc>
          <w:tcPr>
            <w:tcW w:w="12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肯定句</w:t>
            </w:r>
          </w:p>
        </w:tc>
        <w:tc>
          <w:tcPr>
            <w:tcW w:w="184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否定句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疑问句</w:t>
            </w:r>
          </w:p>
        </w:tc>
        <w:tc>
          <w:tcPr>
            <w:tcW w:w="212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通用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someone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somebody</w:t>
            </w:r>
          </w:p>
        </w:tc>
        <w:tc>
          <w:tcPr>
            <w:tcW w:w="127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anyone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anybody</w:t>
            </w:r>
          </w:p>
        </w:tc>
        <w:tc>
          <w:tcPr>
            <w:tcW w:w="184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everyone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everybody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nobody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no one</w:t>
            </w:r>
          </w:p>
        </w:tc>
        <w:tc>
          <w:tcPr>
            <w:tcW w:w="127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something</w:t>
            </w:r>
          </w:p>
        </w:tc>
        <w:tc>
          <w:tcPr>
            <w:tcW w:w="184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anything</w:t>
            </w:r>
          </w:p>
        </w:tc>
        <w:tc>
          <w:tcPr>
            <w:tcW w:w="212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everything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nothing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复合不定代词的用法：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由some和any构成的复合不定代词的区别与some和any的区别基本相同，即someone， somebody， something通常用于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肯定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句；anyone， anybody， anything通常用于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否定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>句、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疑问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lang w:val="en-US" w:eastAsia="zh-CN"/>
        </w:rPr>
        <w:t>句或条件状语从句。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当形容词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default"/>
          <w:lang w:val="en-US" w:eastAsia="zh-CN"/>
        </w:rPr>
        <w:t>else</w:t>
      </w:r>
      <w:r>
        <w:rPr>
          <w:rFonts w:ascii="Times New Roman" w:hAnsi="Times New Roman" w:cs="Times New Roman" w:hint="eastAsia"/>
          <w:lang w:val="en-US" w:eastAsia="zh-CN"/>
        </w:rPr>
        <w:t>（别的）或动词不定式（to do）</w:t>
      </w:r>
      <w:r>
        <w:rPr>
          <w:rFonts w:ascii="Times New Roman" w:hAnsi="Times New Roman" w:cs="Times New Roman" w:hint="default"/>
          <w:lang w:val="en-US" w:eastAsia="zh-CN"/>
        </w:rPr>
        <w:t>修饰复合不定代词时，形容词</w:t>
      </w:r>
      <w:r>
        <w:rPr>
          <w:rFonts w:ascii="Times New Roman" w:hAnsi="Times New Roman" w:cs="Times New Roman" w:hint="eastAsia"/>
          <w:lang w:val="en-US" w:eastAsia="zh-CN"/>
        </w:rPr>
        <w:t>、</w:t>
      </w:r>
      <w:r>
        <w:rPr>
          <w:rFonts w:ascii="Times New Roman" w:hAnsi="Times New Roman" w:cs="Times New Roman" w:hint="default"/>
          <w:lang w:val="en-US" w:eastAsia="zh-CN"/>
        </w:rPr>
        <w:t>else</w:t>
      </w:r>
      <w:r>
        <w:rPr>
          <w:rFonts w:ascii="Times New Roman" w:hAnsi="Times New Roman" w:cs="Times New Roman" w:hint="eastAsia"/>
          <w:lang w:val="en-US" w:eastAsia="zh-CN"/>
        </w:rPr>
        <w:t>或to do</w:t>
      </w:r>
      <w:r>
        <w:rPr>
          <w:rFonts w:ascii="Times New Roman" w:hAnsi="Times New Roman" w:cs="Times New Roman" w:hint="default"/>
          <w:lang w:val="en-US" w:eastAsia="zh-CN"/>
        </w:rPr>
        <w:t xml:space="preserve">必须放在复合不定代词之后。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【“不形”（复合不定代词+形容词）】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highlight w:val="none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 xml:space="preserve">I have </w:t>
      </w:r>
      <w:r>
        <w:rPr>
          <w:rFonts w:ascii="Times New Roman" w:hAnsi="Times New Roman" w:cs="Times New Roman" w:hint="eastAsia"/>
          <w:highlight w:val="none"/>
          <w:u w:val="single"/>
          <w:lang w:val="en-US" w:eastAsia="zh-CN"/>
        </w:rPr>
        <w:t>something important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 xml:space="preserve"> to tell you. 我有一些重要的事情要告诉你。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highlight w:val="none"/>
          <w:lang w:val="en-US" w:eastAsia="zh-CN"/>
        </w:rPr>
      </w:pPr>
      <w:r>
        <w:rPr>
          <w:rFonts w:ascii="微软雅黑" w:eastAsia="微软雅黑" w:hAnsi="微软雅黑" w:cs="微软雅黑" w:hint="eastAsia"/>
          <w:highlight w:val="none"/>
          <w:lang w:val="en-US" w:eastAsia="zh-CN"/>
        </w:rPr>
        <w:t>►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 xml:space="preserve">Do you need </w:t>
      </w:r>
      <w:r>
        <w:rPr>
          <w:rFonts w:ascii="Times New Roman" w:hAnsi="Times New Roman" w:cs="Times New Roman" w:hint="eastAsia"/>
          <w:highlight w:val="none"/>
          <w:u w:val="single"/>
          <w:lang w:val="en-US" w:eastAsia="zh-CN"/>
        </w:rPr>
        <w:t>anything else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? 你需要别的什么吗？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highlight w:val="none"/>
          <w:lang w:val="en-US" w:eastAsia="zh-CN"/>
        </w:rPr>
      </w:pPr>
      <w:r>
        <w:rPr>
          <w:rFonts w:ascii="微软雅黑" w:eastAsia="微软雅黑" w:hAnsi="微软雅黑" w:cs="微软雅黑" w:hint="eastAsia"/>
          <w:highlight w:val="none"/>
          <w:lang w:val="en-US" w:eastAsia="zh-CN"/>
        </w:rPr>
        <w:t>►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 xml:space="preserve">Would you like </w:t>
      </w:r>
      <w:r>
        <w:rPr>
          <w:rFonts w:ascii="Times New Roman" w:hAnsi="Times New Roman" w:cs="Times New Roman" w:hint="eastAsia"/>
          <w:highlight w:val="none"/>
          <w:u w:val="single"/>
          <w:lang w:val="en-US" w:eastAsia="zh-CN"/>
        </w:rPr>
        <w:t>something to eat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? 你想要吃些什么东西吗？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复合不定代词</w:t>
      </w:r>
      <w:r>
        <w:rPr>
          <w:rFonts w:ascii="Times New Roman" w:hAnsi="Times New Roman" w:cs="Times New Roman" w:hint="default"/>
          <w:highlight w:val="yellow"/>
          <w:lang w:val="en-US" w:eastAsia="zh-CN"/>
        </w:rPr>
        <w:t>作主语时，谓语动词用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highlight w:val="yellow"/>
          <w:u w:val="single" w:color="000000"/>
          <w:lang w:val="en-US" w:eastAsia="zh-CN"/>
        </w:rPr>
        <w:t xml:space="preserve">单数 </w:t>
      </w:r>
      <w:r>
        <w:rPr>
          <w:rFonts w:ascii="Times New Roman" w:hAnsi="Times New Roman" w:cs="Times New Roman" w:hint="eastAsia"/>
          <w:highlight w:val="yellow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（单数/复数）</w:t>
      </w:r>
      <w:r>
        <w:rPr>
          <w:rFonts w:ascii="Times New Roman" w:hAnsi="Times New Roman" w:cs="Times New Roman"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Everyone </w:t>
      </w:r>
      <w:r>
        <w:rPr>
          <w:rFonts w:ascii="Times New Roman" w:hAnsi="Times New Roman" w:cs="Times New Roman" w:hint="eastAsia"/>
          <w:u w:val="single"/>
          <w:lang w:val="en-US" w:eastAsia="zh-CN"/>
        </w:rPr>
        <w:t>has</w:t>
      </w:r>
      <w:r>
        <w:rPr>
          <w:rFonts w:ascii="Times New Roman" w:hAnsi="Times New Roman" w:cs="Times New Roman" w:hint="eastAsia"/>
          <w:lang w:val="en-US" w:eastAsia="zh-CN"/>
        </w:rPr>
        <w:t xml:space="preserve"> a book. 每个人有一本书。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31115</wp:posOffset>
                </wp:positionV>
                <wp:extent cx="885825" cy="390525"/>
                <wp:effectExtent l="6350" t="26670" r="22225" b="20955"/>
                <wp:wrapNone/>
                <wp:docPr id="54" name="横卷形 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98" type="#_x0000_t98" style="width:69.75pt;height:30.75pt;margin-top:2.45pt;margin-left:5.55pt;mso-height-relative:page;mso-width-relative:page;position:absolute;v-text-anchor:middle;z-index:25167974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一、单项选择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1.（2023·浙江·模拟预测）—Would you like some milk or coffee?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default"/>
          <w:lang w:val="en-US" w:eastAsia="zh-CN"/>
        </w:rPr>
        <w:t>____, but I prefer some tea.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210" w:rightChars="0" w:firstLineChars="1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Both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B．Neither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lang w:val="en-US" w:eastAsia="zh-CN"/>
        </w:rPr>
        <w:t>C．Either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D．None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2.(2022·遂宁中考)—I’d like to order something to drink.What would you like, coffee or cola?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default"/>
          <w:lang w:val="en-US" w:eastAsia="zh-CN"/>
        </w:rPr>
        <w:t>___.Milk is OK. 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A.Both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B.Neither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C.All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D.Either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right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3.（2023·浙江模拟预测）I had to buy 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_D_</w:t>
      </w:r>
      <w:r>
        <w:rPr>
          <w:rFonts w:ascii="Times New Roman" w:hAnsi="Times New Roman" w:cs="Times New Roman" w:hint="eastAsia"/>
          <w:lang w:val="en-US" w:eastAsia="zh-CN"/>
        </w:rPr>
        <w:t>___ these books because I didn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know which one was the best.</w:t>
      </w:r>
    </w:p>
    <w:p>
      <w:pPr>
        <w:pStyle w:val="Block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firstLine="210" w:rightChars="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A．both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B．none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C．neither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D．all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4.（2023·辽宁鞍山）—Did you see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at the Hangzhou National Tea Museum?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—Yes. I saw many beautiful tea sets and all kinds of tea there.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A．something interesting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B．everything interesting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C．anything interesting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     D．nothing interesting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5.（2023·西藏）—What would you like for dinner, rice or dumplings?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____. 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d like some Tibetan noodles.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A．Either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B．Neither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C．Both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D．All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6.（2023·四川甘孜）There are many trees on 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__A_</w:t>
      </w:r>
      <w:r>
        <w:rPr>
          <w:rFonts w:ascii="Times New Roman" w:hAnsi="Times New Roman" w:cs="Times New Roman" w:hint="eastAsia"/>
          <w:lang w:val="en-US" w:eastAsia="zh-CN"/>
        </w:rPr>
        <w:t>___ sides of the street.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A．both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B．all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C．each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D．either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7.（2023·湖南邵阳）—I can’t find my shoes. Where are they, Mom?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—Oh, one is under the bed, _</w:t>
      </w:r>
      <w:r>
        <w:rPr>
          <w:rFonts w:ascii="Times New Roman" w:hAnsi="Times New Roman" w:cs="Times New Roman" w:hint="default"/>
          <w:color w:val="FF0000"/>
          <w:u w:val="single" w:color="000000"/>
          <w:lang w:val="en-US" w:eastAsia="zh-CN"/>
        </w:rPr>
        <w:t>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default"/>
          <w:lang w:val="en-US" w:eastAsia="zh-CN"/>
        </w:rPr>
        <w:t>____ is behind the door.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A．the other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>B．others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lang w:val="en-US" w:eastAsia="zh-CN"/>
        </w:rPr>
        <w:t>C．another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8.（2023·湖北襄阳）—Cindy! Can you help me pass the level 2 of the game “Word Puzzle(字谜)”？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—Oh, dear. There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I can do to help you. I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pass it, either.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A．something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B．anything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C．everything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D．nothing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</w:t>
      </w:r>
      <w:r>
        <w:rPr>
          <w:rFonts w:ascii="Times New Roman" w:hAnsi="Times New Roman" w:cs="Times New Roman" w:hint="default"/>
          <w:lang w:val="en-US" w:eastAsia="zh-CN"/>
        </w:rPr>
        <w:t>（2023·吉林长春·校联考模拟预测）All the students are playing on the playground.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default"/>
          <w:lang w:val="en-US" w:eastAsia="zh-CN"/>
        </w:rPr>
        <w:t>____ of them stay in the classroom.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A．Either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B．Neither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lang w:val="en-US" w:eastAsia="zh-CN"/>
        </w:rPr>
        <w:t>C．Both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D．None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10.（2023·吉林长春）Jane tried quite a few ways to work out the math problem, but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of them worked.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A．all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B．both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C．none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D．neither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11.</w:t>
      </w:r>
      <w:r>
        <w:rPr>
          <w:rFonts w:ascii="Times New Roman" w:hAnsi="Times New Roman" w:cs="Times New Roman" w:hint="default"/>
          <w:lang w:val="en-US" w:eastAsia="zh-CN"/>
        </w:rPr>
        <w:t>（2023·湖南益阳）—Did you buy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default"/>
          <w:lang w:val="en-US" w:eastAsia="zh-CN"/>
        </w:rPr>
        <w:t xml:space="preserve">____ special for your father on Father’s Day?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—Yes, I bought a pair of sports shoes for him.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A．something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>B．anything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C．nothing</w:t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default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第三部分 指示代词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考点一：指示代词this, that,these和those</w:t>
      </w: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293"/>
        <w:gridCol w:w="2729"/>
        <w:gridCol w:w="4307"/>
      </w:tblGrid>
      <w:tr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单数</w:t>
            </w:r>
          </w:p>
        </w:tc>
        <w:tc>
          <w:tcPr>
            <w:tcW w:w="127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复数</w:t>
            </w:r>
          </w:p>
        </w:tc>
        <w:tc>
          <w:tcPr>
            <w:tcW w:w="269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用法1</w:t>
            </w:r>
          </w:p>
        </w:tc>
        <w:tc>
          <w:tcPr>
            <w:tcW w:w="425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用法2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this这个</w:t>
            </w:r>
          </w:p>
        </w:tc>
        <w:tc>
          <w:tcPr>
            <w:tcW w:w="127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these这些</w:t>
            </w:r>
          </w:p>
        </w:tc>
        <w:tc>
          <w:tcPr>
            <w:tcW w:w="269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近指: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This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is my book.</w:t>
            </w:r>
          </w:p>
        </w:tc>
        <w:tc>
          <w:tcPr>
            <w:tcW w:w="425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指下文将要提及的事。如: Please remember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this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: “No pain,no gain.”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that那个</w:t>
            </w:r>
          </w:p>
        </w:tc>
        <w:tc>
          <w:tcPr>
            <w:tcW w:w="127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those那些</w:t>
            </w:r>
          </w:p>
        </w:tc>
        <w:tc>
          <w:tcPr>
            <w:tcW w:w="269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远指: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That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is her bike.</w:t>
            </w:r>
          </w:p>
        </w:tc>
        <w:tc>
          <w:tcPr>
            <w:tcW w:w="4251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指前面刚刚提过的事。如:He was ill.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That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was why he didn’t go to school.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考点二：it, one与that作指示代词的区别</w:t>
      </w: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9252"/>
      </w:tblGrid>
      <w:tr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2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DCDCDC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it</w:t>
            </w:r>
          </w:p>
        </w:tc>
        <w:tc>
          <w:tcPr>
            <w:tcW w:w="914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DCDCDC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特指上下文提到的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同类同物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none"/>
                <w:lang w:val="en-US" w:eastAsia="zh-CN"/>
              </w:rPr>
              <w:t>用于指代可数名词单数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2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one</w:t>
            </w:r>
          </w:p>
        </w:tc>
        <w:tc>
          <w:tcPr>
            <w:tcW w:w="914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泛指上下文提及的同类事物中的一个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同类不同物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），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用于指代可数名词单数，指代可数名词复数时用ones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2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that</w:t>
            </w:r>
          </w:p>
        </w:tc>
        <w:tc>
          <w:tcPr>
            <w:tcW w:w="9141" w:type="dxa"/>
            <w:tcBorders>
              <w:top w:val="single" w:sz="8" w:space="0" w:color="5B5B5B"/>
              <w:left w:val="single" w:sz="8" w:space="0" w:color="5B5B5B"/>
              <w:bottom w:val="single" w:sz="8" w:space="0" w:color="5B5B5B"/>
              <w:right w:val="single" w:sz="8" w:space="0" w:color="5B5B5B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常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用于比较结构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中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代替前面提到的单数或不可数名词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代替可数名词复数时用those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同类不同物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）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I have an interesting book. I bought </w:t>
      </w:r>
      <w:r>
        <w:rPr>
          <w:rFonts w:ascii="Times New Roman" w:hAnsi="Times New Roman" w:cs="Times New Roman" w:hint="eastAsia"/>
          <w:u w:val="single"/>
          <w:lang w:val="en-US" w:eastAsia="zh-CN"/>
        </w:rPr>
        <w:t>it</w:t>
      </w:r>
      <w:r>
        <w:rPr>
          <w:rFonts w:ascii="Times New Roman" w:hAnsi="Times New Roman" w:cs="Times New Roman" w:hint="eastAsia"/>
          <w:lang w:val="en-US" w:eastAsia="zh-CN"/>
        </w:rPr>
        <w:t xml:space="preserve"> two weeks ago. 我有一本有趣的书。这本书是我两周前买的。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►</w:t>
      </w:r>
      <w:r>
        <w:rPr>
          <w:rFonts w:ascii="Times New Roman" w:hAnsi="Times New Roman" w:cs="Times New Roman" w:hint="eastAsia"/>
          <w:lang w:val="en-US" w:eastAsia="zh-CN"/>
        </w:rPr>
        <w:t xml:space="preserve">I lost my old watch. I want to buy a new </w:t>
      </w:r>
      <w:r>
        <w:rPr>
          <w:rFonts w:ascii="Times New Roman" w:hAnsi="Times New Roman" w:cs="Times New Roman" w:hint="eastAsia"/>
          <w:u w:val="single"/>
          <w:lang w:val="en-US" w:eastAsia="zh-CN"/>
        </w:rPr>
        <w:t>one</w:t>
      </w:r>
      <w:r>
        <w:rPr>
          <w:rFonts w:ascii="Times New Roman" w:hAnsi="Times New Roman" w:cs="Times New Roman" w:hint="eastAsia"/>
          <w:lang w:val="en-US" w:eastAsia="zh-CN"/>
        </w:rPr>
        <w:t>. 我的旧手表丢了。我想买一个新的。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lang w:val="en-US" w:eastAsia="zh-CN"/>
        </w:rPr>
        <w:t xml:space="preserve">►The speed of the plane is much faster than </w:t>
      </w:r>
      <w:r>
        <w:rPr>
          <w:rFonts w:ascii="Times New Roman" w:eastAsia="宋体" w:hAnsi="Times New Roman" w:cs="Times New Roman" w:hint="default"/>
          <w:u w:val="single"/>
          <w:lang w:val="en-US" w:eastAsia="zh-CN"/>
        </w:rPr>
        <w:t>that</w:t>
      </w:r>
      <w:r>
        <w:rPr>
          <w:rFonts w:ascii="Times New Roman" w:eastAsia="宋体" w:hAnsi="Times New Roman" w:cs="Times New Roman" w:hint="default"/>
          <w:lang w:val="en-US" w:eastAsia="zh-CN"/>
        </w:rPr>
        <w:t xml:space="preserve"> of the train.</w:t>
      </w:r>
      <w:r>
        <w:rPr>
          <w:rFonts w:ascii="Times New Roman" w:eastAsia="宋体" w:hAnsi="Times New Roman" w:cs="Times New Roman" w:hint="eastAsia"/>
          <w:lang w:val="en-US" w:eastAsia="zh-CN"/>
        </w:rPr>
        <w:t xml:space="preserve"> 飞机的速度比火车快。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考点三：it的常用句型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一、it</w:t>
      </w:r>
      <w:r>
        <w:rPr>
          <w:rFonts w:ascii="Times New Roman" w:hAnsi="Times New Roman" w:cs="Times New Roman" w:hint="default"/>
          <w:lang w:val="en-US" w:eastAsia="zh-CN"/>
        </w:rPr>
        <w:t>作形式主语：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4518660</wp:posOffset>
                </wp:positionH>
                <wp:positionV relativeFrom="paragraph">
                  <wp:posOffset>22860</wp:posOffset>
                </wp:positionV>
                <wp:extent cx="1884680" cy="1028700"/>
                <wp:effectExtent l="0" t="6350" r="0" b="1270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84680" cy="1028700"/>
                          <a:chOff x="9810" y="335590"/>
                          <a:chExt cx="2968" cy="1620"/>
                        </a:xfrm>
                      </wpg:grpSpPr>
                      <wps:wsp xmlns:wps="http://schemas.microsoft.com/office/word/2010/wordprocessingShape">
                        <wps:cNvPr id="55" name="右大括号 55"/>
                        <wps:cNvSpPr/>
                        <wps:spPr>
                          <a:xfrm>
                            <a:off x="9810" y="335590"/>
                            <a:ext cx="450" cy="1620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9" name="文本框 59"/>
                        <wps:cNvSpPr txBox="1"/>
                        <wps:spPr>
                          <a:xfrm>
                            <a:off x="10290" y="336190"/>
                            <a:ext cx="2489" cy="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真正的主语是</w:t>
                              </w: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color w:val="FF0000"/>
                                  <w:u w:val="single" w:color="000000"/>
                                  <w:lang w:val="en-US" w:eastAsia="zh-CN"/>
                                </w:rPr>
                                <w:t>to do</w:t>
                              </w: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99" style="width:148.4pt;height:81pt;margin-top:1.8pt;margin-left:355.8pt;mso-height-relative:page;mso-width-relative:page;position:absolute;z-index:251681792" coordorigin="9810,335590" coordsize="2968,1620">
                <o:lock v:ext="edit" aspectratio="f"/>
                <v:shape id="_x0000_s1026" o:spid="_x0000_s1100" type="#_x0000_t88" style="width:450;height:1620;left:9810;position:absolute;top:335590" coordsize="21600,21600" adj="499,10800" filled="f" stroked="t" strokecolor="#ee822f">
                  <v:stroke joinstyle="miter"/>
                  <o:lock v:ext="edit" aspectratio="f"/>
                </v:shape>
                <v:shape id="_x0000_s1026" o:spid="_x0000_s1101" type="#_x0000_t202" style="width:2489;height:705;left:10290;position:absolute;top:33619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真正的主语是</w:t>
                        </w: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u w:val="single" w:color="00000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default"/>
                            <w:color w:val="FF0000"/>
                            <w:u w:val="single" w:color="000000"/>
                            <w:lang w:val="en-US" w:eastAsia="zh-CN"/>
                          </w:rPr>
                          <w:t>to do</w:t>
                        </w: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1. </w:t>
      </w:r>
      <w:r>
        <w:rPr>
          <w:rFonts w:ascii="Times New Roman" w:hAnsi="Times New Roman" w:cs="Times New Roman" w:hint="default"/>
          <w:lang w:val="en-US" w:eastAsia="zh-CN"/>
        </w:rPr>
        <w:t>It is＋adj.＋(for</w:t>
      </w:r>
      <w:r>
        <w:rPr>
          <w:rFonts w:ascii="Times New Roman" w:hAnsi="Times New Roman" w:cs="Times New Roman" w:hint="eastAsia"/>
          <w:lang w:val="en-US" w:eastAsia="zh-CN"/>
        </w:rPr>
        <w:t>/of</w:t>
      </w:r>
      <w:r>
        <w:rPr>
          <w:rFonts w:ascii="Times New Roman" w:hAnsi="Times New Roman" w:cs="Times New Roman" w:hint="default"/>
          <w:lang w:val="en-US" w:eastAsia="zh-CN"/>
        </w:rPr>
        <w:t xml:space="preserve"> sb.)to do sth.(对某人来说)做某事是怎么样的。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 w:hint="default"/>
          <w:lang w:val="en-US" w:eastAsia="zh-CN"/>
        </w:rPr>
        <w:t xml:space="preserve"> It takes/took sb.some time/money to do sth.做某事花费某人多少时间/金钱。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二、it作形式宾语：</w:t>
      </w:r>
      <w:r>
        <w:rPr>
          <w:rFonts w:ascii="Times New Roman" w:hAnsi="Times New Roman" w:cs="Times New Roman" w:hint="default"/>
          <w:lang w:val="en-US" w:eastAsia="zh-CN"/>
        </w:rPr>
        <w:t>常用在动词find， think， make， consider等词后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构成：find/think/make/consider it + adj. + to do/从句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143510</wp:posOffset>
                </wp:positionV>
                <wp:extent cx="885825" cy="390525"/>
                <wp:effectExtent l="6350" t="26670" r="22225" b="20955"/>
                <wp:wrapNone/>
                <wp:docPr id="62" name="横卷形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2" type="#_x0000_t98" style="width:69.75pt;height:30.75pt;margin-top:11.3pt;margin-left:1.05pt;mso-height-relative:page;mso-width-relative:page;position:absolute;v-text-anchor:middle;z-index:25168384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1.—Mr Han, how is the weather in Anshun now, please?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—Actually, it is cooler than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B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>in Guiyang.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it                     B. that                     C. this                    D. those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2.I found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had changed a lot when I returned to my hometown.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A.it                     B. there                    C. that                     D. this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3.—Linda，Mother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Day is coming. What will you buy for your mother as a gift?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 find scarves beautiful, so I plan to buy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B 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lang w:val="en-US" w:eastAsia="zh-CN"/>
        </w:rPr>
        <w:t>for her.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it                      B.one                     C. this                     D. that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4.—Can you give me some suggestions about learning English?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—Of course. You'd better made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 xml:space="preserve">  C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lang w:val="en-US" w:eastAsia="zh-CN"/>
        </w:rPr>
        <w:t>a rule to read English every day.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that                    B. this                     C. it                      D.one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55880</wp:posOffset>
                </wp:positionV>
                <wp:extent cx="885825" cy="390525"/>
                <wp:effectExtent l="6350" t="26670" r="22225" b="20955"/>
                <wp:wrapNone/>
                <wp:docPr id="63" name="横卷形 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3" type="#_x0000_t98" style="width:69.75pt;height:30.75pt;margin-top:4.4pt;margin-left:1.05pt;mso-height-relative:page;mso-width-relative:page;position:absolute;v-text-anchor:middle;z-index:25168588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1.（2023·湖南湘西）____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 is necessary to wear a helmet (头盔) when we are riding a bicycle to ensure our safety.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A．It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B．This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C．That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2.（2023·甘肃平凉·校考三模）I find ____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default"/>
          <w:lang w:val="en-US" w:eastAsia="zh-CN"/>
        </w:rPr>
        <w:t>____ very important to learn English well because it is an international language now.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A．it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</w:t>
      </w:r>
      <w:r>
        <w:rPr>
          <w:rFonts w:ascii="Times New Roman" w:hAnsi="Times New Roman" w:cs="Times New Roman" w:hint="default"/>
          <w:lang w:val="en-US" w:eastAsia="zh-CN"/>
        </w:rPr>
        <w:t>B．is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</w:t>
      </w:r>
      <w:r>
        <w:rPr>
          <w:rFonts w:ascii="Times New Roman" w:hAnsi="Times New Roman" w:cs="Times New Roman" w:hint="default"/>
          <w:lang w:val="en-US" w:eastAsia="zh-CN"/>
        </w:rPr>
        <w:t>C．that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D．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default"/>
          <w:lang w:val="en-US" w:eastAsia="zh-CN"/>
        </w:rPr>
        <w:t>his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3.（2022·内蒙古呼伦贝尔·统考一模）The population of Yakeshi is smaller than ___</w:t>
      </w:r>
      <w:r>
        <w:rPr>
          <w:rFonts w:ascii="Times New Roman" w:hAnsi="Times New Roman" w:eastAsiaTheme="minorEastAsia" w:cs="Times New Roman" w:hint="eastAsia"/>
          <w:color w:val="FF0000"/>
          <w:kern w:val="2"/>
          <w:sz w:val="21"/>
          <w:szCs w:val="24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of Hailaer.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210" w:leftChars="0" w:rightChars="0" w:firstLineChars="100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B．one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C．that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D．those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4.（2022·河北邯郸·校考三模）Sorry, these are not your books. I bought __</w:t>
      </w:r>
      <w:bookmarkStart w:id="0" w:name="_GoBack"/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_A</w:t>
      </w:r>
      <w:bookmarkEnd w:id="0"/>
      <w:r>
        <w:rPr>
          <w:rFonts w:ascii="Times New Roman" w:hAnsi="Times New Roman" w:cs="Times New Roman" w:hint="eastAsia"/>
          <w:lang w:val="en-US" w:eastAsia="zh-CN"/>
        </w:rPr>
        <w:t>____ last week.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A．them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B．us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C．it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D．him</w:t>
      </w:r>
    </w:p>
    <w:p>
      <w:pPr>
        <w:pStyle w:val="Heading2"/>
        <w:bidi w:val="0"/>
        <w:jc w:val="center"/>
        <w:rPr>
          <w:rFonts w:ascii="WPS灵秀黑" w:eastAsia="WPS灵秀黑" w:hAnsi="WPS灵秀黑" w:cs="WPS灵秀黑" w:hint="default"/>
          <w:b/>
          <w:bCs w:val="0"/>
          <w:color w:val="0070C0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第四部分 疑问代词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5147"/>
        <w:gridCol w:w="33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72A7BB"/>
              <w:left w:val="single" w:sz="8" w:space="0" w:color="72A7BB"/>
              <w:bottom w:val="single" w:sz="24" w:space="0" w:color="72A7BB"/>
              <w:right w:val="single" w:sz="8" w:space="0" w:color="72A7BB"/>
            </w:tcBorders>
            <w:shd w:val="clear" w:color="auto" w:fill="CEE1E8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疑问代词</w:t>
            </w:r>
          </w:p>
        </w:tc>
        <w:tc>
          <w:tcPr>
            <w:tcW w:w="5147" w:type="dxa"/>
            <w:tcBorders>
              <w:top w:val="single" w:sz="8" w:space="0" w:color="72A7BB"/>
              <w:left w:val="single" w:sz="8" w:space="0" w:color="72A7BB"/>
              <w:bottom w:val="single" w:sz="24" w:space="0" w:color="72A7BB"/>
              <w:right w:val="single" w:sz="8" w:space="0" w:color="72A7BB"/>
            </w:tcBorders>
            <w:shd w:val="clear" w:color="auto" w:fill="CEE1E8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3321" w:type="dxa"/>
            <w:tcBorders>
              <w:top w:val="single" w:sz="8" w:space="0" w:color="72A7BB"/>
              <w:left w:val="single" w:sz="8" w:space="0" w:color="72A7BB"/>
              <w:bottom w:val="single" w:sz="24" w:space="0" w:color="72A7BB"/>
              <w:right w:val="single" w:sz="8" w:space="0" w:color="72A7BB"/>
            </w:tcBorders>
            <w:shd w:val="clear" w:color="auto" w:fill="CEE1E8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24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who</w:t>
            </w:r>
          </w:p>
        </w:tc>
        <w:tc>
          <w:tcPr>
            <w:tcW w:w="5147" w:type="dxa"/>
            <w:tcBorders>
              <w:top w:val="single" w:sz="24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“谁”，问人，作主语、表语、宾语</w:t>
            </w:r>
          </w:p>
        </w:tc>
        <w:tc>
          <w:tcPr>
            <w:tcW w:w="3321" w:type="dxa"/>
            <w:tcBorders>
              <w:top w:val="single" w:sz="24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Who are you talking to?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whom</w:t>
            </w:r>
          </w:p>
        </w:tc>
        <w:tc>
          <w:tcPr>
            <w:tcW w:w="5147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“谁”，问人，是who的宾格，作宾语</w:t>
            </w:r>
          </w:p>
        </w:tc>
        <w:tc>
          <w:tcPr>
            <w:tcW w:w="3321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Whom are you waiting for?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whose</w:t>
            </w:r>
          </w:p>
        </w:tc>
        <w:tc>
          <w:tcPr>
            <w:tcW w:w="5147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“谁的”，问所属关系，who的所有格形式，作宾语、定语、表语</w:t>
            </w:r>
          </w:p>
        </w:tc>
        <w:tc>
          <w:tcPr>
            <w:tcW w:w="3321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Whose book is this?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what</w:t>
            </w:r>
          </w:p>
        </w:tc>
        <w:tc>
          <w:tcPr>
            <w:tcW w:w="5147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“什么”，问事件、东西，作主语、表语和宾语</w:t>
            </w:r>
          </w:p>
        </w:tc>
        <w:tc>
          <w:tcPr>
            <w:tcW w:w="3321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What is on the desk?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which</w:t>
            </w:r>
          </w:p>
        </w:tc>
        <w:tc>
          <w:tcPr>
            <w:tcW w:w="5147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0F0F0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“哪一个”，指在一定范围内的人或物</w:t>
            </w:r>
          </w:p>
        </w:tc>
        <w:tc>
          <w:tcPr>
            <w:tcW w:w="3321" w:type="dxa"/>
            <w:tcBorders>
              <w:top w:val="single" w:sz="8" w:space="0" w:color="72A7BB"/>
              <w:left w:val="single" w:sz="8" w:space="0" w:color="72A7BB"/>
              <w:bottom w:val="single" w:sz="8" w:space="0" w:color="72A7BB"/>
              <w:right w:val="single" w:sz="8" w:space="0" w:color="72A7BB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Which school are you in?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Times New Roman" w:hAnsi="Times New Roman" w:cs="Times New Roman" w:hint="eastAsia"/>
          <w:lang w:val="en-US" w:eastAsia="zh-CN"/>
        </w:rPr>
        <w:t>【注意】通常考试中会将疑问代词和疑问副词进行混合考查。常见的疑问副词有：when(询问时间)， where(询问地点)， how(询问方式)， why(询问原因)。</w:t>
      </w:r>
    </w:p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夏日体W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FB2D0CC"/>
    <w:multiLevelType w:val="singleLevel"/>
    <w:tmpl w:val="9FB2D0CC"/>
    <w:lvl w:ilvl="0">
      <w:start w:val="1"/>
      <w:numFmt w:val="upperLetter"/>
      <w:suff w:val="nothing"/>
      <w:lvlText w:val="%1．"/>
      <w:lvlJc w:val="left"/>
    </w:lvl>
  </w:abstractNum>
  <w:abstractNum w:abstractNumId="1">
    <w:nsid w:val="BB46598F"/>
    <w:multiLevelType w:val="singleLevel"/>
    <w:tmpl w:val="BB46598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2D6DEAB"/>
    <w:multiLevelType w:val="singleLevel"/>
    <w:tmpl w:val="D2D6DEAB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6FD0439"/>
    <w:multiLevelType w:val="singleLevel"/>
    <w:tmpl w:val="D6FD0439"/>
    <w:lvl w:ilvl="0">
      <w:start w:val="1"/>
      <w:numFmt w:val="decimal"/>
      <w:suff w:val="space"/>
      <w:lvlText w:val="%1."/>
      <w:lvlJc w:val="left"/>
    </w:lvl>
  </w:abstractNum>
  <w:abstractNum w:abstractNumId="4">
    <w:nsid w:val="E1F2513C"/>
    <w:multiLevelType w:val="singleLevel"/>
    <w:tmpl w:val="E1F2513C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BB37C1"/>
    <w:rsid w:val="004151FC"/>
    <w:rsid w:val="00C02FC6"/>
    <w:rsid w:val="39967E39"/>
    <w:rsid w:val="50BB37C1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lockText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sv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webSettings" Target="webSettings.xml"/><Relationship Id="rId22" Type="http://schemas.openxmlformats.org/officeDocument/2006/relationships/theme" Target="theme/theme1.xml"/><Relationship Id="rId23" Type="http://schemas.openxmlformats.org/officeDocument/2006/relationships/numbering" Target="numbering.xml"/><Relationship Id="rId24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2024-01-18T17:03:00Z</dcterms:created>
  <dcterms:modified xsi:type="dcterms:W3CDTF">2024-01-23T15:09:17Z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