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11518900</wp:posOffset>
            </wp:positionV>
            <wp:extent cx="419100" cy="469900"/>
            <wp:wrapNone/>
            <wp:docPr id="1000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62230</wp:posOffset>
                </wp:positionV>
                <wp:extent cx="2726690" cy="1040765"/>
                <wp:effectExtent l="0" t="0" r="0" b="6985"/>
                <wp:wrapNone/>
                <wp:docPr id="64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726690" cy="1040765"/>
                          <a:chOff x="7215" y="4594"/>
                          <a:chExt cx="6065" cy="2430"/>
                        </a:xfrm>
                      </wpg:grpSpPr>
                      <pic:pic xmlns:pic="http://schemas.openxmlformats.org/drawingml/2006/picture">
                        <pic:nvPicPr>
                          <pic:cNvPr id="65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15" y="4594"/>
                            <a:ext cx="5388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67" name="文本框 4"/>
                        <wps:cNvSpPr txBox="1"/>
                        <wps:spPr>
                          <a:xfrm>
                            <a:off x="8095" y="5148"/>
                            <a:ext cx="5185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专题三 冠词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14.7pt;height:81.95pt;margin-top:4.9pt;margin-left:156.1pt;mso-height-relative:page;mso-width-relative:page;position:absolute;z-index:251660288" coordorigin="7215,4594" coordsize="6065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5388;height:2430;left:721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5185;height:1392;left:8095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专题三 冠词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pStyle w:val="BlockText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冠词本身不能独立使用，只能放在名词前帮助说明名词所指的人或事物。冠词可分为不定冠词、定冠词和零冠词。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24130</wp:posOffset>
                </wp:positionV>
                <wp:extent cx="1479550" cy="431800"/>
                <wp:effectExtent l="0" t="0" r="0" b="2540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73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75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6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77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1.9pt;margin-left:4.05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229235</wp:posOffset>
            </wp:positionH>
            <wp:positionV relativeFrom="paragraph">
              <wp:posOffset>26670</wp:posOffset>
            </wp:positionV>
            <wp:extent cx="5767070" cy="4555490"/>
            <wp:effectExtent l="0" t="0" r="5080" b="16510"/>
            <wp:wrapSquare wrapText="bothSides"/>
            <wp:docPr id="79" name="图片 79" descr="f4f4cab5c6f24a3ef503b6c9b05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f4f4cab5c6f24a3ef503b6c9b0516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clrChange>
                        <a:clrFrom>
                          <a:srgbClr val="FDFDFD">
                            <a:alpha val="100000"/>
                          </a:srgbClr>
                        </a:clrFrom>
                        <a:clrTo>
                          <a:srgbClr val="FDFDFD">
                            <a:alpha val="100000"/>
                            <a:alpha val="0"/>
                          </a:srgbClr>
                        </a:clrTo>
                      </a:clrChange>
                      <a:lum bright="24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4886325</wp:posOffset>
                </wp:positionV>
                <wp:extent cx="1875790" cy="581025"/>
                <wp:effectExtent l="6350" t="6350" r="22860" b="79375"/>
                <wp:wrapNone/>
                <wp:docPr id="90" name="圆角矩形标注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75790" cy="5810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注：看发音，而不是看字母，元音字母不等同于元音音素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_x0000_s1026" o:spid="_x0000_s1033" type="#_x0000_t62" style="width:147.7pt;height:45.75pt;margin-top:384.75pt;margin-left:289.8pt;mso-height-relative:page;mso-width-relative:page;position:absolute;v-text-anchor:middle;z-index:251667456" coordsize="21600,21600" adj="6300,24300,14400" filled="t" fillcolor="white" stroked="t" strokecolor="#30c0b4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注：看发音，而不是看字母，元音字母不等同于元音音素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考点一：不定冠词a/an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一、不定冠词a/an的区别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56515</wp:posOffset>
                </wp:positionV>
                <wp:extent cx="5902325" cy="904875"/>
                <wp:effectExtent l="50800" t="4445" r="9525" b="508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02325" cy="904875"/>
                          <a:chOff x="5056" y="429344"/>
                          <a:chExt cx="9295" cy="1425"/>
                        </a:xfrm>
                      </wpg:grpSpPr>
                      <wps:wsp xmlns:wps="http://schemas.microsoft.com/office/word/2010/wordprocessingShape">
                        <wps:cNvPr id="87" name="左大括号 228"/>
                        <wps:cNvSpPr/>
                        <wps:spPr>
                          <a:xfrm>
                            <a:off x="5056" y="429464"/>
                            <a:ext cx="119" cy="111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8" name="文本框 229"/>
                        <wps:cNvSpPr txBox="1"/>
                        <wps:spPr>
                          <a:xfrm>
                            <a:off x="5295" y="429344"/>
                            <a:ext cx="8730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a：用于以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highlight w:val="yellow"/>
                                  <w:u w:val="single" w:color="000000"/>
                                  <w:lang w:val="en-US" w:eastAsia="zh-CN"/>
                                </w:rPr>
                                <w:t>辅音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highlight w:val="yellow"/>
                                  <w:lang w:val="en-US" w:eastAsia="zh-CN"/>
                                </w:rPr>
                                <w:t>音素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开头的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单数可数名词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前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 xml:space="preserve">    如：一个男孩  a boy   一只小狗  a dog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9" name="文本框 230"/>
                        <wps:cNvSpPr txBox="1"/>
                        <wps:spPr>
                          <a:xfrm>
                            <a:off x="5280" y="430334"/>
                            <a:ext cx="9071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：用于以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FF0000"/>
                                  <w:highlight w:val="yellow"/>
                                  <w:u w:val="single" w:color="000000"/>
                                  <w:lang w:val="en-US" w:eastAsia="zh-CN"/>
                                </w:rPr>
                                <w:t>元音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highlight w:val="yellow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highlight w:val="yellow"/>
                                  <w:lang w:val="en-US" w:eastAsia="zh-CN"/>
                                </w:rPr>
                                <w:t>音素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开头的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>单数可数名词</w:t>
                              </w:r>
                              <w:r>
                                <w:rPr>
                                  <w:rFonts w:ascii="Times New Roman" w:hAnsi="Times New Roman" w:cs="Times New Roman" w:hint="default"/>
                                  <w:lang w:val="en-US" w:eastAsia="zh-CN"/>
                                </w:rPr>
                                <w:t>前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val="en-US" w:eastAsia="zh-CN"/>
                                </w:rPr>
                                <w:t xml:space="preserve">   如：一个苹果  an apple   一个鸡蛋  an egg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4" style="width:464.75pt;height:71.25pt;margin-top:4.45pt;margin-left:18.35pt;mso-height-relative:page;mso-width-relative:page;position:absolute;z-index:251665408" coordorigin="5056,429344" coordsize="9295,1425">
                <o:lock v:ext="edit" aspectratio="f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228" o:spid="_x0000_s1035" type="#_x0000_t87" style="width:119;height:1110;left:5056;position:absolute;top:429464" coordsize="21600,21600" adj="192,10800" filled="f" stroked="t" strokecolor="black">
                  <v:stroke joinstyle="miter"/>
                  <o:lock v:ext="edit" aspectratio="f"/>
                </v:shape>
                <v:shape id="文本框 229" o:spid="_x0000_s1036" type="#_x0000_t202" style="width:8730;height:435;left:5295;position:absolute;top:429344" coordsize="21600,21600" filled="t" fillcolor="white" stroked="t" strokecolor="black">
                  <v:stroke joinstyle="round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hAnsi="Times New Roman" w:eastAsiaTheme="minorEastAsia" w:cs="Times New Roman" w:hint="default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a：用于以</w:t>
                        </w:r>
                        <w:r>
                          <w:rPr>
                            <w:rFonts w:ascii="Times New Roman" w:hAnsi="Times New Roman" w:cs="Times New Roman" w:hint="eastAsia"/>
                            <w:highlight w:val="yellow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highlight w:val="yellow"/>
                            <w:u w:val="single" w:color="000000"/>
                            <w:lang w:val="en-US" w:eastAsia="zh-CN"/>
                          </w:rPr>
                          <w:t>辅音</w:t>
                        </w:r>
                        <w:r>
                          <w:rPr>
                            <w:rFonts w:ascii="Times New Roman" w:hAnsi="Times New Roman" w:cs="Times New Roman" w:hint="eastAsia"/>
                            <w:highlight w:val="yellow"/>
                            <w:u w:val="single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default"/>
                            <w:highlight w:val="yellow"/>
                            <w:lang w:val="en-US" w:eastAsia="zh-CN"/>
                          </w:rPr>
                          <w:t>音素</w:t>
                        </w: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开头的</w:t>
                        </w:r>
                        <w:r>
                          <w:rPr>
                            <w:rFonts w:ascii="Times New Roman" w:hAnsi="Times New Roman" w:cs="Times New Roman" w:hint="eastAsia"/>
                            <w:lang w:val="en-US" w:eastAsia="zh-CN"/>
                          </w:rPr>
                          <w:t>单数可数名词</w:t>
                        </w: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前</w:t>
                        </w:r>
                        <w:r>
                          <w:rPr>
                            <w:rFonts w:ascii="Times New Roman" w:hAnsi="Times New Roman" w:cs="Times New Roman" w:hint="eastAsia"/>
                            <w:lang w:val="en-US" w:eastAsia="zh-CN"/>
                          </w:rPr>
                          <w:t xml:space="preserve">    如：一个男孩  a boy   一只小狗  a dog</w:t>
                        </w:r>
                      </w:p>
                    </w:txbxContent>
                  </v:textbox>
                </v:shape>
                <v:shape id="文本框 230" o:spid="_x0000_s1037" type="#_x0000_t202" style="width:9071;height:435;left:5280;position:absolute;top:430334" coordsize="21600,21600" filled="t" fillcolor="white" stroked="t" strokecolor="black">
                  <v:stroke joinstyle="round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hAnsi="Times New Roman" w:eastAsiaTheme="minorEastAsia" w:cs="Times New Roman" w:hint="default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 w:hint="eastAsia"/>
                            <w:lang w:val="en-US" w:eastAsia="zh-CN"/>
                          </w:rPr>
                          <w:t>n</w:t>
                        </w: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：用于以</w:t>
                        </w:r>
                        <w:r>
                          <w:rPr>
                            <w:rFonts w:ascii="Times New Roman" w:hAnsi="Times New Roman" w:cs="Times New Roman" w:hint="eastAsia"/>
                            <w:highlight w:val="yellow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eastAsia"/>
                            <w:color w:val="FF0000"/>
                            <w:highlight w:val="yellow"/>
                            <w:u w:val="single" w:color="000000"/>
                            <w:lang w:val="en-US" w:eastAsia="zh-CN"/>
                          </w:rPr>
                          <w:t>元音</w:t>
                        </w:r>
                        <w:r>
                          <w:rPr>
                            <w:rFonts w:ascii="Times New Roman" w:hAnsi="Times New Roman" w:cs="Times New Roman" w:hint="eastAsia"/>
                            <w:highlight w:val="yellow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cs="Times New Roman" w:hint="default"/>
                            <w:highlight w:val="yellow"/>
                            <w:lang w:val="en-US" w:eastAsia="zh-CN"/>
                          </w:rPr>
                          <w:t>音素</w:t>
                        </w: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开头的</w:t>
                        </w:r>
                        <w:r>
                          <w:rPr>
                            <w:rFonts w:ascii="Times New Roman" w:hAnsi="Times New Roman" w:cs="Times New Roman" w:hint="eastAsia"/>
                            <w:lang w:val="en-US" w:eastAsia="zh-CN"/>
                          </w:rPr>
                          <w:t>单数可数名词</w:t>
                        </w:r>
                        <w:r>
                          <w:rPr>
                            <w:rFonts w:ascii="Times New Roman" w:hAnsi="Times New Roman" w:cs="Times New Roman" w:hint="default"/>
                            <w:lang w:val="en-US" w:eastAsia="zh-CN"/>
                          </w:rPr>
                          <w:t>前</w:t>
                        </w:r>
                        <w:r>
                          <w:rPr>
                            <w:rFonts w:ascii="Times New Roman" w:hAnsi="Times New Roman" w:cs="Times New Roman" w:hint="eastAsia"/>
                            <w:lang w:val="en-US" w:eastAsia="zh-CN"/>
                          </w:rPr>
                          <w:t xml:space="preserve">   如：一个苹果  an apple   一个鸡蛋  an egg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提示</w:t>
      </w: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】</w:t>
      </w:r>
      <w:r>
        <w:rPr>
          <w:rFonts w:ascii="Times New Roman" w:eastAsia="宋体" w:hAnsi="Times New Roman" w:cs="Times New Roman" w:hint="default"/>
          <w:sz w:val="21"/>
          <w:szCs w:val="21"/>
        </w:rPr>
        <w:t>即使单词拼写以辅音字母开头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如果词的读音是元音音素开头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也要用an。反之,即使拼写以元音字母开头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但读音是辅音音素开头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default"/>
          <w:sz w:val="21"/>
          <w:szCs w:val="21"/>
        </w:rPr>
        <w:t>要用a。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特例</w:t>
      </w: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】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1785"/>
        <w:gridCol w:w="579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特殊情况</w:t>
            </w:r>
          </w:p>
        </w:tc>
        <w:tc>
          <w:tcPr>
            <w:tcW w:w="1785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用法</w:t>
            </w:r>
          </w:p>
        </w:tc>
        <w:tc>
          <w:tcPr>
            <w:tcW w:w="579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/>
                <w:bCs w:val="0"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以“e”字母开头的单词</w:t>
            </w:r>
          </w:p>
        </w:tc>
        <w:tc>
          <w:tcPr>
            <w:tcW w:w="1785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e字母不发音</w:t>
            </w:r>
          </w:p>
        </w:tc>
        <w:tc>
          <w:tcPr>
            <w:tcW w:w="5796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European country 一个欧洲国家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/>
        </w:trPr>
        <w:tc>
          <w:tcPr>
            <w:tcW w:w="2379" w:type="dxa"/>
            <w:vMerge w:val="restart"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eastAsia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以“u”字母开头的单词</w:t>
            </w:r>
          </w:p>
        </w:tc>
        <w:tc>
          <w:tcPr>
            <w:tcW w:w="1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u字母发/ʌ/</w:t>
            </w:r>
          </w:p>
        </w:tc>
        <w:tc>
          <w:tcPr>
            <w:tcW w:w="57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an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umbrella 一把雨伞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an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unusual thing 一件不寻常的事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/>
        </w:trPr>
        <w:tc>
          <w:tcPr>
            <w:tcW w:w="2379" w:type="dxa"/>
            <w:vMerge/>
            <w:tcBorders>
              <w:top w:val="dotted" w:sz="4" w:space="0" w:color="auto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u字母发/ju:/</w:t>
            </w:r>
          </w:p>
        </w:tc>
        <w:tc>
          <w:tcPr>
            <w:tcW w:w="57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university 一所大学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useful book 一本有用的书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usual man 一个平凡的男人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以“h”字母开头的单词</w:t>
            </w:r>
          </w:p>
        </w:tc>
        <w:tc>
          <w:tcPr>
            <w:tcW w:w="1785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h字母不发音</w:t>
            </w:r>
          </w:p>
        </w:tc>
        <w:tc>
          <w:tcPr>
            <w:tcW w:w="5796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2F9F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an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hour 一小时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 xml:space="preserve"> an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honor 一项荣誉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FF0000"/>
                <w:sz w:val="21"/>
                <w:szCs w:val="21"/>
                <w:u w:val="single" w:color="000000"/>
                <w:vertAlign w:val="baseline"/>
                <w:lang w:val="en-US" w:eastAsia="zh-CN"/>
              </w:rPr>
              <w:t>an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honest boy 一个诚实的男孩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Cs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二、不定冠词a/an的用法</w:t>
      </w: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5"/>
        <w:gridCol w:w="6411"/>
      </w:tblGrid>
      <w:tr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6341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泛指人或事物的类别</w:t>
            </w:r>
          </w:p>
        </w:tc>
        <w:tc>
          <w:tcPr>
            <w:tcW w:w="6341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plane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machine that can fly.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泛指某人或某物</w:t>
            </w:r>
          </w:p>
        </w:tc>
        <w:tc>
          <w:tcPr>
            <w:tcW w:w="634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boy is waiting for you.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表示数量“一”</w:t>
            </w:r>
          </w:p>
        </w:tc>
        <w:tc>
          <w:tcPr>
            <w:tcW w:w="634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honest boy.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dotted" w:sz="4" w:space="0" w:color="auto"/>
              <w:left w:val="single" w:sz="0" w:space="0" w:color="C6ECF9"/>
              <w:bottom w:val="dotted" w:sz="4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用于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固定搭配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634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lot　have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rest　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little　in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hurry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用于序数词前，表示“又一；再一”</w:t>
            </w:r>
          </w:p>
        </w:tc>
        <w:tc>
          <w:tcPr>
            <w:tcW w:w="6341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 xml:space="preserve">I have read the book twice，but I want to read 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/>
                <w:sz w:val="21"/>
                <w:szCs w:val="21"/>
              </w:rPr>
              <w:t xml:space="preserve"> third time. </w:t>
            </w:r>
          </w:p>
        </w:tc>
      </w:tr>
    </w:tbl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考点二：定冠词the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记忆口诀</w:t>
      </w:r>
      <w:r>
        <w:rPr>
          <w:rFonts w:ascii="Times New Roman" w:eastAsia="宋体" w:hAnsi="Times New Roman" w:cs="Times New Roman" w:hint="default"/>
          <w:bCs/>
          <w:iCs/>
          <w:color w:val="0000FF"/>
          <w:sz w:val="21"/>
          <w:szCs w:val="21"/>
        </w:rPr>
        <w:t>】</w:t>
      </w:r>
      <w:r>
        <w:rPr>
          <w:rFonts w:ascii="汉仪夏日体W" w:eastAsia="汉仪夏日体W" w:hAnsi="汉仪夏日体W" w:cs="汉仪夏日体W" w:hint="eastAsia"/>
          <w:bCs/>
          <w:iCs/>
          <w:color w:val="FF0000"/>
          <w:sz w:val="36"/>
          <w:szCs w:val="36"/>
          <w:lang w:eastAsia="zh-CN"/>
        </w:rPr>
        <w:t>“</w:t>
      </w:r>
      <w:r>
        <w:rPr>
          <w:rFonts w:ascii="汉仪夏日体W" w:eastAsia="汉仪夏日体W" w:hAnsi="汉仪夏日体W" w:cs="汉仪夏日体W" w:hint="eastAsia"/>
          <w:bCs/>
          <w:iCs/>
          <w:color w:val="FF0000"/>
          <w:sz w:val="36"/>
          <w:szCs w:val="36"/>
          <w:lang w:val="en-US" w:eastAsia="zh-CN"/>
        </w:rPr>
        <w:t>独 旧 双 方 级 乐 序，姓 形 山河 惯 建筑</w:t>
      </w:r>
      <w:r>
        <w:rPr>
          <w:rFonts w:ascii="汉仪夏日体W" w:eastAsia="汉仪夏日体W" w:hAnsi="汉仪夏日体W" w:cs="汉仪夏日体W" w:hint="eastAsia"/>
          <w:bCs/>
          <w:iCs/>
          <w:color w:val="FF0000"/>
          <w:sz w:val="36"/>
          <w:szCs w:val="36"/>
          <w:lang w:eastAsia="zh-CN"/>
        </w:rPr>
        <w:t>”</w:t>
      </w:r>
    </w:p>
    <w:tbl>
      <w:tblPr>
        <w:tblStyle w:val="TableNormal"/>
        <w:tblW w:w="4236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6"/>
        <w:gridCol w:w="4309"/>
      </w:tblGrid>
      <w:tr>
        <w:tblPrEx>
          <w:tblW w:w="4236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特指某(些)人或某(些)事物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girl in a hat is my sister.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用于世界上独一无二的事物前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moon goes around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earth.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指上文已经提到的人或事物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Here is a book.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book is Jim’s.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指谈话双方都知道的人或事物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Open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door, please.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用在方位名词的前面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The sun rises in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east.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在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最高级的前面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She is one of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the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best students in our class.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用在西方乐器名词的前面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often plays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violin after school.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用在序数词的前面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third truck carries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fewest of all.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用在姓氏复数的前面表示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一家人或夫妇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t>”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Greens are watching TV.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用在形容词的前面表示“一类人或事物”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young should respect 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old.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用在普通名词构成的专有名词前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Yellow River,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Great Wall</w:t>
            </w:r>
          </w:p>
        </w:tc>
      </w:tr>
      <w:tr>
        <w:tblPrEx>
          <w:tblW w:w="423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用在习惯用语中</w:t>
            </w:r>
          </w:p>
        </w:tc>
        <w:tc>
          <w:tcPr>
            <w:tcW w:w="4310" w:type="dxa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in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morning, at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foot of </w:t>
            </w:r>
          </w:p>
        </w:tc>
      </w:tr>
    </w:tbl>
    <w:p>
      <w:pPr>
        <w:bidi w:val="0"/>
        <w:spacing w:line="360" w:lineRule="auto"/>
        <w:jc w:val="left"/>
        <w:rPr>
          <w:rFonts w:eastAsiaTheme="minorEastAsia" w:hint="default"/>
          <w:color w:val="0000FF"/>
          <w:sz w:val="21"/>
          <w:lang w:val="en-US" w:eastAsia="zh-CN"/>
        </w:rPr>
      </w:pPr>
      <w:r>
        <w:rPr>
          <w:rFonts w:hint="eastAsia"/>
          <w:color w:val="0000FF"/>
          <w:sz w:val="21"/>
          <w:lang w:eastAsia="zh-CN"/>
        </w:rPr>
        <w:t>【</w:t>
      </w:r>
      <w:r>
        <w:rPr>
          <w:rFonts w:hint="eastAsia"/>
          <w:color w:val="0000FF"/>
          <w:sz w:val="21"/>
          <w:lang w:val="en-US" w:eastAsia="zh-CN"/>
        </w:rPr>
        <w:t>拓展延伸</w:t>
      </w:r>
      <w:r>
        <w:rPr>
          <w:rFonts w:hint="eastAsia"/>
          <w:color w:val="0000FF"/>
          <w:sz w:val="21"/>
          <w:lang w:eastAsia="zh-CN"/>
        </w:rPr>
        <w:t>】</w:t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在一些短语中，有无定冠词含义不同</w:t>
      </w:r>
    </w:p>
    <w:p>
      <w:pPr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at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school 在上课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at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the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school 在学校里</m:t>
                  </m:r>
                </m:e>
              </m:mr>
            </m:m>
          </m:e>
        </m:d>
      </m:oMath>
      <w:r>
        <w:rPr>
          <w:rFonts w:ascii="Times New Roman" w:eastAsia="宋体" w:hAnsi="Times New Roman" w:cs="Times New Roman" w:hint="default"/>
          <w:sz w:val="21"/>
          <w:szCs w:val="21"/>
        </w:rPr>
        <w:t>　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　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z w:val="21"/>
          <w:szCs w:val="21"/>
        </w:rPr>
        <w:t>②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at table 在吃饭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at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the table 在桌旁</m:t>
                  </m:r>
                </m:e>
              </m:mr>
            </m:m>
          </m:e>
        </m:d>
      </m:oMath>
    </w:p>
    <w:p>
      <w:pPr>
        <w:spacing w:line="360" w:lineRule="auto"/>
        <w:ind w:firstLine="210" w:firstLineChars="10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③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in hospital 住院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in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the hospital 在医院里</m:t>
                  </m:r>
                </m:e>
              </m:mr>
            </m:m>
          </m:e>
        </m:d>
      </m:oMath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④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by sea 乘船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by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the sea 在海边</m:t>
                  </m:r>
                </m:e>
              </m:mr>
            </m:m>
          </m:e>
        </m:d>
      </m:oMath>
    </w:p>
    <w:p>
      <w:pPr>
        <w:bidi w:val="0"/>
        <w:ind w:firstLine="210" w:firstLineChars="100"/>
        <w:jc w:val="left"/>
        <w:rPr>
          <w:rFonts w:eastAsia="宋体" w:hAnsi="Cambria Math" w:cs="Times New Roman" w:hint="default"/>
          <w:i w:val="0"/>
          <w:sz w:val="21"/>
          <w:szCs w:val="21"/>
        </w:rPr>
      </w:pPr>
      <w:r>
        <w:rPr>
          <w:rFonts w:ascii="微软雅黑" w:eastAsia="微软雅黑" w:hAnsi="微软雅黑" w:cs="微软雅黑" w:hint="eastAsia"/>
          <w:i w:val="0"/>
          <w:sz w:val="21"/>
          <w:szCs w:val="21"/>
        </w:rPr>
        <w:t>⑤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in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>class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:lang w:val="en-US" w:eastAsia="zh-CN"/>
                    </w:rPr>
                    <m:t>在上课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in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the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class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:lang w:val="en-US" w:eastAsia="zh-CN"/>
                    </w:rPr>
                    <m:t>在班级里</m:t>
                  </m:r>
                </m:e>
              </m:mr>
            </m:m>
          </m:e>
        </m:d>
      </m:oMath>
      <w:r>
        <w:rPr>
          <w:rFonts w:eastAsia="宋体" w:hAnsi="Cambria Math" w:cs="Times New Roman" w:hint="eastAsia"/>
          <w:i w:val="0"/>
          <w:sz w:val="21"/>
          <w:szCs w:val="21"/>
          <w:lang w:val="en-US" w:eastAsia="zh-CN"/>
        </w:rPr>
        <w:t xml:space="preserve">                 </w:t>
      </w:r>
      <w:r>
        <w:rPr>
          <w:rFonts w:ascii="微软雅黑" w:eastAsia="微软雅黑" w:hAnsi="微软雅黑" w:cs="微软雅黑" w:hint="eastAsia"/>
          <w:i w:val="0"/>
          <w:sz w:val="21"/>
          <w:szCs w:val="21"/>
          <w:lang w:val="en-US" w:eastAsia="zh-CN"/>
        </w:rPr>
        <w:t>⑥</w:t>
      </w:r>
      <w:r>
        <w:rPr>
          <w:rFonts w:eastAsia="宋体" w:hAnsi="Cambria Math" w:cs="Times New Roman" w:hint="eastAsia"/>
          <w:i w:val="0"/>
          <w:sz w:val="21"/>
          <w:szCs w:val="21"/>
          <w:lang w:val="en-US" w:eastAsia="zh-C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sz w:val="21"/>
                <w:szCs w:val="21"/>
              </w:rPr>
            </m:ctrlPr>
            <m:m>
              <m:mPr>
                <m:plcHide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 w:cs="Times New Roman" w:hint="default"/>
                    <w:sz w:val="21"/>
                    <w:szCs w:val="21"/>
                  </w:rPr>
                </m:ctrlPr>
              </m:mP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in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>front of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:lang w:val="en-US" w:eastAsia="zh-CN"/>
                    </w:rPr>
                    <m:t>在（……外部的）前面</m:t>
                  </m:r>
                </m:e>
              </m:mr>
              <m:mr>
                <m:e>
                  <m:ctrl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>in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the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  <w:lang w:val="en-US" w:eastAsia="zh-CN"/>
                    </w:rPr>
                    <m:t>front of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 w:val="21"/>
                      <w:szCs w:val="21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:lang w:val="en-US" w:eastAsia="zh-CN"/>
                    </w:rPr>
                    <m:t>在（……内部的）前面</m:t>
                  </m:r>
                </m:e>
              </m:mr>
            </m:m>
          </m:e>
        </m:d>
      </m:oMath>
    </w:p>
    <w:p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80645</wp:posOffset>
                </wp:positionV>
                <wp:extent cx="885825" cy="390525"/>
                <wp:effectExtent l="6350" t="26670" r="22225" b="20955"/>
                <wp:wrapNone/>
                <wp:docPr id="91" name="横卷形 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8" type="#_x0000_t98" style="width:69.75pt;height:30.75pt;margin-top:6.35pt;margin-left:4.05pt;mso-height-relative:page;mso-width-relative:page;position:absolute;v-text-anchor:middle;z-index:25166950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680" w:firstLineChars="800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用a、an或the填空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1.We had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eastAsia="宋体" w:hAnsi="Times New Roman" w:cs="Times New Roman" w:hint="default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_____ good time in the park.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story of Three Visits to the Hut is about Liu Bei and Zhuge Liang.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boy riding a bike is Jim.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sun goes down in the west.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5.There is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an</w:t>
      </w:r>
      <w:r>
        <w:rPr>
          <w:rFonts w:ascii="Times New Roman" w:hAnsi="Times New Roman" w:cs="Times New Roman" w:hint="default"/>
          <w:lang w:val="en-US" w:eastAsia="zh-CN"/>
        </w:rPr>
        <w:t>_____ orange on the table. 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orange smells very sweet.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6.Linda is practicing playing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the</w:t>
      </w:r>
      <w:r>
        <w:rPr>
          <w:rFonts w:ascii="Times New Roman" w:hAnsi="Times New Roman" w:cs="Times New Roman" w:hint="default"/>
          <w:lang w:val="en-US" w:eastAsia="zh-CN"/>
        </w:rPr>
        <w:t>_____ piano.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</w:t>
      </w:r>
      <w:r>
        <w:rPr>
          <w:rFonts w:ascii="Times New Roman" w:hAnsi="Times New Roman" w:cs="Times New Roman" w:hint="default"/>
          <w:lang w:val="en-US" w:eastAsia="zh-CN"/>
        </w:rPr>
        <w:t>.There’s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______ black pencil on the desk.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</w:t>
      </w:r>
      <w:r>
        <w:rPr>
          <w:rFonts w:ascii="Times New Roman" w:hAnsi="Times New Roman" w:cs="Times New Roman" w:hint="default"/>
          <w:lang w:val="en-US" w:eastAsia="zh-CN"/>
        </w:rPr>
        <w:t>.I had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an</w:t>
      </w:r>
      <w:r>
        <w:rPr>
          <w:rFonts w:ascii="Times New Roman" w:hAnsi="Times New Roman" w:cs="Times New Roman" w:hint="default"/>
          <w:lang w:val="en-US" w:eastAsia="zh-CN"/>
        </w:rPr>
        <w:t>_____ apple and two eggs for breakfast.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</w:t>
      </w:r>
      <w:r>
        <w:rPr>
          <w:rFonts w:ascii="Times New Roman" w:hAnsi="Times New Roman" w:cs="Times New Roman" w:hint="default"/>
          <w:lang w:val="en-US" w:eastAsia="zh-CN"/>
        </w:rPr>
        <w:t>.Mrs Smith bought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an</w:t>
      </w:r>
      <w:r>
        <w:rPr>
          <w:rFonts w:ascii="Times New Roman" w:hAnsi="Times New Roman" w:cs="Times New Roman" w:hint="default"/>
          <w:lang w:val="en-US" w:eastAsia="zh-CN"/>
        </w:rPr>
        <w:t>_____ umbrella for her daughter yesterday.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</w:t>
      </w:r>
      <w:r>
        <w:rPr>
          <w:rFonts w:ascii="Times New Roman" w:hAnsi="Times New Roman" w:cs="Times New Roman" w:hint="default"/>
          <w:lang w:val="en-US" w:eastAsia="zh-CN"/>
        </w:rPr>
        <w:t>.The student who is singing is _____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default"/>
          <w:lang w:val="en-US" w:eastAsia="zh-CN"/>
        </w:rPr>
        <w:t>______ European girl.</w:t>
      </w: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textAlignment w:val="auto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考点三：零冠词“/”或“不填”</w:t>
      </w:r>
    </w:p>
    <w:tbl>
      <w:tblPr>
        <w:tblStyle w:val="TableNormal"/>
        <w:tblW w:w="468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6"/>
        <w:gridCol w:w="5203"/>
      </w:tblGrid>
      <w:tr>
        <w:tblPrEx>
          <w:tblW w:w="4685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不用冠词的情况(零冠词)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名词前已经有物主代词、指示代词、不定代词或所有格修饰时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This is my book. </w:t>
            </w:r>
          </w:p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That is Jim’s book.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用在不可数名词和复数名词前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They are workers.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在表示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球类、学科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语言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和三餐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的名词前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We often play basketball or learn Chinese after breakfast.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在某些专有名词前,如国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、人名、地名等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Mr Brown is from America. 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季节、月份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星期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等名词前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Spring comes after winter.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在称呼、头衔、职务前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Where’s my bag, Mum?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在公共节日、假日名词前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March 8th is Women’s Day.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用在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lang w:val="en-US" w:eastAsia="zh-CN"/>
              </w:rPr>
              <w:t>与by连用的交通工具名词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前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Did you come by train or by ship?</w:t>
            </w:r>
          </w:p>
        </w:tc>
      </w:tr>
      <w:tr>
        <w:tblPrEx>
          <w:tblW w:w="468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26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在一些习惯用语中</w:t>
            </w:r>
          </w:p>
        </w:tc>
        <w:tc>
          <w:tcPr>
            <w:tcW w:w="5203" w:type="dxa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go to school, at night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193040</wp:posOffset>
                </wp:positionV>
                <wp:extent cx="885825" cy="390525"/>
                <wp:effectExtent l="6350" t="26670" r="22225" b="20955"/>
                <wp:wrapNone/>
                <wp:docPr id="94" name="横卷形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98" style="width:69.75pt;height:30.75pt;margin-top:15.2pt;margin-left:-0.45pt;mso-height-relative:page;mso-width-relative:page;position:absolute;v-text-anchor:middle;z-index:25167360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  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用适当的冠词填空，不必填处画“/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”</w:t>
      </w:r>
      <w:r>
        <w:rPr>
          <w:rFonts w:ascii="Times New Roman" w:eastAsia="宋体" w:hAnsi="Times New Roman" w:cs="Times New Roman" w:hint="default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. I fell at school today while I was playing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/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volleyball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. I really want to learn to play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guitar. But my parents ask me to lot to get good grades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. Mary doesn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eastAsia="宋体" w:hAnsi="Times New Roman" w:cs="Times New Roman" w:hint="default"/>
          <w:sz w:val="21"/>
          <w:szCs w:val="21"/>
        </w:rPr>
        <w:t>t really want to spend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an     </w:t>
      </w:r>
      <w:r>
        <w:rPr>
          <w:rFonts w:ascii="Times New Roman" w:eastAsia="宋体" w:hAnsi="Times New Roman" w:cs="Times New Roman" w:hint="default"/>
          <w:sz w:val="21"/>
          <w:szCs w:val="21"/>
        </w:rPr>
        <w:t>hour or more traveling on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the   </w:t>
      </w:r>
      <w:r>
        <w:rPr>
          <w:rFonts w:ascii="Times New Roman" w:eastAsia="宋体" w:hAnsi="Times New Roman" w:cs="Times New Roman" w:hint="default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train. And she doesn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eastAsia="宋体" w:hAnsi="Times New Roman" w:cs="Times New Roman" w:hint="default"/>
          <w:sz w:val="21"/>
          <w:szCs w:val="21"/>
        </w:rPr>
        <w:t>t need su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ch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big house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sz w:val="21"/>
          <w:szCs w:val="21"/>
        </w:rPr>
        <w:t>. There are many animals living on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the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e</w:t>
      </w:r>
      <w:r>
        <w:rPr>
          <w:rFonts w:ascii="Times New Roman" w:eastAsia="宋体" w:hAnsi="Times New Roman" w:cs="Times New Roman" w:hint="default"/>
          <w:sz w:val="21"/>
          <w:szCs w:val="21"/>
        </w:rPr>
        <w:t>arth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,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and they should have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a </w:t>
      </w:r>
      <w:r>
        <w:rPr>
          <w:rFonts w:ascii="Times New Roman" w:eastAsia="宋体" w:hAnsi="Times New Roman" w:cs="Times New Roman" w:hint="default"/>
          <w:sz w:val="21"/>
          <w:szCs w:val="21"/>
        </w:rPr>
        <w:t>place here just like humans.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5</w:t>
      </w:r>
      <w:r>
        <w:rPr>
          <w:rFonts w:ascii="Times New Roman" w:eastAsia="宋体" w:hAnsi="Times New Roman" w:cs="Times New Roman" w:hint="default"/>
          <w:sz w:val="21"/>
          <w:szCs w:val="21"/>
        </w:rPr>
        <w:t>. I would advise you to do some exercise there at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/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least twice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a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week.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6</w:t>
      </w:r>
      <w:r>
        <w:rPr>
          <w:rFonts w:ascii="Times New Roman" w:eastAsia="宋体" w:hAnsi="Times New Roman" w:cs="Times New Roman" w:hint="default"/>
          <w:sz w:val="21"/>
          <w:szCs w:val="21"/>
        </w:rPr>
        <w:t>.Thanks for listening and hope you have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good time here in Sea World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7</w:t>
      </w:r>
      <w:r>
        <w:rPr>
          <w:rFonts w:ascii="Times New Roman" w:eastAsia="宋体" w:hAnsi="Times New Roman" w:cs="Times New Roman" w:hint="default"/>
          <w:sz w:val="21"/>
          <w:szCs w:val="21"/>
        </w:rPr>
        <w:t>. I went to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university in New Zeala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nd.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he      </w:t>
      </w:r>
      <w:r>
        <w:rPr>
          <w:rFonts w:ascii="Times New Roman" w:eastAsia="宋体" w:hAnsi="Times New Roman" w:cs="Times New Roman" w:hint="default"/>
          <w:sz w:val="21"/>
          <w:szCs w:val="21"/>
        </w:rPr>
        <w:t>university was set up in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early twentieth century.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8.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I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eastAsia="宋体" w:hAnsi="Times New Roman" w:cs="Times New Roman" w:hint="default"/>
          <w:sz w:val="21"/>
          <w:szCs w:val="21"/>
        </w:rPr>
        <w:t>ve read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l</w:t>
      </w:r>
      <w:r>
        <w:rPr>
          <w:rFonts w:ascii="Times New Roman" w:eastAsia="宋体" w:hAnsi="Times New Roman" w:cs="Times New Roman" w:hint="default"/>
          <w:sz w:val="21"/>
          <w:szCs w:val="21"/>
        </w:rPr>
        <w:t>ot about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the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</w:rPr>
        <w:t>Great Wall. Now that I come to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China, it's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</w:rPr>
        <w:t>good chance for me to visit it.</w:t>
      </w:r>
    </w:p>
    <w:p>
      <w:pPr>
        <w:spacing w:line="360" w:lineRule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9. </w:t>
      </w:r>
      <w:r>
        <w:rPr>
          <w:rFonts w:ascii="Times New Roman" w:eastAsia="宋体" w:hAnsi="Times New Roman" w:cs="Times New Roman" w:hint="default"/>
          <w:sz w:val="21"/>
          <w:szCs w:val="21"/>
        </w:rPr>
        <w:t>Kevin is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boy willing to help those in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  / 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trouble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spacing w:line="360" w:lineRule="auto"/>
        <w:rPr>
          <w:sz w:val="21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10.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China is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t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 xml:space="preserve">he </w:t>
      </w:r>
      <w:r>
        <w:rPr>
          <w:rFonts w:ascii="Times New Roman" w:hAnsi="Times New Roman" w:cs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</w:rPr>
        <w:t>largest country in population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231140</wp:posOffset>
                </wp:positionV>
                <wp:extent cx="885825" cy="390525"/>
                <wp:effectExtent l="6350" t="26670" r="22225" b="20955"/>
                <wp:wrapNone/>
                <wp:docPr id="93" name="横卷形 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0" type="#_x0000_t98" style="width:69.75pt;height:30.75pt;margin-top:18.2pt;margin-left:-1.2pt;mso-height-relative:page;mso-width-relative:page;position:absolute;v-text-anchor:middle;z-index:25167155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一、单项选择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1.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(2023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连云港中考)China is</w:t>
      </w:r>
      <w:r>
        <w:rPr>
          <w:rFonts w:ascii="Times New Roman" w:eastAsia="宋体" w:hAnsi="Times New Roman" w:cs="Times New Roman" w:hint="default"/>
          <w:sz w:val="21"/>
          <w:szCs w:val="21"/>
          <w:u w:color="000000"/>
          <w:shd w:val="clear" w:color="auto" w:fill="auto"/>
        </w:rPr>
        <w:t>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u w:color="000000"/>
          <w:shd w:val="clear" w:color="auto" w:fill="auto"/>
        </w:rPr>
        <w:t>___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country with a history of more than 5,000 years. 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</w:pP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A.the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B.a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C.an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D./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2.(2023·滨州中考)—What do you think of the guide book Lonely Planet?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—Oh,it is really 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C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___useful one.You can always find ______information you need while traveling. 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A.a;a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B.an;an             C.a;the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D.an;the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3.(2023·绥化中考) Bob is my brother.He likes playing__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B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___basketball,but he doesn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  <w:lang w:val="en-US" w:eastAsia="zh-CN"/>
        </w:rPr>
        <w:t>’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t like playing______piano. 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A.the;a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B./;the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C.an;the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4.（2023·天津中考）My mother is making 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C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____ apple pie and I want to try ________ piece.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A.a; an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    B.a; 不填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C.an; a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   D.an; 不填</w:t>
      </w:r>
    </w:p>
    <w:p>
      <w:p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eastAsia="宋体" w:hAnsi="Times New Roman" w:cs="Times New Roman"/>
        </w:rPr>
        <w:t>（2023·湖南岳阳·统考中考真题）Hangzhou will hold 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C</w:t>
      </w:r>
      <w:r>
        <w:rPr>
          <w:rFonts w:ascii="Times New Roman" w:eastAsia="宋体" w:hAnsi="Times New Roman" w:cs="Times New Roman"/>
        </w:rPr>
        <w:t>____ 19th Asian Games in 2023.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A．a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eastAsia="宋体" w:hAnsi="Times New Roman" w:cs="Times New Roman"/>
        </w:rPr>
        <w:t>B．an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eastAsia="宋体" w:hAnsi="Times New Roman" w:cs="Times New Roman"/>
        </w:rPr>
        <w:t>C．</w:t>
      </w:r>
      <w:r>
        <w:rPr>
          <w:rFonts w:ascii="Times New Roman" w:eastAsia="宋体" w:hAnsi="Times New Roman" w:cs="Times New Roman" w:hint="eastAsia"/>
          <w:lang w:val="en-US" w:eastAsia="zh-CN"/>
        </w:rPr>
        <w:t>t</w:t>
      </w:r>
      <w:r>
        <w:rPr>
          <w:rFonts w:ascii="Times New Roman" w:eastAsia="宋体" w:hAnsi="Times New Roman" w:cs="Times New Roman"/>
        </w:rPr>
        <w:t>he</w:t>
      </w:r>
    </w:p>
    <w:p>
      <w:p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6.（2023·云南玉溪·统考一模）It took my sister half 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default"/>
          <w:lang w:val="en-US" w:eastAsia="zh-CN"/>
        </w:rPr>
        <w:t>____ hour to play ________ piano yesterday.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A．a; the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B．an; the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lang w:val="en-US" w:eastAsia="zh-CN"/>
        </w:rPr>
        <w:t>C．a;/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  <w:r>
        <w:rPr>
          <w:rFonts w:ascii="Times New Roman" w:hAnsi="Times New Roman" w:cs="Times New Roman" w:hint="default"/>
          <w:lang w:val="en-US" w:eastAsia="zh-CN"/>
        </w:rPr>
        <w:t>D．an; /</w:t>
      </w:r>
    </w:p>
    <w:p>
      <w:p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7.（2023·云南文山·统考一模）—Many of my classmates were ill these days. Most of them had ____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A_</w:t>
      </w:r>
      <w:r>
        <w:rPr>
          <w:rFonts w:ascii="Times New Roman" w:hAnsi="Times New Roman" w:cs="Times New Roman" w:hint="eastAsia"/>
          <w:lang w:val="en-US" w:eastAsia="zh-CN"/>
        </w:rPr>
        <w:t xml:space="preserve">___ fever. 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—So did my classmates. We must pay attention and take care of ourselves.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C．the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D．/</w:t>
      </w:r>
    </w:p>
    <w:p>
      <w:p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8.（2023·云南昆明·统考一模）Kunming, ___</w:t>
      </w:r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 capital of Yunnan, is called “Spring City”.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C．the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D．/</w:t>
      </w:r>
    </w:p>
    <w:p>
      <w:p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9.（2023·云南·统考一模）—I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imagine life without Wi-Fi. It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convenient.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—Sure. Wi-Fi is __</w:t>
      </w:r>
      <w:bookmarkStart w:id="0" w:name="_GoBack"/>
      <w:r>
        <w:rPr>
          <w:rFonts w:ascii="Times New Roman" w:eastAsia="宋体" w:hAnsi="Times New Roman" w:cs="Times New Roman" w:hint="eastAsia"/>
          <w:bCs/>
          <w:iCs/>
          <w:color w:val="FF0000"/>
          <w:sz w:val="21"/>
          <w:szCs w:val="21"/>
          <w:u w:val="single" w:color="000000"/>
          <w:vertAlign w:val="baseline"/>
          <w:lang w:val="en-US" w:eastAsia="zh-CN"/>
        </w:rPr>
        <w:t>_B</w:t>
      </w:r>
      <w:bookmarkEnd w:id="0"/>
      <w:r>
        <w:rPr>
          <w:rFonts w:ascii="Times New Roman" w:hAnsi="Times New Roman" w:cs="Times New Roman" w:hint="eastAsia"/>
          <w:lang w:val="en-US" w:eastAsia="zh-CN"/>
        </w:rPr>
        <w:t>____ important invention. It makes our mobile phones more powerful.</w:t>
      </w:r>
    </w:p>
    <w:p>
      <w:pPr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A．a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B．an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C．the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D．/</w:t>
      </w:r>
    </w:p>
    <w:p/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  <w:embedRegular r:id="rId1" w:subsetted="1" w:fontKey="{5E10F32D-7F5C-4DAE-AA00-674E8E9F5CFF}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subsetted="1" w:fontKey="{121029A1-9E9E-49D2-BE7D-19C0BDDB62A5}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subsetted="1" w:fontKey="{72B1FE61-B493-4BB6-844A-B2278C05E561}"/>
  </w:font>
  <w:font w:name="汉仪夏日体W">
    <w:panose1 w:val="00020600040101010101"/>
    <w:charset w:val="86"/>
    <w:family w:val="auto"/>
    <w:pitch w:val="default"/>
    <w:sig w:usb0="A00002BF" w:usb1="18EF7CFA" w:usb2="00000016" w:usb3="00000000" w:csb0="0004009F" w:csb1="DFD70000"/>
    <w:embedRegular r:id="rId4" w:subsetted="1" w:fontKey="{52055FA2-8D41-4731-A04E-F0B0C9AD85B0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CAF448C2-67C3-48B4-A207-25F256C919B8}"/>
  </w:font>
  <w:font w:name="Calibri Light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B71A7"/>
    <w:rsid w:val="004151FC"/>
    <w:rsid w:val="00C02FC6"/>
    <w:rsid w:val="2E7B71A7"/>
    <w:rsid w:val="538263EF"/>
    <w:rsid w:val="62425D42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2024-01-19T17:14:00Z</dcterms:created>
  <dcterms:modified xsi:type="dcterms:W3CDTF">2024-01-24T15:11:47Z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