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media/image3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widowControl w:val="0"/>
        <w:numPr>
          <w:ilvl w:val="0"/>
          <w:numId w:val="0"/>
        </w:numPr>
        <w:jc w:val="both"/>
        <w:rPr>
          <w:rFonts w:ascii="Times New Roman" w:hAnsi="Times New Roman" w:cs="Times New Roman" w:hint="default"/>
          <w:sz w:val="28"/>
          <w:szCs w:val="36"/>
          <w:lang w:val="en-US" w:eastAsia="zh-CN"/>
        </w:rPr>
      </w:pPr>
      <w:r>
        <w:rPr>
          <w:rFonts w:ascii="Times New Roman" w:hAnsi="Times New Roman" w:cs="Times New Roman" w:hint="default"/>
          <w:sz w:val="28"/>
          <w:szCs w:val="36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10414000</wp:posOffset>
            </wp:positionH>
            <wp:positionV relativeFrom="topMargin">
              <wp:posOffset>12153900</wp:posOffset>
            </wp:positionV>
            <wp:extent cx="330200" cy="406400"/>
            <wp:wrapNone/>
            <wp:docPr id="1000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1896745</wp:posOffset>
                </wp:positionH>
                <wp:positionV relativeFrom="paragraph">
                  <wp:posOffset>-233045</wp:posOffset>
                </wp:positionV>
                <wp:extent cx="2726690" cy="1040765"/>
                <wp:effectExtent l="0" t="0" r="0" b="6985"/>
                <wp:wrapNone/>
                <wp:docPr id="6" name="组合 5" descr="7b0a202020202274657874626f78223a2022220a7d0a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726690" cy="1040765"/>
                          <a:chOff x="7215" y="4594"/>
                          <a:chExt cx="6065" cy="2430"/>
                        </a:xfrm>
                      </wpg:grpSpPr>
                      <pic:pic xmlns:pic="http://schemas.openxmlformats.org/drawingml/2006/picture">
                        <pic:nvPicPr>
                          <pic:cNvPr id="9" name="图片 3" descr="画板 1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215" y="4594"/>
                            <a:ext cx="5388" cy="243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2" name="文本框 4"/>
                        <wps:cNvSpPr txBox="1"/>
                        <wps:spPr>
                          <a:xfrm>
                            <a:off x="8095" y="5148"/>
                            <a:ext cx="5185" cy="139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jc w:val="left"/>
                                <w:rPr>
                                  <w:rFonts w:eastAsiaTheme="minorEastAsia" w:hint="default"/>
                                  <w:sz w:val="44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b/>
                                  <w:color w:val="000000"/>
                                  <w:kern w:val="24"/>
                                  <w:sz w:val="44"/>
                                  <w:szCs w:val="44"/>
                                  <w:lang w:val="en-US" w:eastAsia="zh-CN"/>
                                </w:rPr>
                                <w:t>专题一 名词</w:t>
                              </w:r>
                            </w:p>
                          </w:txbxContent>
                        </wps:txbx>
                        <wps:bodyPr wrap="square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5" alt="7b0a202020202274657874626f78223a2022220a7d0a" style="width:214.7pt;height:81.95pt;margin-top:-18.35pt;margin-left:149.35pt;mso-height-relative:page;mso-width-relative:page;position:absolute;z-index:251670528" coordorigin="7215,4594" coordsize="6065,2430">
                <o:lock v:ext="edit" aspectratio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6" type="#_x0000_t75" alt="画板 18" style="width:5388;height:2430;left:7215;position:absolute;top:4594" coordsize="21600,21600" o:preferrelative="t" filled="f" stroked="f">
                  <v:imagedata r:id="rId8" o:title=""/>
                  <o:lock v:ext="edit" aspectratio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" o:spid="_x0000_s1027" type="#_x0000_t202" style="width:5185;height:1392;left:8095;position:absolute;top:5148" coordsize="21600,21600" filled="f" stroked="f">
                  <o:lock v:ext="edit" aspectratio="f"/>
                  <v:textbox>
                    <w:txbxContent>
                      <w:p>
                        <w:pPr>
                          <w:pStyle w:val="NormalWeb"/>
                          <w:jc w:val="left"/>
                          <w:rPr>
                            <w:rFonts w:eastAsiaTheme="minorEastAsia" w:hint="default"/>
                            <w:sz w:val="44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b/>
                            <w:color w:val="000000"/>
                            <w:kern w:val="24"/>
                            <w:sz w:val="44"/>
                            <w:szCs w:val="44"/>
                            <w:lang w:val="en-US" w:eastAsia="zh-CN"/>
                          </w:rPr>
                          <w:t>专题一 名词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both"/>
        <w:rPr>
          <w:rFonts w:ascii="Times New Roman" w:hAnsi="Times New Roman" w:eastAsiaTheme="minorEastAsia" w:cs="Times New Roman" w:hint="eastAsia"/>
          <w:sz w:val="28"/>
          <w:szCs w:val="36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840" w:firstLineChars="300"/>
        <w:jc w:val="both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156210</wp:posOffset>
                </wp:positionH>
                <wp:positionV relativeFrom="paragraph">
                  <wp:posOffset>31750</wp:posOffset>
                </wp:positionV>
                <wp:extent cx="1479550" cy="431800"/>
                <wp:effectExtent l="0" t="0" r="0" b="2540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79550" cy="431800"/>
                          <a:chOff x="2293" y="37764"/>
                          <a:chExt cx="2330" cy="680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2891" y="37764"/>
                            <a:ext cx="1732" cy="681"/>
                            <a:chOff x="2728" y="37833"/>
                            <a:chExt cx="1732" cy="681"/>
                          </a:xfrm>
                        </wpg:grpSpPr>
                        <wps:wsp xmlns:wps="http://schemas.microsoft.com/office/word/2010/wordprocessingShape">
                          <wps:cNvPr id="16" name="圆角矩形 16"/>
                          <wps:cNvSpPr/>
                          <wps:spPr>
                            <a:xfrm>
                              <a:off x="2728" y="37915"/>
                              <a:ext cx="1445" cy="599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rgbClr val="F13F5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eastAsiaTheme="minorEastAsia" w:hint="default"/>
                                    <w:b/>
                                    <w:b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18" name="文本框 18"/>
                          <wps:cNvSpPr txBox="1"/>
                          <wps:spPr>
                            <a:xfrm>
                              <a:off x="2742" y="37833"/>
                              <a:ext cx="1718" cy="6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eastAsiaTheme="minorEastAsia" w:hint="default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  <w:t>知识梳理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  <pic:pic xmlns:pic="http://schemas.openxmlformats.org/drawingml/2006/picture">
                        <pic:nvPicPr>
                          <pic:cNvPr id="22" name="图片 22" descr="大学生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93" y="37801"/>
                            <a:ext cx="624" cy="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8" style="width:116.5pt;height:34pt;margin-top:2.5pt;margin-left:12.3pt;mso-height-relative:page;mso-width-relative:page;position:absolute;z-index:251660288" coordorigin="2293,37764" coordsize="2330,680">
                <o:lock v:ext="edit" aspectratio="f"/>
                <v:group id="_x0000_s1026" o:spid="_x0000_s1029" style="width:1732;height:681;left:2891;position:absolute;top:37764" coordorigin="2728,37833" coordsize="1732,681">
                  <o:lock v:ext="edit" aspectratio="f"/>
                  <v:roundrect id="_x0000_s1026" o:spid="_x0000_s1030" style="width:1445;height:599;left:2728;position:absolute;top:37915;v-text-anchor:middle" arcsize="10923f" coordsize="21600,21600" filled="f" stroked="t" strokecolor="#f13f50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eastAsiaTheme="minorEastAsia" w:hint="default"/>
                              <w:b/>
                              <w:bCs/>
                              <w:sz w:val="24"/>
                              <w:szCs w:val="32"/>
                              <w:lang w:val="en-US" w:eastAsia="zh-CN"/>
                            </w:rPr>
                          </w:pPr>
                        </w:p>
                      </w:txbxContent>
                    </v:textbox>
                  </v:roundrect>
                  <v:shape id="_x0000_s1026" o:spid="_x0000_s1031" type="#_x0000_t202" style="width:1718;height:615;left:2742;position:absolute;top:37833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eastAsiaTheme="minorEastAsia" w:hint="default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  <w:t>知识梳理</w:t>
                          </w:r>
                        </w:p>
                      </w:txbxContent>
                    </v:textbox>
                  </v:shape>
                </v:group>
                <v:shape id="_x0000_s1026" o:spid="_x0000_s1032" type="#_x0000_t75" alt="大学生" style="width:624;height:624;left:2293;position:absolute;top:37801" coordsize="21600,21600" o:preferrelative="t" filled="f" stroked="f">
                  <v:imagedata r:id="rId11" o:title=""/>
                  <o:lock v:ext="edit" aspectratio="t"/>
                </v:shape>
              </v:group>
            </w:pict>
          </mc:Fallback>
        </mc:AlternateConten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17920" cy="5368925"/>
            <wp:effectExtent l="0" t="0" r="11430" b="3175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36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pStyle w:val="Heading2"/>
        <w:bidi w:val="0"/>
        <w:jc w:val="center"/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</w:pPr>
      <w:r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  <w:t>第一部分 名词数的表达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  <w:lang w:val="en-US" w:eastAsia="zh-CN"/>
        </w:rPr>
        <w:t>★★★</w:t>
      </w: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考点一：可数名词及其单复数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>名词的概念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>名词按其所表示的事物性质分为可数名词和不可数名词。</w:t>
      </w:r>
      <w:r>
        <w:rPr>
          <w:rFonts w:ascii="Times New Roman" w:hAnsi="Times New Roman" w:cs="Times New Roman" w:hint="eastAsia"/>
          <w:b w:val="0"/>
          <w:bCs w:val="0"/>
          <w:sz w:val="21"/>
          <w:szCs w:val="21"/>
          <w:highlight w:val="yellow"/>
          <w:lang w:val="en-US" w:eastAsia="zh-CN"/>
        </w:rPr>
        <w:t>可数名词有单数和复数两种形式</w:t>
      </w: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1"/>
          <w:lang w:val="en-US" w:eastAsia="zh-CN"/>
        </w:rPr>
        <w:t>►</w:t>
      </w: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>可数名词单数的前面一般用a/an来修饰，表示一个、一本、一张、一只等意义。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>如：a student 一名学生(以辅音音素开头的单词前用a)            a heavy box一个重盒子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textAlignment w:val="auto"/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>an egg一枚鸡蛋(以元音音素开头的单词前用an)             an old house 一座老房子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1"/>
          <w:lang w:val="en-US" w:eastAsia="zh-CN"/>
        </w:rPr>
        <w:t>►</w:t>
      </w: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可数名词的复数表示两个、三本、四张、十只等意义</w:t>
      </w: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如：three books三本书　four chairs四把椅子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>二、可数名词复数的规则变化</w:t>
      </w:r>
    </w:p>
    <w:tbl>
      <w:tblPr>
        <w:tblStyle w:val="TableNormal"/>
        <w:tblW w:w="5034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2071"/>
        <w:gridCol w:w="2329"/>
        <w:gridCol w:w="3383"/>
      </w:tblGrid>
      <w:tr>
        <w:tblPrEx>
          <w:tblW w:w="5034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tcBorders>
              <w:top w:val="single" w:sz="0" w:space="0" w:color="76BE76"/>
              <w:left w:val="single" w:sz="0" w:space="0" w:color="DBEEDB"/>
              <w:bottom w:val="single" w:sz="0" w:space="0" w:color="76BE76"/>
              <w:right w:val="dotted" w:sz="0" w:space="0" w:color="auto"/>
            </w:tcBorders>
            <w:shd w:val="clear" w:color="auto" w:fill="DBEEDB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种类</w:t>
            </w:r>
          </w:p>
        </w:tc>
        <w:tc>
          <w:tcPr>
            <w:tcW w:w="2071" w:type="dxa"/>
            <w:tcBorders>
              <w:top w:val="single" w:sz="0" w:space="0" w:color="76BE76"/>
              <w:left w:val="dotted" w:sz="0" w:space="0" w:color="auto"/>
              <w:bottom w:val="single" w:sz="0" w:space="0" w:color="76BE76"/>
              <w:right w:val="dotted" w:sz="0" w:space="0" w:color="auto"/>
            </w:tcBorders>
            <w:shd w:val="clear" w:color="auto" w:fill="DBEEDB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变化</w:t>
            </w:r>
          </w:p>
        </w:tc>
        <w:tc>
          <w:tcPr>
            <w:tcW w:w="2329" w:type="dxa"/>
            <w:tcBorders>
              <w:top w:val="single" w:sz="0" w:space="0" w:color="76BE76"/>
              <w:left w:val="dotted" w:sz="0" w:space="0" w:color="auto"/>
              <w:bottom w:val="single" w:sz="0" w:space="0" w:color="76BE76"/>
              <w:right w:val="dotted" w:sz="0" w:space="0" w:color="auto"/>
            </w:tcBorders>
            <w:shd w:val="clear" w:color="auto" w:fill="DBEEDB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读音</w:t>
            </w:r>
          </w:p>
        </w:tc>
        <w:tc>
          <w:tcPr>
            <w:tcW w:w="3384" w:type="dxa"/>
            <w:tcBorders>
              <w:top w:val="single" w:sz="0" w:space="0" w:color="76BE76"/>
              <w:left w:val="dotted" w:sz="0" w:space="0" w:color="auto"/>
              <w:bottom w:val="single" w:sz="0" w:space="0" w:color="76BE76"/>
              <w:right w:val="single" w:sz="0" w:space="0" w:color="DBEEDB"/>
            </w:tcBorders>
            <w:shd w:val="clear" w:color="auto" w:fill="DBEEDB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例词</w:t>
            </w:r>
          </w:p>
        </w:tc>
      </w:tr>
      <w:tr>
        <w:tblPrEx>
          <w:tblW w:w="5034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vMerge w:val="restart"/>
            <w:tcBorders>
              <w:top w:val="single" w:sz="4" w:space="0" w:color="76BE76"/>
              <w:left w:val="single" w:sz="0" w:space="0" w:color="DBEEDB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一般情况</w:t>
            </w:r>
          </w:p>
        </w:tc>
        <w:tc>
          <w:tcPr>
            <w:tcW w:w="2071" w:type="dxa"/>
            <w:vMerge w:val="restart"/>
            <w:tcBorders>
              <w:top w:val="single" w:sz="4" w:space="0" w:color="76BE76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 xml:space="preserve"> 在词尾+s</w:t>
            </w:r>
          </w:p>
        </w:tc>
        <w:tc>
          <w:tcPr>
            <w:tcW w:w="2329" w:type="dxa"/>
            <w:tcBorders>
              <w:top w:val="single" w:sz="4" w:space="0" w:color="76BE76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在清辅音后读/s/</w:t>
            </w:r>
          </w:p>
        </w:tc>
        <w:tc>
          <w:tcPr>
            <w:tcW w:w="3384" w:type="dxa"/>
            <w:tcBorders>
              <w:top w:val="single" w:sz="4" w:space="0" w:color="76BE76"/>
              <w:left w:val="dotted" w:sz="0" w:space="0" w:color="auto"/>
              <w:bottom w:val="dotted" w:sz="0" w:space="0" w:color="auto"/>
              <w:right w:val="single" w:sz="0" w:space="0" w:color="DBEEDB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10" w:firstLineChars="100"/>
              <w:textAlignment w:val="auto"/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book—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>books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  map—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maps  </w:t>
            </w:r>
          </w:p>
        </w:tc>
      </w:tr>
      <w:tr>
        <w:tblPrEx>
          <w:tblW w:w="5034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vMerge/>
            <w:tcBorders>
              <w:top w:val="dotted" w:sz="4" w:space="0" w:color="auto"/>
              <w:left w:val="single" w:sz="0" w:space="0" w:color="DBEEDB"/>
              <w:bottom w:val="dotted" w:sz="0" w:space="0" w:color="auto"/>
              <w:right w:val="dotted" w:sz="0" w:space="0" w:color="auto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071" w:type="dxa"/>
            <w:vMerge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</w:p>
        </w:tc>
        <w:tc>
          <w:tcPr>
            <w:tcW w:w="2329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2F9F2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在浊辅音和元音后读/z/</w:t>
            </w:r>
          </w:p>
        </w:tc>
        <w:tc>
          <w:tcPr>
            <w:tcW w:w="338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DBEEDB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10" w:firstLineChars="100"/>
              <w:textAlignment w:val="auto"/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mouth—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mouths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day—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days  </w:t>
            </w:r>
          </w:p>
        </w:tc>
      </w:tr>
      <w:tr>
        <w:tblPrEx>
          <w:tblW w:w="5034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tcBorders>
              <w:top w:val="dotted" w:sz="4" w:space="0" w:color="auto"/>
              <w:left w:val="single" w:sz="0" w:space="0" w:color="DBEEDB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以s/x/sh/ch结尾</w:t>
            </w:r>
          </w:p>
        </w:tc>
        <w:tc>
          <w:tcPr>
            <w:tcW w:w="2071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在词尾+es</w:t>
            </w:r>
          </w:p>
        </w:tc>
        <w:tc>
          <w:tcPr>
            <w:tcW w:w="2329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/iz/</w:t>
            </w:r>
          </w:p>
        </w:tc>
        <w:tc>
          <w:tcPr>
            <w:tcW w:w="338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DBEEDB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10" w:firstLineChars="100"/>
              <w:textAlignment w:val="auto"/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box—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boxes 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bus—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buses  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10" w:firstLineChars="100"/>
              <w:textAlignment w:val="auto"/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watch—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watches  </w:t>
            </w:r>
          </w:p>
        </w:tc>
      </w:tr>
      <w:tr>
        <w:tblPrEx>
          <w:tblW w:w="5034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tcBorders>
              <w:top w:val="dotted" w:sz="4" w:space="0" w:color="auto"/>
              <w:left w:val="single" w:sz="0" w:space="0" w:color="DBEEDB"/>
              <w:bottom w:val="dotted" w:sz="0" w:space="0" w:color="auto"/>
              <w:right w:val="dotted" w:sz="0" w:space="0" w:color="auto"/>
            </w:tcBorders>
            <w:shd w:val="clear" w:color="auto" w:fill="F2F9F2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以辅音字母+y结尾</w:t>
            </w:r>
          </w:p>
        </w:tc>
        <w:tc>
          <w:tcPr>
            <w:tcW w:w="2071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2F9F2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变y为i再+es</w:t>
            </w:r>
          </w:p>
        </w:tc>
        <w:tc>
          <w:tcPr>
            <w:tcW w:w="2329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/iz/</w:t>
            </w:r>
          </w:p>
        </w:tc>
        <w:tc>
          <w:tcPr>
            <w:tcW w:w="338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DBEEDB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10" w:firstLineChars="100"/>
              <w:textAlignment w:val="auto"/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city—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cities 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family—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families </w:t>
            </w:r>
          </w:p>
        </w:tc>
      </w:tr>
      <w:tr>
        <w:tblPrEx>
          <w:tblW w:w="5034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/>
          <w:jc w:val="center"/>
        </w:trPr>
        <w:tc>
          <w:tcPr>
            <w:tcW w:w="2030" w:type="dxa"/>
            <w:vMerge w:val="restart"/>
            <w:tcBorders>
              <w:top w:val="dotted" w:sz="4" w:space="0" w:color="auto"/>
              <w:left w:val="single" w:sz="0" w:space="0" w:color="DBEEDB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  <w:lang w:val="en-US" w:eastAsia="zh-CN"/>
              </w:rPr>
              <w:t>以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o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  <w:lang w:val="en-US" w:eastAsia="zh-CN"/>
              </w:rPr>
              <w:t>字母结尾</w:t>
            </w:r>
          </w:p>
        </w:tc>
        <w:tc>
          <w:tcPr>
            <w:tcW w:w="2071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有生命的+es</w:t>
            </w:r>
          </w:p>
        </w:tc>
        <w:tc>
          <w:tcPr>
            <w:tcW w:w="2329" w:type="dxa"/>
            <w:vMerge w:val="restart"/>
            <w:tcBorders>
              <w:top w:val="dotted" w:sz="4" w:space="0" w:color="auto"/>
              <w:left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/s/</w:t>
            </w:r>
          </w:p>
        </w:tc>
        <w:tc>
          <w:tcPr>
            <w:tcW w:w="338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DBEEDB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10" w:firstLineChars="100"/>
              <w:textAlignment w:val="auto"/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hero—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heroes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tomato—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tomatoes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10" w:firstLineChars="100"/>
              <w:textAlignment w:val="auto"/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none"/>
                <w:lang w:val="en-US" w:eastAsia="zh-CN"/>
              </w:rPr>
              <w:t>potato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potatoes </w:t>
            </w:r>
          </w:p>
        </w:tc>
      </w:tr>
      <w:tr>
        <w:tblPrEx>
          <w:tblW w:w="5034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/>
          <w:jc w:val="center"/>
        </w:trPr>
        <w:tc>
          <w:tcPr>
            <w:tcW w:w="2030" w:type="dxa"/>
            <w:vMerge/>
            <w:tcBorders>
              <w:top w:val="dotted" w:sz="4" w:space="0" w:color="auto"/>
              <w:left w:val="single" w:sz="0" w:space="0" w:color="DBEEDB"/>
              <w:bottom w:val="dotted" w:sz="4" w:space="0" w:color="auto"/>
              <w:right w:val="dotted" w:sz="0" w:space="0" w:color="auto"/>
            </w:tcBorders>
            <w:shd w:val="clear" w:color="auto" w:fill="F2F9F2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b/>
                <w:bCs/>
                <w:color w:val="000000"/>
              </w:rPr>
            </w:pPr>
          </w:p>
        </w:tc>
        <w:tc>
          <w:tcPr>
            <w:tcW w:w="2071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0" w:space="0" w:color="auto"/>
            </w:tcBorders>
            <w:shd w:val="clear" w:color="auto" w:fill="F2F9F2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无生命的+s</w:t>
            </w:r>
          </w:p>
        </w:tc>
        <w:tc>
          <w:tcPr>
            <w:tcW w:w="2329" w:type="dxa"/>
            <w:vMerge/>
            <w:tcBorders>
              <w:left w:val="dotted" w:sz="0" w:space="0" w:color="auto"/>
              <w:bottom w:val="dotted" w:sz="4" w:space="0" w:color="auto"/>
              <w:right w:val="dotted" w:sz="0" w:space="0" w:color="auto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3384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single" w:sz="0" w:space="0" w:color="DBEEDB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  photo—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photos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none"/>
                <w:lang w:val="en-US" w:eastAsia="zh-CN"/>
              </w:rPr>
              <w:t>piano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pianos  </w:t>
            </w:r>
          </w:p>
        </w:tc>
      </w:tr>
      <w:tr>
        <w:tblPrEx>
          <w:tblW w:w="5034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tcBorders>
              <w:top w:val="dotted" w:sz="4" w:space="0" w:color="auto"/>
              <w:left w:val="single" w:sz="0" w:space="0" w:color="DBEEDB"/>
              <w:bottom w:val="single" w:sz="0" w:space="0" w:color="76BE76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jc w:val="center"/>
              <w:textAlignment w:val="auto"/>
              <w:rPr>
                <w:rFonts w:ascii="Times New Roman" w:hAnsi="Times New Roman" w:eastAsiaTheme="minorEastAsia" w:cs="Times New Roman" w:hint="eastAsia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以f或fe结尾</w:t>
            </w:r>
          </w:p>
        </w:tc>
        <w:tc>
          <w:tcPr>
            <w:tcW w:w="2071" w:type="dxa"/>
            <w:tcBorders>
              <w:top w:val="dotted" w:sz="4" w:space="0" w:color="auto"/>
              <w:left w:val="dotted" w:sz="0" w:space="0" w:color="auto"/>
              <w:bottom w:val="single" w:sz="0" w:space="0" w:color="76BE76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textAlignment w:val="auto"/>
              <w:rPr>
                <w:rFonts w:ascii="Times New Roman" w:hAnsi="Times New Roman" w:eastAsiaTheme="minorEastAsia" w:cs="Times New Roman" w:hint="default"/>
                <w:b w:val="0"/>
                <w:bCs w:val="0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kern w:val="2"/>
                <w:sz w:val="21"/>
                <w:szCs w:val="21"/>
                <w:lang w:val="en-US" w:eastAsia="zh-CN" w:bidi="ar-SA"/>
              </w:rPr>
              <w:t>变f或fe为v+es</w:t>
            </w:r>
          </w:p>
        </w:tc>
        <w:tc>
          <w:tcPr>
            <w:tcW w:w="2329" w:type="dxa"/>
            <w:tcBorders>
              <w:top w:val="dotted" w:sz="4" w:space="0" w:color="auto"/>
              <w:left w:val="dotted" w:sz="0" w:space="0" w:color="auto"/>
              <w:bottom w:val="single" w:sz="0" w:space="0" w:color="76BE76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jc w:val="center"/>
              <w:textAlignment w:val="auto"/>
              <w:rPr>
                <w:rFonts w:ascii="Times New Roman" w:hAnsi="Times New Roman" w:eastAsiaTheme="minorEastAsia" w:cs="Times New Roman" w:hint="eastAsia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/vz/</w:t>
            </w:r>
          </w:p>
        </w:tc>
        <w:tc>
          <w:tcPr>
            <w:tcW w:w="3384" w:type="dxa"/>
            <w:tcBorders>
              <w:top w:val="dotted" w:sz="4" w:space="0" w:color="auto"/>
              <w:left w:val="dotted" w:sz="0" w:space="0" w:color="auto"/>
              <w:bottom w:val="single" w:sz="0" w:space="0" w:color="76BE76"/>
              <w:right w:val="single" w:sz="0" w:space="0" w:color="DBEEDB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210" w:firstLineChars="100"/>
              <w:textAlignment w:val="auto"/>
              <w:rPr>
                <w:rFonts w:ascii="Times New Roman" w:hAnsi="Times New Roman" w:eastAsiaTheme="minorEastAsia" w:cs="Times New Roman" w:hint="eastAsia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knife—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knives 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leaf—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leaves  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>三、可数名词复数的不规则变化</w:t>
      </w:r>
    </w:p>
    <w:tbl>
      <w:tblPr>
        <w:tblStyle w:val="TableNormal"/>
        <w:tblW w:w="4225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6932"/>
      </w:tblGrid>
      <w:tr>
        <w:tblPrEx>
          <w:tblW w:w="4225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3" w:type="dxa"/>
            <w:tcBorders>
              <w:top w:val="single" w:sz="0" w:space="0" w:color="17B2DF"/>
              <w:left w:val="single" w:sz="0" w:space="0" w:color="C6ECF9"/>
              <w:bottom w:val="single" w:sz="0" w:space="0" w:color="17B2DF"/>
              <w:right w:val="dotted" w:sz="0" w:space="0" w:color="auto"/>
            </w:tcBorders>
            <w:shd w:val="clear" w:color="auto" w:fill="C6ECF9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oo→ee</w:t>
            </w:r>
          </w:p>
        </w:tc>
        <w:tc>
          <w:tcPr>
            <w:tcW w:w="6934" w:type="dxa"/>
            <w:tcBorders>
              <w:top w:val="single" w:sz="0" w:space="0" w:color="17B2DF"/>
              <w:left w:val="dotted" w:sz="0" w:space="0" w:color="auto"/>
              <w:bottom w:val="single" w:sz="0" w:space="0" w:color="17B2DF"/>
              <w:right w:val="single" w:sz="0" w:space="0" w:color="C6ECF9"/>
            </w:tcBorders>
            <w:shd w:val="clear" w:color="auto" w:fill="C6ECF9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ind w:firstLine="210" w:firstLineChars="100"/>
              <w:jc w:val="left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foot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feet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tooth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 teeth   </w:t>
            </w:r>
          </w:p>
        </w:tc>
      </w:tr>
      <w:tr>
        <w:tblPrEx>
          <w:tblW w:w="422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3" w:type="dxa"/>
            <w:tcBorders>
              <w:top w:val="single" w:sz="4" w:space="0" w:color="17B2DF"/>
              <w:left w:val="single" w:sz="0" w:space="0" w:color="C6ECF9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a → e</w:t>
            </w:r>
          </w:p>
        </w:tc>
        <w:tc>
          <w:tcPr>
            <w:tcW w:w="6934" w:type="dxa"/>
            <w:tcBorders>
              <w:top w:val="single" w:sz="4" w:space="0" w:color="17B2DF"/>
              <w:left w:val="dotted" w:sz="0" w:space="0" w:color="auto"/>
              <w:bottom w:val="dotted" w:sz="0" w:space="0" w:color="auto"/>
              <w:right w:val="single" w:sz="0" w:space="0" w:color="C6ECF9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ind w:firstLine="210" w:firstLineChars="100"/>
              <w:jc w:val="left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man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men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woman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>women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       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policeman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>policemen</w:t>
            </w:r>
          </w:p>
          <w:p>
            <w:pPr>
              <w:spacing w:line="360" w:lineRule="auto"/>
              <w:ind w:firstLine="210" w:firstLineChars="100"/>
              <w:jc w:val="left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Englishman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Englishmen 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Frenchwoman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Frenchmen </w:t>
            </w:r>
          </w:p>
        </w:tc>
      </w:tr>
      <w:tr>
        <w:tblPrEx>
          <w:tblW w:w="422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3" w:type="dxa"/>
            <w:tcBorders>
              <w:top w:val="dotted" w:sz="4" w:space="0" w:color="auto"/>
              <w:left w:val="single" w:sz="0" w:space="0" w:color="C6ECF9"/>
              <w:bottom w:val="dotted" w:sz="0" w:space="0" w:color="auto"/>
              <w:right w:val="dotted" w:sz="0" w:space="0" w:color="auto"/>
            </w:tcBorders>
            <w:shd w:val="clear" w:color="auto" w:fill="EDFA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词尾加ren</w:t>
            </w:r>
          </w:p>
        </w:tc>
        <w:tc>
          <w:tcPr>
            <w:tcW w:w="693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C6ECF9"/>
            </w:tcBorders>
            <w:shd w:val="clear" w:color="auto" w:fill="EDFA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ind w:firstLine="210" w:firstLineChars="100"/>
              <w:jc w:val="left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child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>children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none"/>
                <w:lang w:val="en-US" w:eastAsia="zh-CN"/>
              </w:rPr>
              <w:t>【口诀：“孩子多了要加人（ren）”】</w:t>
            </w:r>
          </w:p>
        </w:tc>
      </w:tr>
      <w:tr>
        <w:tblPrEx>
          <w:tblW w:w="422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3" w:type="dxa"/>
            <w:tcBorders>
              <w:top w:val="dotted" w:sz="4" w:space="0" w:color="auto"/>
              <w:left w:val="single" w:sz="0" w:space="0" w:color="C6ECF9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特殊变化</w:t>
            </w:r>
          </w:p>
        </w:tc>
        <w:tc>
          <w:tcPr>
            <w:tcW w:w="693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C6ECF9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ind w:firstLine="210" w:firstLineChars="100"/>
              <w:jc w:val="left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mouse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—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mice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</w:p>
        </w:tc>
      </w:tr>
      <w:tr>
        <w:tblPrEx>
          <w:tblW w:w="422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3" w:type="dxa"/>
            <w:tcBorders>
              <w:top w:val="dotted" w:sz="4" w:space="0" w:color="auto"/>
              <w:left w:val="single" w:sz="0" w:space="0" w:color="C6ECF9"/>
              <w:bottom w:val="dotted" w:sz="4" w:space="0" w:color="auto"/>
              <w:right w:val="dotted" w:sz="0" w:space="0" w:color="auto"/>
            </w:tcBorders>
            <w:shd w:val="clear" w:color="auto" w:fill="EDFA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单复数同形</w:t>
            </w:r>
          </w:p>
        </w:tc>
        <w:tc>
          <w:tcPr>
            <w:tcW w:w="6934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single" w:sz="0" w:space="0" w:color="C6ECF9"/>
            </w:tcBorders>
            <w:shd w:val="clear" w:color="auto" w:fill="EDFA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ind w:firstLine="210" w:firstLineChars="100"/>
              <w:jc w:val="left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sheep; deer; Japanese; Chinese</w:t>
            </w:r>
          </w:p>
        </w:tc>
      </w:tr>
      <w:tr>
        <w:tblPrEx>
          <w:tblW w:w="422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3" w:type="dxa"/>
            <w:tcBorders>
              <w:top w:val="dotted" w:sz="4" w:space="0" w:color="auto"/>
              <w:left w:val="single" w:sz="0" w:space="0" w:color="C6ECF9"/>
              <w:bottom w:val="single" w:sz="0" w:space="0" w:color="17B2DF"/>
              <w:right w:val="dotted" w:sz="0" w:space="0" w:color="auto"/>
            </w:tcBorders>
            <w:shd w:val="clear" w:color="auto" w:fill="EDFA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只有复数形式</w:t>
            </w:r>
          </w:p>
        </w:tc>
        <w:tc>
          <w:tcPr>
            <w:tcW w:w="6934" w:type="dxa"/>
            <w:tcBorders>
              <w:top w:val="dotted" w:sz="4" w:space="0" w:color="auto"/>
              <w:left w:val="dotted" w:sz="0" w:space="0" w:color="auto"/>
              <w:bottom w:val="single" w:sz="0" w:space="0" w:color="17B2DF"/>
              <w:right w:val="single" w:sz="0" w:space="0" w:color="C6ECF9"/>
            </w:tcBorders>
            <w:shd w:val="clear" w:color="auto" w:fill="EDFA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ind w:firstLine="210" w:firstLineChars="100"/>
              <w:jc w:val="left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trousers; clothes; glasses; people; chopsticks</w:t>
            </w:r>
          </w:p>
        </w:tc>
      </w:tr>
    </w:tbl>
    <w:p>
      <w:pPr>
        <w:numPr>
          <w:ilvl w:val="0"/>
          <w:numId w:val="0"/>
        </w:numPr>
        <w:bidi w:val="0"/>
        <w:spacing w:line="360" w:lineRule="auto"/>
        <w:ind w:firstLine="840" w:firstLineChars="400"/>
        <w:jc w:val="left"/>
        <w:rPr>
          <w:rFonts w:ascii="Times New Roman" w:hAnsi="Times New Roman" w:eastAsiaTheme="minorEastAsia" w:cs="Times New Roman" w:hint="default"/>
          <w:b/>
          <w:bCs/>
          <w:sz w:val="21"/>
          <w:szCs w:val="21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►</w:t>
      </w:r>
      <w:r>
        <w:rPr>
          <w:rFonts w:ascii="Times New Roman" w:hAnsi="Times New Roman" w:cs="Times New Roman" w:hint="default"/>
          <w:lang w:val="en-US" w:eastAsia="zh-CN"/>
        </w:rPr>
        <w:t>某国人的单数变复数的规则：</w:t>
      </w:r>
      <w:r>
        <w:rPr>
          <w:rFonts w:ascii="Times New Roman" w:hAnsi="Times New Roman" w:cs="Times New Roman" w:hint="eastAsia"/>
          <w:b/>
          <w:bCs/>
          <w:color w:val="FF0000"/>
          <w:highlight w:val="none"/>
          <w:lang w:val="en-US" w:eastAsia="zh-CN"/>
        </w:rPr>
        <w:t>“</w:t>
      </w:r>
      <w:r>
        <w:rPr>
          <w:rFonts w:ascii="Times New Roman" w:hAnsi="Times New Roman" w:eastAsiaTheme="minorEastAsia" w:cs="Times New Roman" w:hint="default"/>
          <w:b/>
          <w:bCs/>
          <w:color w:val="FF0000"/>
          <w:sz w:val="21"/>
          <w:szCs w:val="21"/>
          <w:highlight w:val="none"/>
          <w:lang w:val="en-US" w:eastAsia="zh-CN"/>
        </w:rPr>
        <w:t>中日不变，英法变，其余s加后面</w:t>
      </w:r>
      <w:r>
        <w:rPr>
          <w:rFonts w:ascii="Times New Roman" w:hAnsi="Times New Roman" w:cs="Times New Roman" w:hint="eastAsia"/>
          <w:b/>
          <w:bCs/>
          <w:color w:val="FF0000"/>
          <w:highlight w:val="none"/>
          <w:lang w:val="en-US" w:eastAsia="zh-CN"/>
        </w:rPr>
        <w:t>”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val="en-US" w:eastAsia="zh-CN"/>
        </w:rPr>
        <w:t>【易错点】</w:t>
      </w: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>合成名词</w:t>
      </w:r>
      <w:r>
        <w:rPr>
          <w:rFonts w:ascii="Times New Roman" w:hAnsi="Times New Roman" w:cs="Times New Roman" w:hint="eastAsia"/>
          <w:b w:val="0"/>
          <w:bCs w:val="0"/>
          <w:sz w:val="21"/>
          <w:szCs w:val="21"/>
          <w:highlight w:val="yellow"/>
          <w:lang w:val="en-US" w:eastAsia="zh-CN"/>
        </w:rPr>
        <w:t>含有man和woman</w:t>
      </w: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>作定语时，其本身的单复数形式要与被修饰词的单复数一致。如：</w:t>
      </w:r>
    </w:p>
    <w:p>
      <w:pPr>
        <w:numPr>
          <w:ilvl w:val="0"/>
          <w:numId w:val="0"/>
        </w:numPr>
        <w:bidi w:val="0"/>
        <w:spacing w:line="360" w:lineRule="auto"/>
        <w:ind w:firstLine="1050" w:firstLineChars="500"/>
        <w:jc w:val="left"/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>a man teacher→men teachers(男老师)         a woman cook→women cooks(女厨师)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60960</wp:posOffset>
                </wp:positionH>
                <wp:positionV relativeFrom="paragraph">
                  <wp:posOffset>146050</wp:posOffset>
                </wp:positionV>
                <wp:extent cx="885825" cy="390525"/>
                <wp:effectExtent l="6350" t="26670" r="22225" b="20955"/>
                <wp:wrapNone/>
                <wp:docPr id="2" name="横卷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737235" y="130810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26" o:spid="_x0000_s1033" type="#_x0000_t98" style="width:69.75pt;height:30.75pt;margin-top:11.5pt;margin-left:4.8pt;mso-height-relative:page;mso-width-relative:page;position:absolute;v-text-anchor:middle;z-index:251662336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一、</w:t>
      </w:r>
      <w:r>
        <w:rPr>
          <w:rFonts w:ascii="Times New Roman" w:eastAsia="宋体" w:hAnsi="Times New Roman" w:cs="Times New Roman" w:hint="default"/>
          <w:sz w:val="21"/>
          <w:szCs w:val="21"/>
        </w:rPr>
        <w:t>用括号内所给词的适当形式填空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 xml:space="preserve">1.At 10:44 on June 5, 2022, three Chinese 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astronauts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____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(astronaut)—Chen Dong, Liu Yang and Cai Xuzhe—set off for the Tiangong space station. 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 xml:space="preserve">2.Two 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foxes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_____</w:t>
      </w:r>
      <w:r>
        <w:rPr>
          <w:rFonts w:ascii="Times New Roman" w:eastAsia="宋体" w:hAnsi="Times New Roman" w:cs="Times New Roman" w:hint="default"/>
          <w:sz w:val="21"/>
          <w:szCs w:val="21"/>
        </w:rPr>
        <w:t>(fox) are in the pictures.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 xml:space="preserve">3.There are three 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factories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_____</w:t>
      </w:r>
      <w:r>
        <w:rPr>
          <w:rFonts w:ascii="Times New Roman" w:eastAsia="宋体" w:hAnsi="Times New Roman" w:cs="Times New Roman" w:hint="default"/>
          <w:sz w:val="21"/>
          <w:szCs w:val="21"/>
        </w:rPr>
        <w:t>(factory) in our town.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 xml:space="preserve">4.A few 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wolves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_______</w:t>
      </w:r>
      <w:r>
        <w:rPr>
          <w:rFonts w:ascii="Times New Roman" w:eastAsia="宋体" w:hAnsi="Times New Roman" w:cs="Times New Roman" w:hint="default"/>
          <w:sz w:val="21"/>
          <w:szCs w:val="21"/>
        </w:rPr>
        <w:t>(wolf) are in the forest.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 xml:space="preserve">5.Our school has 128 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women teachers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___</w:t>
      </w:r>
      <w:r>
        <w:rPr>
          <w:rFonts w:ascii="Times New Roman" w:eastAsia="宋体" w:hAnsi="Times New Roman" w:cs="Times New Roman" w:hint="default"/>
          <w:sz w:val="21"/>
          <w:szCs w:val="21"/>
        </w:rPr>
        <w:t>(woman teacher). 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 xml:space="preserve">6.Some 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Germans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_____</w:t>
      </w:r>
      <w:r>
        <w:rPr>
          <w:rFonts w:ascii="Times New Roman" w:eastAsia="宋体" w:hAnsi="Times New Roman" w:cs="Times New Roman" w:hint="default"/>
          <w:sz w:val="21"/>
          <w:szCs w:val="21"/>
        </w:rPr>
        <w:t>(German) are going to visit our school next week.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 xml:space="preserve">7.Two 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mice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_______</w:t>
      </w:r>
      <w:r>
        <w:rPr>
          <w:rFonts w:ascii="Times New Roman" w:eastAsia="宋体" w:hAnsi="Times New Roman" w:cs="Times New Roman" w:hint="default"/>
          <w:sz w:val="21"/>
          <w:szCs w:val="21"/>
        </w:rPr>
        <w:t>(mouse) are fighting over there.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8.</w:t>
      </w:r>
      <w:r>
        <w:rPr>
          <w:rFonts w:ascii="Times New Roman" w:hAnsi="Times New Roman"/>
        </w:rPr>
        <w:t>1 miss my school life so much. I have many sweet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memories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_____</w:t>
      </w:r>
      <w:r>
        <w:rPr>
          <w:rFonts w:ascii="Times New Roman" w:hAnsi="Times New Roman" w:hint="eastAsia"/>
          <w:lang w:val="en-US" w:eastAsia="zh-CN"/>
        </w:rPr>
        <w:t>(</w:t>
      </w:r>
      <w:r>
        <w:rPr>
          <w:rFonts w:ascii="Times New Roman" w:hAnsi="Times New Roman"/>
        </w:rPr>
        <w:t xml:space="preserve">memory) in my school. 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hint="eastAsia"/>
          <w:lang w:val="en-US" w:eastAsia="zh-CN"/>
        </w:rPr>
      </w:pPr>
      <w:r>
        <w:rPr>
          <w:rFonts w:ascii="Times New Roman" w:hAnsi="Times New Roman" w:hint="eastAsia"/>
          <w:lang w:val="en-US" w:eastAsia="zh-CN"/>
        </w:rPr>
        <w:t>9.We usually have a seven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days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’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_____</w:t>
      </w:r>
      <w:r>
        <w:rPr>
          <w:rFonts w:ascii="Times New Roman" w:hAnsi="Times New Roman" w:hint="eastAsia"/>
          <w:lang w:val="en-US" w:eastAsia="zh-CN"/>
        </w:rPr>
        <w:t>(day) holiday every National Day.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hint="eastAsia"/>
          <w:lang w:val="en-US" w:eastAsia="zh-CN"/>
        </w:rPr>
      </w:pPr>
      <w:r>
        <w:rPr>
          <w:rFonts w:ascii="Times New Roman" w:hAnsi="Times New Roman" w:hint="eastAsia"/>
          <w:lang w:val="en-US" w:eastAsia="zh-CN"/>
        </w:rPr>
        <w:t>10.Paper-making is one of the greatest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inventions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_____</w:t>
      </w:r>
      <w:r>
        <w:rPr>
          <w:rFonts w:ascii="Times New Roman" w:hAnsi="Times New Roman" w:hint="eastAsia"/>
          <w:lang w:val="en-US" w:eastAsia="zh-CN"/>
        </w:rPr>
        <w:t>(invention) of ancient China.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  <w:lang w:val="en-US" w:eastAsia="zh-CN"/>
        </w:rPr>
        <w:t>★★</w:t>
      </w: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考点二：不可数名词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hint="eastAsia"/>
          <w:lang w:val="en-US" w:eastAsia="zh-CN"/>
        </w:rPr>
      </w:pPr>
      <w:r>
        <w:rPr>
          <w:rFonts w:ascii="Times New Roman" w:hAnsi="Times New Roman" w:hint="eastAsia"/>
          <w:lang w:val="en-US" w:eastAsia="zh-CN"/>
        </w:rPr>
        <w:t>一、不可数名词的定义</w:t>
      </w:r>
    </w:p>
    <w:p>
      <w:pPr>
        <w:numPr>
          <w:ilvl w:val="0"/>
          <w:numId w:val="0"/>
        </w:numPr>
        <w:bidi w:val="0"/>
        <w:spacing w:line="360" w:lineRule="auto"/>
        <w:ind w:firstLine="420"/>
        <w:jc w:val="left"/>
        <w:rPr>
          <w:rFonts w:ascii="Times New Roman" w:hAnsi="Times New Roman" w:hint="eastAsia"/>
          <w:highlight w:val="yellow"/>
          <w:lang w:val="en-US" w:eastAsia="zh-CN"/>
        </w:rPr>
      </w:pPr>
      <w:r>
        <w:rPr>
          <w:rFonts w:ascii="Times New Roman" w:hAnsi="Times New Roman" w:hint="eastAsia"/>
          <w:lang w:val="en-US" w:eastAsia="zh-CN"/>
        </w:rPr>
        <w:t>不可数名词指所表示的事物不能用数来计算的名词。不可数名词常指物质名词和抽象名词。</w:t>
      </w:r>
      <w:r>
        <w:rPr>
          <w:rFonts w:ascii="Times New Roman" w:hAnsi="Times New Roman" w:hint="eastAsia"/>
          <w:highlight w:val="yellow"/>
          <w:lang w:val="en-US" w:eastAsia="zh-CN"/>
        </w:rPr>
        <w:t>不可数名词一般没有复数形式。</w:t>
      </w:r>
    </w:p>
    <w:p>
      <w:pPr>
        <w:numPr>
          <w:ilvl w:val="0"/>
          <w:numId w:val="0"/>
        </w:numPr>
        <w:bidi w:val="0"/>
        <w:spacing w:line="360" w:lineRule="auto"/>
        <w:ind w:firstLine="420"/>
        <w:jc w:val="left"/>
        <w:rPr>
          <w:rFonts w:ascii="Times New Roman" w:hAnsi="Times New Roman" w:hint="eastAsia"/>
          <w:highlight w:val="none"/>
          <w:lang w:val="en-US" w:eastAsia="zh-CN"/>
        </w:rPr>
      </w:pPr>
      <w:r>
        <w:rPr>
          <w:rFonts w:ascii="微软雅黑" w:eastAsia="微软雅黑" w:hAnsi="微软雅黑" w:cs="微软雅黑" w:hint="eastAsia"/>
          <w:highlight w:val="none"/>
          <w:lang w:val="en-US" w:eastAsia="zh-CN"/>
        </w:rPr>
        <w:t>►</w:t>
      </w:r>
      <w:r>
        <w:rPr>
          <w:rFonts w:ascii="Times New Roman" w:hAnsi="Times New Roman" w:hint="eastAsia"/>
          <w:highlight w:val="none"/>
          <w:lang w:val="en-US" w:eastAsia="zh-CN"/>
        </w:rPr>
        <w:t>物质名词：液体、气体、原料和食品等物质或材料的名词是不可数名词。</w:t>
      </w:r>
    </w:p>
    <w:p>
      <w:pPr>
        <w:numPr>
          <w:ilvl w:val="0"/>
          <w:numId w:val="0"/>
        </w:numPr>
        <w:bidi w:val="0"/>
        <w:spacing w:line="360" w:lineRule="auto"/>
        <w:ind w:firstLine="420"/>
        <w:jc w:val="left"/>
        <w:rPr>
          <w:rFonts w:ascii="Times New Roman" w:hAnsi="Times New Roman" w:hint="eastAsia"/>
          <w:highlight w:val="none"/>
          <w:lang w:val="en-US" w:eastAsia="zh-CN"/>
        </w:rPr>
      </w:pPr>
      <w:r>
        <w:rPr>
          <w:rFonts w:ascii="Times New Roman" w:hAnsi="Times New Roman" w:hint="eastAsia"/>
          <w:highlight w:val="none"/>
          <w:lang w:val="en-US" w:eastAsia="zh-CN"/>
        </w:rPr>
        <w:t>如：water, milk, air, wood, rice, bread, beef, sugar等</w:t>
      </w:r>
    </w:p>
    <w:p>
      <w:pPr>
        <w:numPr>
          <w:ilvl w:val="0"/>
          <w:numId w:val="0"/>
        </w:numPr>
        <w:bidi w:val="0"/>
        <w:spacing w:line="360" w:lineRule="auto"/>
        <w:ind w:firstLine="420"/>
        <w:jc w:val="left"/>
        <w:rPr>
          <w:rFonts w:ascii="Times New Roman" w:hAnsi="Times New Roman" w:hint="eastAsia"/>
          <w:highlight w:val="none"/>
          <w:lang w:val="en-US" w:eastAsia="zh-CN"/>
        </w:rPr>
      </w:pPr>
      <w:r>
        <w:rPr>
          <w:rFonts w:ascii="微软雅黑" w:eastAsia="微软雅黑" w:hAnsi="微软雅黑" w:cs="微软雅黑" w:hint="eastAsia"/>
          <w:highlight w:val="none"/>
          <w:lang w:val="en-US" w:eastAsia="zh-CN"/>
        </w:rPr>
        <w:t>►</w:t>
      </w:r>
      <w:r>
        <w:rPr>
          <w:rFonts w:ascii="Times New Roman" w:hAnsi="Times New Roman" w:hint="eastAsia"/>
          <w:highlight w:val="none"/>
          <w:lang w:val="en-US" w:eastAsia="zh-CN"/>
        </w:rPr>
        <w:t>抽象名词：表示性质、学科、状态、情感等抽象事物的名词是不可数名词。</w:t>
      </w:r>
    </w:p>
    <w:p>
      <w:pPr>
        <w:numPr>
          <w:ilvl w:val="0"/>
          <w:numId w:val="0"/>
        </w:numPr>
        <w:bidi w:val="0"/>
        <w:spacing w:line="360" w:lineRule="auto"/>
        <w:ind w:firstLine="420"/>
        <w:jc w:val="left"/>
        <w:rPr>
          <w:rFonts w:ascii="Times New Roman" w:hAnsi="Times New Roman" w:hint="eastAsia"/>
          <w:highlight w:val="none"/>
          <w:lang w:val="en-US" w:eastAsia="zh-CN"/>
        </w:rPr>
      </w:pPr>
      <w:r>
        <w:rPr>
          <w:rFonts w:ascii="Times New Roman" w:hAnsi="Times New Roman" w:hint="eastAsia"/>
          <w:highlight w:val="none"/>
          <w:lang w:val="en-US" w:eastAsia="zh-CN"/>
        </w:rPr>
        <w:t>如：kindness, peace, housework, homework, work, English, knowledge, advice, weather, progress, paper等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hint="eastAsia"/>
          <w:highlight w:val="none"/>
          <w:lang w:val="en-US" w:eastAsia="zh-CN"/>
        </w:rPr>
      </w:pPr>
      <w:r>
        <w:rPr>
          <w:rFonts w:ascii="Times New Roman" w:hAnsi="Times New Roman" w:hint="eastAsia"/>
          <w:highlight w:val="none"/>
          <w:lang w:val="en-US" w:eastAsia="zh-CN"/>
        </w:rPr>
        <w:t>二、不可数名词的数量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hint="eastAsia"/>
          <w:highlight w:val="none"/>
          <w:lang w:val="en-US" w:eastAsia="zh-CN"/>
        </w:rPr>
      </w:pPr>
      <w:r>
        <w:rPr>
          <w:rFonts w:ascii="Times New Roman" w:hAnsi="Times New Roman" w:hint="eastAsia"/>
          <w:highlight w:val="none"/>
          <w:lang w:val="en-US" w:eastAsia="zh-CN"/>
        </w:rPr>
        <w:t>1. 不可数名词的数量用量词piece, bag, cup, glass, drop等表示。</w:t>
      </w:r>
    </w:p>
    <w:p>
      <w:pPr>
        <w:numPr>
          <w:ilvl w:val="0"/>
          <w:numId w:val="0"/>
        </w:numPr>
        <w:bidi w:val="0"/>
        <w:spacing w:line="360" w:lineRule="auto"/>
        <w:ind w:firstLine="210" w:firstLineChars="100"/>
        <w:jc w:val="left"/>
        <w:rPr>
          <w:rFonts w:ascii="Times New Roman" w:hAnsi="Times New Roman" w:hint="eastAsia"/>
          <w:highlight w:val="none"/>
          <w:lang w:val="en-US" w:eastAsia="zh-CN"/>
        </w:rPr>
      </w:pPr>
      <w:r>
        <w:rPr>
          <w:rFonts w:ascii="Times New Roman" w:hAnsi="Times New Roman" w:hint="eastAsia"/>
          <w:highlight w:val="none"/>
          <w:lang w:val="en-US" w:eastAsia="zh-CN"/>
        </w:rPr>
        <w:t>其结构为：</w:t>
      </w:r>
      <w:r>
        <w:rPr>
          <w:rFonts w:ascii="Times New Roman" w:hAnsi="Times New Roman" w:hint="eastAsia"/>
          <w:highlight w:val="yellow"/>
          <w:lang w:val="en-US" w:eastAsia="zh-CN"/>
        </w:rPr>
        <w:t>数词/冠词+量词（s）+of+不可数名词</w:t>
      </w:r>
      <w:r>
        <w:rPr>
          <w:rFonts w:ascii="Times New Roman" w:hAnsi="Times New Roman" w:hint="eastAsia"/>
          <w:highlight w:val="none"/>
          <w:lang w:val="en-US" w:eastAsia="zh-CN"/>
        </w:rPr>
        <w:t>。</w:t>
      </w:r>
    </w:p>
    <w:p>
      <w:pPr>
        <w:numPr>
          <w:ilvl w:val="0"/>
          <w:numId w:val="0"/>
        </w:numPr>
        <w:bidi w:val="0"/>
        <w:spacing w:line="360" w:lineRule="auto"/>
        <w:ind w:firstLine="210" w:firstLineChars="100"/>
        <w:jc w:val="left"/>
        <w:rPr>
          <w:rFonts w:ascii="Times New Roman" w:hAnsi="Times New Roman" w:hint="eastAsia"/>
          <w:highlight w:val="none"/>
          <w:lang w:val="en-US" w:eastAsia="zh-CN"/>
        </w:rPr>
      </w:pPr>
      <w:r>
        <w:rPr>
          <w:rFonts w:ascii="Times New Roman" w:hAnsi="Times New Roman" w:hint="eastAsia"/>
          <w:highlight w:val="none"/>
          <w:lang w:val="en-US" w:eastAsia="zh-CN"/>
        </w:rPr>
        <w:t>如：</w:t>
      </w:r>
      <w:r>
        <w:rPr>
          <w:rFonts w:ascii="Times New Roman" w:hAnsi="Times New Roman" w:hint="eastAsia"/>
          <w:highlight w:val="none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 xml:space="preserve">a piece of paper </w:t>
      </w:r>
      <w:r>
        <w:rPr>
          <w:rFonts w:ascii="Times New Roman" w:hAnsi="Times New Roman" w:hint="eastAsia"/>
          <w:highlight w:val="none"/>
          <w:u w:val="single"/>
          <w:lang w:val="en-US" w:eastAsia="zh-CN"/>
        </w:rPr>
        <w:t xml:space="preserve">    </w:t>
      </w:r>
      <w:r>
        <w:rPr>
          <w:rFonts w:ascii="Times New Roman" w:hAnsi="Times New Roman" w:hint="eastAsia"/>
          <w:highlight w:val="none"/>
          <w:lang w:val="en-US" w:eastAsia="zh-CN"/>
        </w:rPr>
        <w:t xml:space="preserve">一张纸                     </w:t>
      </w:r>
      <w:r>
        <w:rPr>
          <w:rFonts w:ascii="Times New Roman" w:hAnsi="Times New Roman" w:hint="eastAsia"/>
          <w:highlight w:val="none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three pieces of advice</w:t>
      </w:r>
      <w:r>
        <w:rPr>
          <w:rFonts w:ascii="Times New Roman" w:hAnsi="Times New Roman" w:hint="eastAsia"/>
          <w:highlight w:val="none"/>
          <w:u w:val="single"/>
          <w:lang w:val="en-US" w:eastAsia="zh-CN"/>
        </w:rPr>
        <w:t xml:space="preserve"> </w:t>
      </w:r>
      <w:r>
        <w:rPr>
          <w:rFonts w:ascii="Times New Roman" w:hAnsi="Times New Roman" w:hint="eastAsia"/>
          <w:highlight w:val="none"/>
          <w:lang w:val="en-US" w:eastAsia="zh-CN"/>
        </w:rPr>
        <w:t>三条建议</w:t>
      </w:r>
    </w:p>
    <w:p>
      <w:pPr>
        <w:numPr>
          <w:ilvl w:val="0"/>
          <w:numId w:val="0"/>
        </w:numPr>
        <w:bidi w:val="0"/>
        <w:spacing w:line="360" w:lineRule="auto"/>
        <w:ind w:firstLine="420"/>
        <w:jc w:val="left"/>
        <w:rPr>
          <w:rFonts w:ascii="Times New Roman" w:hAnsi="Times New Roman" w:hint="eastAsia"/>
          <w:highlight w:val="none"/>
          <w:lang w:val="en-US" w:eastAsia="zh-CN"/>
        </w:rPr>
      </w:pPr>
      <w:r>
        <w:rPr>
          <w:rFonts w:ascii="Times New Roman" w:hAnsi="Times New Roman" w:hint="eastAsia"/>
          <w:highlight w:val="none"/>
          <w:lang w:val="en-US" w:eastAsia="zh-CN"/>
        </w:rPr>
        <w:t xml:space="preserve">  </w:t>
      </w:r>
      <w:r>
        <w:rPr>
          <w:rFonts w:ascii="Times New Roman" w:hAnsi="Times New Roman" w:hint="eastAsia"/>
          <w:highlight w:val="none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 xml:space="preserve"> two bags of rice </w:t>
      </w:r>
      <w:r>
        <w:rPr>
          <w:rFonts w:ascii="Times New Roman" w:hAnsi="Times New Roman" w:hint="eastAsia"/>
          <w:highlight w:val="none"/>
          <w:u w:val="single"/>
          <w:lang w:val="en-US" w:eastAsia="zh-CN"/>
        </w:rPr>
        <w:t xml:space="preserve">    </w:t>
      </w:r>
      <w:r>
        <w:rPr>
          <w:rFonts w:ascii="Times New Roman" w:hAnsi="Times New Roman" w:hint="eastAsia"/>
          <w:highlight w:val="none"/>
          <w:lang w:val="en-US" w:eastAsia="zh-CN"/>
        </w:rPr>
        <w:t xml:space="preserve">两袋大米                   </w:t>
      </w:r>
      <w:r>
        <w:rPr>
          <w:rFonts w:ascii="Times New Roman" w:hAnsi="Times New Roman" w:hint="eastAsia"/>
          <w:highlight w:val="none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 xml:space="preserve"> a cup of tea  </w:t>
      </w:r>
      <w:r>
        <w:rPr>
          <w:rFonts w:ascii="Times New Roman" w:hAnsi="Times New Roman" w:hint="eastAsia"/>
          <w:highlight w:val="none"/>
          <w:u w:val="single"/>
          <w:lang w:val="en-US" w:eastAsia="zh-CN"/>
        </w:rPr>
        <w:t xml:space="preserve">      </w:t>
      </w:r>
      <w:r>
        <w:rPr>
          <w:rFonts w:ascii="Times New Roman" w:hAnsi="Times New Roman" w:hint="eastAsia"/>
          <w:highlight w:val="none"/>
          <w:lang w:val="en-US" w:eastAsia="zh-CN"/>
        </w:rPr>
        <w:t>一杯茶</w:t>
      </w:r>
    </w:p>
    <w:p>
      <w:pPr>
        <w:numPr>
          <w:ilvl w:val="0"/>
          <w:numId w:val="2"/>
        </w:numPr>
        <w:bidi w:val="0"/>
        <w:spacing w:line="360" w:lineRule="auto"/>
        <w:jc w:val="left"/>
        <w:rPr>
          <w:rFonts w:ascii="Times New Roman" w:hAnsi="Times New Roman" w:cs="Times New Roman" w:hint="eastAsia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cs="Times New Roman" w:hint="eastAsia"/>
          <w:b w:val="0"/>
          <w:bCs w:val="0"/>
          <w:kern w:val="2"/>
          <w:sz w:val="21"/>
          <w:szCs w:val="22"/>
          <w:lang w:val="en-US" w:eastAsia="zh-CN" w:bidi="ar-SA"/>
        </w:rPr>
        <w:t>some/any/much/a lot of/lots of等词可以用来放在不可数名词前表示不可数名词不确定的数量。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hint="eastAsia"/>
          <w:highlight w:val="none"/>
          <w:lang w:val="en-US" w:eastAsia="zh-CN"/>
        </w:rPr>
      </w:pPr>
      <w:r>
        <w:rPr>
          <w:rFonts w:ascii="Times New Roman" w:hAnsi="Times New Roman" w:hint="eastAsia"/>
          <w:highlight w:val="none"/>
          <w:lang w:val="en-US" w:eastAsia="zh-CN"/>
        </w:rPr>
        <w:t>3. 常见的既可数又不可数的名词：</w:t>
      </w:r>
    </w:p>
    <w:tbl>
      <w:tblPr>
        <w:tblStyle w:val="TableNormal"/>
        <w:tblW w:w="4080" w:type="pct"/>
        <w:jc w:val="center"/>
        <w:tblCellSpacing w:w="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auto"/>
        <w:tblCellMar>
          <w:top w:w="0" w:type="dxa"/>
          <w:left w:w="0" w:type="dxa"/>
          <w:bottom w:w="0" w:type="dxa"/>
          <w:right w:w="0" w:type="dxa"/>
        </w:tblCellMar>
      </w:tblPr>
      <w:tblGrid>
        <w:gridCol w:w="1364"/>
        <w:gridCol w:w="1318"/>
        <w:gridCol w:w="1289"/>
        <w:gridCol w:w="1246"/>
        <w:gridCol w:w="1500"/>
        <w:gridCol w:w="1428"/>
      </w:tblGrid>
      <w:tr>
        <w:tblPrEx>
          <w:tblW w:w="4080" w:type="pct"/>
          <w:jc w:val="center"/>
          <w:tblCellSpacing w:w="0" w:type="dxa"/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  <w:tblCellSpacing w:w="0" w:type="dxa"/>
          <w:jc w:val="center"/>
        </w:trPr>
        <w:tc>
          <w:tcPr>
            <w:tcW w:w="831" w:type="pct"/>
            <w:tcBorders>
              <w:tl2br w:val="nil"/>
              <w:tr2bl w:val="nil"/>
            </w:tcBorders>
            <w:shd w:val="clear" w:color="auto" w:fill="F9F49E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宋体" w:eastAsia="宋体" w:hAnsi="宋体" w:cs="宋体" w:hint="eastAsia"/>
                <w:b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 w:val="0"/>
                <w:color w:val="000000"/>
                <w:sz w:val="21"/>
                <w:szCs w:val="21"/>
              </w:rPr>
              <w:t>例词</w:t>
            </w:r>
          </w:p>
        </w:tc>
        <w:tc>
          <w:tcPr>
            <w:tcW w:w="810" w:type="pct"/>
            <w:tcBorders>
              <w:tl2br w:val="nil"/>
              <w:tr2bl w:val="nil"/>
            </w:tcBorders>
            <w:shd w:val="clear" w:color="auto" w:fill="F9F49E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宋体" w:eastAsia="宋体" w:hAnsi="宋体" w:cs="宋体" w:hint="eastAsia"/>
                <w:b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 w:val="0"/>
                <w:color w:val="000000"/>
                <w:sz w:val="21"/>
                <w:szCs w:val="21"/>
              </w:rPr>
              <w:t>可数</w:t>
            </w:r>
          </w:p>
        </w:tc>
        <w:tc>
          <w:tcPr>
            <w:tcW w:w="792" w:type="pct"/>
            <w:tcBorders>
              <w:tl2br w:val="nil"/>
              <w:tr2bl w:val="nil"/>
            </w:tcBorders>
            <w:shd w:val="clear" w:color="auto" w:fill="F9F49E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宋体" w:eastAsia="宋体" w:hAnsi="宋体" w:cs="宋体" w:hint="eastAsia"/>
                <w:b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 w:val="0"/>
                <w:color w:val="000000"/>
                <w:sz w:val="21"/>
                <w:szCs w:val="21"/>
              </w:rPr>
              <w:t>不可数</w:t>
            </w:r>
          </w:p>
        </w:tc>
        <w:tc>
          <w:tcPr>
            <w:tcW w:w="766" w:type="pct"/>
            <w:tcBorders>
              <w:tl2br w:val="nil"/>
              <w:tr2bl w:val="nil"/>
            </w:tcBorders>
            <w:shd w:val="clear" w:color="auto" w:fill="F9F49E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宋体" w:eastAsia="宋体" w:hAnsi="宋体" w:cs="宋体" w:hint="eastAsia"/>
                <w:b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 w:val="0"/>
                <w:color w:val="000000"/>
                <w:sz w:val="21"/>
                <w:szCs w:val="21"/>
              </w:rPr>
              <w:t>例词</w:t>
            </w:r>
          </w:p>
        </w:tc>
        <w:tc>
          <w:tcPr>
            <w:tcW w:w="922" w:type="pct"/>
            <w:tcBorders>
              <w:tl2br w:val="nil"/>
              <w:tr2bl w:val="nil"/>
            </w:tcBorders>
            <w:shd w:val="clear" w:color="auto" w:fill="F9F49E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宋体" w:eastAsia="宋体" w:hAnsi="宋体" w:cs="宋体" w:hint="eastAsia"/>
                <w:b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 w:val="0"/>
                <w:color w:val="000000"/>
                <w:sz w:val="21"/>
                <w:szCs w:val="21"/>
              </w:rPr>
              <w:t>可数</w:t>
            </w:r>
          </w:p>
        </w:tc>
        <w:tc>
          <w:tcPr>
            <w:tcW w:w="877" w:type="pct"/>
            <w:tcBorders>
              <w:tl2br w:val="nil"/>
              <w:tr2bl w:val="nil"/>
            </w:tcBorders>
            <w:shd w:val="clear" w:color="auto" w:fill="F9F49E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宋体" w:eastAsia="宋体" w:hAnsi="宋体" w:cs="宋体" w:hint="eastAsia"/>
                <w:b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 w:val="0"/>
                <w:color w:val="000000"/>
                <w:sz w:val="21"/>
                <w:szCs w:val="21"/>
              </w:rPr>
              <w:t>不可数</w:t>
            </w:r>
          </w:p>
        </w:tc>
      </w:tr>
      <w:tr>
        <w:tblPrEx>
          <w:tblW w:w="4080" w:type="pct"/>
          <w:jc w:val="center"/>
          <w:tblCellSpacing w:w="0" w:type="dxa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/>
          <w:tblCellSpacing w:w="0" w:type="dxa"/>
          <w:jc w:val="center"/>
        </w:trPr>
        <w:tc>
          <w:tcPr>
            <w:tcW w:w="831" w:type="pct"/>
            <w:tcBorders>
              <w:tl2br w:val="nil"/>
              <w:tr2bl w:val="nil"/>
            </w:tcBorders>
            <w:shd w:val="clear" w:color="auto" w:fill="EAEAEA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  <w:t>room</w:t>
            </w:r>
          </w:p>
        </w:tc>
        <w:tc>
          <w:tcPr>
            <w:tcW w:w="810" w:type="pct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  <w:t>房间</w:t>
            </w:r>
          </w:p>
        </w:tc>
        <w:tc>
          <w:tcPr>
            <w:tcW w:w="792" w:type="pct"/>
            <w:tcBorders>
              <w:tl2br w:val="nil"/>
              <w:tr2bl w:val="nil"/>
            </w:tcBorders>
            <w:shd w:val="clear" w:color="auto" w:fill="EAEAEA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  <w:t>空间</w:t>
            </w:r>
          </w:p>
        </w:tc>
        <w:tc>
          <w:tcPr>
            <w:tcW w:w="766" w:type="pct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1"/>
                <w:szCs w:val="21"/>
              </w:rPr>
              <w:t>★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  <w:t>exercise</w:t>
            </w:r>
          </w:p>
        </w:tc>
        <w:tc>
          <w:tcPr>
            <w:tcW w:w="922" w:type="pct"/>
            <w:tcBorders>
              <w:tl2br w:val="nil"/>
              <w:tr2bl w:val="nil"/>
            </w:tcBorders>
            <w:shd w:val="clear" w:color="auto" w:fill="EAEAEA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Theme="minorEastAsia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练习</w:t>
            </w:r>
          </w:p>
        </w:tc>
        <w:tc>
          <w:tcPr>
            <w:tcW w:w="877" w:type="pct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Theme="minorEastAsia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锻炼</w:t>
            </w:r>
          </w:p>
        </w:tc>
      </w:tr>
      <w:tr>
        <w:tblPrEx>
          <w:tblW w:w="4080" w:type="pct"/>
          <w:jc w:val="center"/>
          <w:tblCellSpacing w:w="0" w:type="dxa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/>
          <w:tblCellSpacing w:w="0" w:type="dxa"/>
          <w:jc w:val="center"/>
        </w:trPr>
        <w:tc>
          <w:tcPr>
            <w:tcW w:w="831" w:type="pct"/>
            <w:tcBorders>
              <w:tl2br w:val="nil"/>
              <w:tr2bl w:val="nil"/>
            </w:tcBorders>
            <w:shd w:val="clear" w:color="auto" w:fill="EAEAEA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1"/>
                <w:szCs w:val="21"/>
              </w:rPr>
              <w:t>★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  <w:t>orange</w:t>
            </w:r>
          </w:p>
        </w:tc>
        <w:tc>
          <w:tcPr>
            <w:tcW w:w="810" w:type="pct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Theme="minorEastAsia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橙子</w:t>
            </w:r>
          </w:p>
        </w:tc>
        <w:tc>
          <w:tcPr>
            <w:tcW w:w="792" w:type="pct"/>
            <w:tcBorders>
              <w:tl2br w:val="nil"/>
              <w:tr2bl w:val="nil"/>
            </w:tcBorders>
            <w:shd w:val="clear" w:color="auto" w:fill="EAEAEA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Theme="minorEastAsia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橙汁</w:t>
            </w:r>
          </w:p>
        </w:tc>
        <w:tc>
          <w:tcPr>
            <w:tcW w:w="766" w:type="pct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1"/>
                <w:szCs w:val="21"/>
              </w:rPr>
              <w:t>★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  <w:t>chicken</w:t>
            </w:r>
          </w:p>
        </w:tc>
        <w:tc>
          <w:tcPr>
            <w:tcW w:w="922" w:type="pct"/>
            <w:tcBorders>
              <w:tl2br w:val="nil"/>
              <w:tr2bl w:val="nil"/>
            </w:tcBorders>
            <w:shd w:val="clear" w:color="auto" w:fill="EAEAEA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Theme="minorEastAsia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小鸡</w:t>
            </w:r>
          </w:p>
        </w:tc>
        <w:tc>
          <w:tcPr>
            <w:tcW w:w="877" w:type="pct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Theme="minorEastAsia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鸡肉</w:t>
            </w:r>
          </w:p>
        </w:tc>
      </w:tr>
      <w:tr>
        <w:tblPrEx>
          <w:tblW w:w="4080" w:type="pct"/>
          <w:jc w:val="center"/>
          <w:tblCellSpacing w:w="0" w:type="dxa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/>
          <w:tblCellSpacing w:w="0" w:type="dxa"/>
          <w:jc w:val="center"/>
        </w:trPr>
        <w:tc>
          <w:tcPr>
            <w:tcW w:w="831" w:type="pct"/>
            <w:tcBorders>
              <w:tl2br w:val="nil"/>
              <w:tr2bl w:val="nil"/>
            </w:tcBorders>
            <w:shd w:val="clear" w:color="auto" w:fill="EAEAEA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1"/>
                <w:szCs w:val="21"/>
              </w:rPr>
              <w:t>★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  <w:t>glass</w:t>
            </w:r>
          </w:p>
        </w:tc>
        <w:tc>
          <w:tcPr>
            <w:tcW w:w="810" w:type="pct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Theme="minorEastAsia" w:cs="Times New Roman" w:hint="default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玻璃杯</w:t>
            </w:r>
          </w:p>
        </w:tc>
        <w:tc>
          <w:tcPr>
            <w:tcW w:w="792" w:type="pct"/>
            <w:tcBorders>
              <w:tl2br w:val="nil"/>
              <w:tr2bl w:val="nil"/>
            </w:tcBorders>
            <w:shd w:val="clear" w:color="auto" w:fill="EAEAEA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Theme="minorEastAsia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玻璃</w:t>
            </w:r>
          </w:p>
        </w:tc>
        <w:tc>
          <w:tcPr>
            <w:tcW w:w="766" w:type="pct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  <w:t>paper</w:t>
            </w:r>
          </w:p>
        </w:tc>
        <w:tc>
          <w:tcPr>
            <w:tcW w:w="922" w:type="pct"/>
            <w:tcBorders>
              <w:tl2br w:val="nil"/>
              <w:tr2bl w:val="nil"/>
            </w:tcBorders>
            <w:shd w:val="clear" w:color="auto" w:fill="EAEAEA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  <w:t>报纸、文件</w:t>
            </w:r>
          </w:p>
        </w:tc>
        <w:tc>
          <w:tcPr>
            <w:tcW w:w="877" w:type="pct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  <w:t>纸</w:t>
            </w:r>
          </w:p>
        </w:tc>
      </w:tr>
      <w:tr>
        <w:tblPrEx>
          <w:tblW w:w="4080" w:type="pct"/>
          <w:jc w:val="center"/>
          <w:tblCellSpacing w:w="0" w:type="dxa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/>
          <w:tblCellSpacing w:w="0" w:type="dxa"/>
          <w:jc w:val="center"/>
        </w:trPr>
        <w:tc>
          <w:tcPr>
            <w:tcW w:w="831" w:type="pct"/>
            <w:tcBorders>
              <w:tl2br w:val="nil"/>
              <w:tr2bl w:val="nil"/>
            </w:tcBorders>
            <w:shd w:val="clear" w:color="auto" w:fill="EAEAEA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1"/>
                <w:szCs w:val="21"/>
              </w:rPr>
              <w:t>★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  <w:t>time</w:t>
            </w:r>
          </w:p>
        </w:tc>
        <w:tc>
          <w:tcPr>
            <w:tcW w:w="810" w:type="pct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Theme="minorEastAsia" w:cs="Times New Roman" w:hint="default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次数；倍数</w:t>
            </w:r>
          </w:p>
        </w:tc>
        <w:tc>
          <w:tcPr>
            <w:tcW w:w="792" w:type="pct"/>
            <w:tcBorders>
              <w:tl2br w:val="nil"/>
              <w:tr2bl w:val="nil"/>
            </w:tcBorders>
            <w:shd w:val="clear" w:color="auto" w:fill="EAEAEA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Theme="minorEastAsia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时间</w:t>
            </w:r>
          </w:p>
        </w:tc>
        <w:tc>
          <w:tcPr>
            <w:tcW w:w="766" w:type="pct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  <w:t>wood</w:t>
            </w:r>
          </w:p>
        </w:tc>
        <w:tc>
          <w:tcPr>
            <w:tcW w:w="922" w:type="pct"/>
            <w:tcBorders>
              <w:tl2br w:val="nil"/>
              <w:tr2bl w:val="nil"/>
            </w:tcBorders>
            <w:shd w:val="clear" w:color="auto" w:fill="EAEAEA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  <w:t>树林</w:t>
            </w:r>
          </w:p>
        </w:tc>
        <w:tc>
          <w:tcPr>
            <w:tcW w:w="877" w:type="pct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  <w:t>木头、木材</w:t>
            </w:r>
          </w:p>
        </w:tc>
      </w:tr>
      <w:tr>
        <w:tblPrEx>
          <w:tblW w:w="4080" w:type="pct"/>
          <w:jc w:val="center"/>
          <w:tblCellSpacing w:w="0" w:type="dxa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  <w:tblCellSpacing w:w="0" w:type="dxa"/>
          <w:jc w:val="center"/>
        </w:trPr>
        <w:tc>
          <w:tcPr>
            <w:tcW w:w="831" w:type="pct"/>
            <w:tcBorders>
              <w:tl2br w:val="nil"/>
              <w:tr2bl w:val="nil"/>
            </w:tcBorders>
            <w:shd w:val="clear" w:color="auto" w:fill="EAEAEA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  <w:t>work</w:t>
            </w:r>
          </w:p>
        </w:tc>
        <w:tc>
          <w:tcPr>
            <w:tcW w:w="810" w:type="pct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  <w:t>著作</w:t>
            </w:r>
          </w:p>
        </w:tc>
        <w:tc>
          <w:tcPr>
            <w:tcW w:w="792" w:type="pct"/>
            <w:tcBorders>
              <w:tl2br w:val="nil"/>
              <w:tr2bl w:val="nil"/>
            </w:tcBorders>
            <w:shd w:val="clear" w:color="auto" w:fill="EAEAEA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  <w:t>工作</w:t>
            </w:r>
          </w:p>
        </w:tc>
        <w:tc>
          <w:tcPr>
            <w:tcW w:w="766" w:type="pct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  <w:t>fish</w:t>
            </w:r>
          </w:p>
        </w:tc>
        <w:tc>
          <w:tcPr>
            <w:tcW w:w="922" w:type="pct"/>
            <w:tcBorders>
              <w:tl2br w:val="nil"/>
              <w:tr2bl w:val="nil"/>
            </w:tcBorders>
            <w:shd w:val="clear" w:color="auto" w:fill="EAEAEA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  <w:t>鱼的种类</w:t>
            </w:r>
          </w:p>
        </w:tc>
        <w:tc>
          <w:tcPr>
            <w:tcW w:w="877" w:type="pct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  <w:t>鱼肉</w:t>
            </w:r>
          </w:p>
        </w:tc>
      </w:tr>
      <w:tr>
        <w:tblPrEx>
          <w:tblW w:w="4080" w:type="pct"/>
          <w:jc w:val="center"/>
          <w:tblCellSpacing w:w="0" w:type="dxa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/>
          <w:tblCellSpacing w:w="0" w:type="dxa"/>
          <w:jc w:val="center"/>
        </w:trPr>
        <w:tc>
          <w:tcPr>
            <w:tcW w:w="831" w:type="pct"/>
            <w:tcBorders>
              <w:tl2br w:val="nil"/>
              <w:tr2bl w:val="nil"/>
            </w:tcBorders>
            <w:shd w:val="clear" w:color="auto" w:fill="EAEAEA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1"/>
                <w:szCs w:val="21"/>
              </w:rPr>
              <w:t>★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</w:rPr>
              <w:t>experience</w:t>
            </w:r>
          </w:p>
        </w:tc>
        <w:tc>
          <w:tcPr>
            <w:tcW w:w="810" w:type="pct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Theme="minorEastAsia" w:cs="Times New Roman" w:hint="default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经历</w:t>
            </w:r>
          </w:p>
        </w:tc>
        <w:tc>
          <w:tcPr>
            <w:tcW w:w="792" w:type="pct"/>
            <w:tcBorders>
              <w:tl2br w:val="nil"/>
              <w:tr2bl w:val="nil"/>
            </w:tcBorders>
            <w:shd w:val="clear" w:color="auto" w:fill="EAEAEA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Theme="minorEastAsia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经验</w:t>
            </w:r>
          </w:p>
        </w:tc>
        <w:tc>
          <w:tcPr>
            <w:tcW w:w="766" w:type="pct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food</w:t>
            </w:r>
          </w:p>
        </w:tc>
        <w:tc>
          <w:tcPr>
            <w:tcW w:w="922" w:type="pct"/>
            <w:tcBorders>
              <w:tl2br w:val="nil"/>
              <w:tr2bl w:val="nil"/>
            </w:tcBorders>
            <w:shd w:val="clear" w:color="auto" w:fill="EAEAEA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Theme="minorEastAsia" w:cs="Times New Roman" w:hint="default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各种食物</w:t>
            </w:r>
          </w:p>
        </w:tc>
        <w:tc>
          <w:tcPr>
            <w:tcW w:w="877" w:type="pct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Theme="minorEastAsia" w:cs="Times New Roman"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食物总称</w:t>
            </w:r>
          </w:p>
        </w:tc>
      </w:tr>
    </w:tbl>
    <w:p>
      <w:pPr>
        <w:numPr>
          <w:ilvl w:val="0"/>
          <w:numId w:val="0"/>
        </w:numPr>
        <w:bidi w:val="0"/>
        <w:spacing w:line="360" w:lineRule="auto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232410</wp:posOffset>
                </wp:positionV>
                <wp:extent cx="885825" cy="390525"/>
                <wp:effectExtent l="6350" t="26670" r="22225" b="20955"/>
                <wp:wrapNone/>
                <wp:docPr id="3" name="横卷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4" type="#_x0000_t98" style="width:69.75pt;height:30.75pt;margin-top:18.3pt;margin-left:-1.95pt;mso-height-relative:page;mso-width-relative:page;position:absolute;v-text-anchor:middle;z-index:251664384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</w:t>
      </w:r>
      <w:r>
        <w:rPr>
          <w:rFonts w:ascii="Times New Roman" w:hAnsi="Times New Roman" w:cs="Times New Roman" w:hint="default"/>
          <w:lang w:val="en-US" w:eastAsia="zh-CN"/>
        </w:rPr>
        <w:t>根据句意及汉语或首字母提示完成词语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1.(2023·云南中考)What a wonderful 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football match</w:t>
      </w:r>
      <w:r>
        <w:rPr>
          <w:rFonts w:ascii="Times New Roman" w:hAnsi="Times New Roman" w:cs="Times New Roman" w:hint="default"/>
          <w:lang w:val="en-US" w:eastAsia="zh-CN"/>
        </w:rPr>
        <w:t>____(足球赛)it was!Many young people were crazy about it.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2.(2023·苏州中考)Some of my 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heroes</w:t>
      </w:r>
      <w:r>
        <w:rPr>
          <w:rFonts w:ascii="Times New Roman" w:hAnsi="Times New Roman" w:cs="Times New Roman" w:hint="default"/>
          <w:lang w:val="en-US" w:eastAsia="zh-CN"/>
        </w:rPr>
        <w:t>______(英雄) are real people,and some are from stories.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3.(2023·乐山中考)Students move their arms and dance to beautiful 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music</w:t>
      </w:r>
      <w:r>
        <w:rPr>
          <w:rFonts w:ascii="Times New Roman" w:hAnsi="Times New Roman" w:cs="Times New Roman" w:hint="default"/>
          <w:lang w:val="en-US" w:eastAsia="zh-CN"/>
        </w:rPr>
        <w:t>______(音乐).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4.(2023·随州中考)Women’s Day is on M_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arch</w:t>
      </w:r>
      <w:r>
        <w:rPr>
          <w:rFonts w:ascii="Times New Roman" w:hAnsi="Times New Roman" w:cs="Times New Roman" w:hint="default"/>
          <w:lang w:val="en-US" w:eastAsia="zh-CN"/>
        </w:rPr>
        <w:t>________ 8th.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5.(2023·眉山中考)It’s my dream to play s_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occer</w:t>
      </w:r>
      <w:r>
        <w:rPr>
          <w:rFonts w:ascii="Times New Roman" w:hAnsi="Times New Roman" w:cs="Times New Roman" w:hint="default"/>
          <w:lang w:val="en-US" w:eastAsia="zh-CN"/>
        </w:rPr>
        <w:t>________ with the super player—Messi, who won the 2022 World Cup with his teammates.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</w:t>
      </w:r>
      <w:r>
        <w:rPr>
          <w:rFonts w:ascii="Times New Roman" w:hAnsi="Times New Roman" w:cs="Times New Roman" w:hint="default"/>
          <w:lang w:val="en-US" w:eastAsia="zh-CN"/>
        </w:rPr>
        <w:t>用所给词的正确形式填空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1.(2022·天水中考)I bought two 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notebooks</w:t>
      </w:r>
      <w:r>
        <w:rPr>
          <w:rFonts w:ascii="Times New Roman" w:hAnsi="Times New Roman" w:cs="Times New Roman" w:hint="default"/>
          <w:lang w:val="en-US" w:eastAsia="zh-CN"/>
        </w:rPr>
        <w:t>____ (notebook) yesterday.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2.(2022·广安中考)Can you pass me the scissors to cut the wool off the 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sheep</w:t>
      </w:r>
      <w:r>
        <w:rPr>
          <w:rFonts w:ascii="Times New Roman" w:hAnsi="Times New Roman" w:cs="Times New Roman" w:hint="default"/>
          <w:lang w:val="en-US" w:eastAsia="zh-CN"/>
        </w:rPr>
        <w:t>_____(sheep)?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3.(2023·云南中考)We’re going to make vegetable salad.How many 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tomatoes</w:t>
      </w:r>
      <w:r>
        <w:rPr>
          <w:rFonts w:ascii="Times New Roman" w:hAnsi="Times New Roman" w:cs="Times New Roman" w:hint="default"/>
          <w:lang w:val="en-US" w:eastAsia="zh-CN"/>
        </w:rPr>
        <w:t xml:space="preserve">____(tomato)do we need?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4.(2022·泰州中考) The film The Battle at Lake Changjin(《长津湖》)showed us many 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heroes</w:t>
      </w:r>
      <w:r>
        <w:rPr>
          <w:rFonts w:ascii="Times New Roman" w:hAnsi="Times New Roman" w:cs="Times New Roman" w:hint="default"/>
          <w:lang w:val="en-US" w:eastAsia="zh-CN"/>
        </w:rPr>
        <w:t>____(hero) in the War to Resist US Aggression and Aid Korea(抗美援朝战争).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5.(2023·岳阳中考改编) Yueyang is one of the top 10 most beautiful 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cities</w:t>
      </w:r>
      <w:r>
        <w:rPr>
          <w:rFonts w:ascii="Times New Roman" w:hAnsi="Times New Roman" w:cs="Times New Roman" w:hint="default"/>
          <w:lang w:val="en-US" w:eastAsia="zh-CN"/>
        </w:rPr>
        <w:t>_____(city) in China this year.</w:t>
      </w:r>
    </w:p>
    <w:p>
      <w:pPr>
        <w:pStyle w:val="Heading2"/>
        <w:bidi w:val="0"/>
        <w:jc w:val="center"/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</w:pPr>
      <w:r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  <w:t>第二部分 名词的格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</w:pP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考点一：名词所有格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一、名词所有格的构成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1.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lang w:val="en-US" w:eastAsia="zh-CN"/>
        </w:rPr>
        <w:t>’s所有格形式：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用于有生命的名词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（1）</w:t>
      </w:r>
      <w:r>
        <w:rPr>
          <w:rFonts w:ascii="Times New Roman" w:hAnsi="Times New Roman" w:cs="Times New Roman" w:hint="default"/>
          <w:lang w:val="en-US" w:eastAsia="zh-CN"/>
        </w:rPr>
        <w:t xml:space="preserve">不以s结尾的名词词尾加’ s                  </w:t>
      </w:r>
      <w:r>
        <w:rPr>
          <w:rFonts w:ascii="Times New Roman" w:hAnsi="Times New Roman" w:cs="Times New Roman" w:hint="eastAsia"/>
          <w:lang w:val="en-US" w:eastAsia="zh-CN"/>
        </w:rPr>
        <w:t xml:space="preserve">            </w:t>
      </w:r>
      <w:r>
        <w:rPr>
          <w:rFonts w:ascii="Times New Roman" w:hAnsi="Times New Roman" w:cs="Times New Roman" w:hint="default"/>
          <w:lang w:val="en-US" w:eastAsia="zh-CN"/>
        </w:rPr>
        <w:t>如：Mike’s sister 迈克的姐姐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（2）</w:t>
      </w:r>
      <w:r>
        <w:rPr>
          <w:rFonts w:ascii="Times New Roman" w:hAnsi="Times New Roman" w:cs="Times New Roman" w:hint="default"/>
          <w:lang w:val="en-US" w:eastAsia="zh-CN"/>
        </w:rPr>
        <w:t xml:space="preserve">以s 结尾的名词词尾，在s的右上方加’      </w:t>
      </w:r>
      <w:r>
        <w:rPr>
          <w:rFonts w:ascii="Times New Roman" w:hAnsi="Times New Roman" w:cs="Times New Roman" w:hint="eastAsia"/>
          <w:lang w:val="en-US" w:eastAsia="zh-CN"/>
        </w:rPr>
        <w:t xml:space="preserve">             </w:t>
      </w:r>
      <w:r>
        <w:rPr>
          <w:rFonts w:ascii="Times New Roman" w:hAnsi="Times New Roman" w:cs="Times New Roman" w:hint="default"/>
          <w:lang w:val="en-US" w:eastAsia="zh-CN"/>
        </w:rPr>
        <w:t>如：the students’ book 学生们的书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（3）</w:t>
      </w:r>
      <w:r>
        <w:rPr>
          <w:rFonts w:ascii="Times New Roman" w:hAnsi="Times New Roman" w:cs="Times New Roman" w:hint="default"/>
          <w:lang w:val="en-US" w:eastAsia="zh-CN"/>
        </w:rPr>
        <w:t xml:space="preserve">表示几个人共同拥有一件东西，在最后一个名词词尾加’s   </w:t>
      </w:r>
      <w:r>
        <w:rPr>
          <w:rFonts w:ascii="Times New Roman" w:hAnsi="Times New Roman" w:cs="Times New Roman" w:hint="eastAsia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lang w:val="en-US" w:eastAsia="zh-CN"/>
        </w:rPr>
        <w:t xml:space="preserve">如：Mary and Lucy’s book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lang w:val="en-US" w:eastAsia="zh-CN"/>
        </w:rPr>
        <w:t xml:space="preserve">若表示各自分别拥有，则每个名词的词尾都要加’s           如：Mary’s and Lucy’s books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（4）</w:t>
      </w:r>
      <w:r>
        <w:rPr>
          <w:rFonts w:ascii="Times New Roman" w:hAnsi="Times New Roman" w:cs="Times New Roman" w:hint="default"/>
          <w:lang w:val="en-US" w:eastAsia="zh-CN"/>
        </w:rPr>
        <w:t>表示时间、距离、国家、城市等，可以在词尾加’s           如：today’s newspaper 今天的报纸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 of所有格形式：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用于无生命的名词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结构：名词 + of + 名词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如：a map of China 一张中国地图         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lang w:val="en-US" w:eastAsia="zh-CN"/>
        </w:rPr>
        <w:t>a photo of family 一张家庭照片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双重所有格：</w:t>
      </w:r>
      <w:r>
        <w:rPr>
          <w:rFonts w:ascii="Times New Roman" w:eastAsia="宋体" w:hAnsi="Times New Roman" w:cs="Times New Roman" w:hint="default"/>
          <w:sz w:val="21"/>
          <w:szCs w:val="21"/>
        </w:rPr>
        <w:t>由-’s所有格和of所有格连用构成的所有格形式叫双重所有格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结构：限定词＋名词＋of＋表示人的所有格/名词性物主代词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如：a car of my uncle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我叔叔的一辆小汽车        a friend of mine 我的一位朋友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-62865</wp:posOffset>
                </wp:positionH>
                <wp:positionV relativeFrom="paragraph">
                  <wp:posOffset>37465</wp:posOffset>
                </wp:positionV>
                <wp:extent cx="885825" cy="390525"/>
                <wp:effectExtent l="6350" t="26670" r="22225" b="20955"/>
                <wp:wrapNone/>
                <wp:docPr id="8" name="横卷形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5" type="#_x0000_t98" style="width:69.75pt;height:30.75pt;margin-top:2.95pt;margin-left:-4.95pt;mso-height-relative:page;mso-width-relative:page;position:absolute;v-text-anchor:middle;z-index:251668480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</w:t>
      </w:r>
      <w:r>
        <w:rPr>
          <w:rFonts w:ascii="Times New Roman" w:hAnsi="Times New Roman" w:cs="Times New Roman" w:hint="default"/>
          <w:lang w:val="en-US" w:eastAsia="zh-CN"/>
        </w:rPr>
        <w:t>用所给词的适当形式</w:t>
      </w:r>
      <w:r>
        <w:rPr>
          <w:rFonts w:ascii="Times New Roman" w:hAnsi="Times New Roman" w:cs="Times New Roman" w:hint="eastAsia"/>
          <w:lang w:val="en-US" w:eastAsia="zh-CN"/>
        </w:rPr>
        <w:t>填空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  <w:lang w:val="en-US" w:eastAsia="zh-CN"/>
        </w:rPr>
        <w:t>.Jim is a friend of my 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brother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’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s</w:t>
      </w:r>
      <w:r>
        <w:rPr>
          <w:rFonts w:ascii="Times New Roman" w:hAnsi="Times New Roman" w:cs="Times New Roman" w:hint="default"/>
          <w:lang w:val="en-US" w:eastAsia="zh-CN"/>
        </w:rPr>
        <w:t>____ (brother).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  <w:lang w:val="en-US" w:eastAsia="zh-CN"/>
        </w:rPr>
        <w:t>._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Bob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’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s and John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’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s</w:t>
      </w:r>
      <w:r>
        <w:rPr>
          <w:rFonts w:ascii="Times New Roman" w:hAnsi="Times New Roman" w:cs="Times New Roman" w:hint="default"/>
          <w:lang w:val="en-US" w:eastAsia="zh-CN"/>
        </w:rPr>
        <w:t>__ (Bob and John) mothers are both in New York.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  <w:lang w:val="en-US" w:eastAsia="zh-CN"/>
        </w:rPr>
        <w:t>.It’s about ten 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minutes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’</w:t>
      </w:r>
      <w:r>
        <w:rPr>
          <w:rFonts w:ascii="Times New Roman" w:hAnsi="Times New Roman" w:cs="Times New Roman" w:hint="default"/>
          <w:lang w:val="en-US" w:eastAsia="zh-CN"/>
        </w:rPr>
        <w:t>_____ (minute) walk from my house to our school.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</w:t>
      </w:r>
      <w:r>
        <w:rPr>
          <w:rFonts w:ascii="Times New Roman" w:hAnsi="Times New Roman" w:cs="Times New Roman" w:hint="default"/>
          <w:sz w:val="21"/>
          <w:szCs w:val="21"/>
        </w:rPr>
        <w:t>A Chinese father made some nice dresses for his daughter with his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wife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’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s</w:t>
      </w:r>
      <w:r>
        <w:rPr>
          <w:rFonts w:ascii="Times New Roman" w:hAnsi="Times New Roman" w:cs="Times New Roman" w:hint="default"/>
          <w:lang w:val="en-US" w:eastAsia="zh-CN"/>
        </w:rPr>
        <w:t>_____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(</w:t>
      </w:r>
      <w:r>
        <w:rPr>
          <w:rFonts w:ascii="Times New Roman" w:hAnsi="Times New Roman" w:cs="Times New Roman" w:hint="default"/>
          <w:sz w:val="21"/>
          <w:szCs w:val="21"/>
        </w:rPr>
        <w:t>wife) old shirts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5.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I</w:t>
      </w:r>
      <w:r>
        <w:rPr>
          <w:rFonts w:ascii="Times New Roman" w:hAnsi="Times New Roman" w:cs="Times New Roman" w:hint="default"/>
          <w:sz w:val="21"/>
          <w:szCs w:val="21"/>
        </w:rPr>
        <w:t>t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’</w:t>
      </w:r>
      <w:r>
        <w:rPr>
          <w:rFonts w:ascii="Times New Roman" w:hAnsi="Times New Roman" w:cs="Times New Roman" w:hint="default"/>
          <w:sz w:val="21"/>
          <w:szCs w:val="21"/>
        </w:rPr>
        <w:t>s about one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hour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’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s</w:t>
      </w:r>
      <w:r>
        <w:rPr>
          <w:rFonts w:ascii="Times New Roman" w:hAnsi="Times New Roman" w:cs="Times New Roman" w:hint="default"/>
          <w:lang w:val="en-US" w:eastAsia="zh-CN"/>
        </w:rPr>
        <w:t>_____</w:t>
      </w:r>
      <w:r>
        <w:rPr>
          <w:rFonts w:ascii="Times New Roman" w:hAnsi="Times New Roman" w:cs="Times New Roman" w:hint="default"/>
          <w:sz w:val="21"/>
          <w:szCs w:val="21"/>
        </w:rPr>
        <w:t>(hour)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sz w:val="21"/>
          <w:szCs w:val="21"/>
        </w:rPr>
        <w:t>bus ride from my home to the airport.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100330</wp:posOffset>
                </wp:positionV>
                <wp:extent cx="885825" cy="390525"/>
                <wp:effectExtent l="6350" t="26670" r="22225" b="20955"/>
                <wp:wrapNone/>
                <wp:docPr id="5" name="横卷形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6" type="#_x0000_t98" style="width:69.75pt;height:30.75pt;margin-top:7.9pt;margin-left:-0.45pt;mso-height-relative:page;mso-width-relative:page;position:absolute;v-text-anchor:middle;z-index:251666432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一、用所给词的正确形式填空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1.(2022·泰州中考) I spent one 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night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’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s</w:t>
      </w:r>
      <w:r>
        <w:rPr>
          <w:rFonts w:ascii="Times New Roman" w:hAnsi="Times New Roman" w:cs="Times New Roman" w:hint="eastAsia"/>
          <w:lang w:val="en-US" w:eastAsia="zh-CN"/>
        </w:rPr>
        <w:t>____ (night) time making a video Mei Lanfang and His Hometown to take part in “Tell China’s Stories” competition.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2.(2022·泰安中考改编) To make the 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villager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’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s</w:t>
      </w:r>
      <w:r>
        <w:rPr>
          <w:rFonts w:ascii="Times New Roman" w:hAnsi="Times New Roman" w:cs="Times New Roman" w:hint="eastAsia"/>
          <w:lang w:val="en-US" w:eastAsia="zh-CN"/>
        </w:rPr>
        <w:t>____(villager) lives easier, our government will build a bridge over the river.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3.(2022·安徽中考)—What are you saving money for?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Father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’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s</w:t>
      </w:r>
      <w:r>
        <w:rPr>
          <w:rFonts w:ascii="Times New Roman" w:hAnsi="Times New Roman" w:cs="Times New Roman" w:hint="eastAsia"/>
          <w:lang w:val="en-US" w:eastAsia="zh-CN"/>
        </w:rPr>
        <w:t>_____ (father) Day is around the corner. I am going to buy a gift for my father.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二、单项选择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1.(2022·绥化中考)___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 father is a pilot. He has been to many countries around the world.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A.Tony and Peter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　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B.Tony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 xml:space="preserve"> and Peter　       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>C.Tony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and Peter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2.(2023·郴州中考)My parents took me to the amusement park on 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____Day.There were so many exciting things to do there.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A.Children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　　　　　           B.Children　　　　　         C.Child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3.(2022·昆明中考改编)—What is your 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___favorite color?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—Her favorite color is purple, the Color of the Year for 2022.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A.sister　　　　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B.sisters　　　　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C.sister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　　　　     D.sisters</w:t>
      </w:r>
      <w:r>
        <w:rPr>
          <w:rFonts w:ascii="Times New Roman" w:hAnsi="Times New Roman" w:cs="Times New Roman" w:hint="default"/>
          <w:lang w:val="en-US" w:eastAsia="zh-CN"/>
        </w:rPr>
        <w:t>’</w:t>
      </w:r>
    </w:p>
    <w:p>
      <w:pPr>
        <w:pStyle w:val="Heading2"/>
        <w:bidi w:val="0"/>
        <w:jc w:val="center"/>
        <w:rPr>
          <w:rFonts w:ascii="WPS灵秀黑" w:eastAsia="WPS灵秀黑" w:hAnsi="WPS灵秀黑" w:cs="WPS灵秀黑" w:hint="default"/>
          <w:b/>
          <w:bCs w:val="0"/>
          <w:color w:val="0070C0"/>
          <w:lang w:val="en-US" w:eastAsia="zh-CN"/>
        </w:rPr>
      </w:pPr>
      <w:r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  <w:t>第三部分 用所给名词的适当形式填空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</w:pP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考点一：名词变复数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常见填名词复数的判断方法： 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基数词(大于1)＋可数名词复数，如：make seventy­two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changes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 (change) 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highlight w:val="yellow"/>
          <w:lang w:val="en-US" w:eastAsia="zh-CN"/>
        </w:rPr>
        <w:t>可数名词复数＋and/or＋可数名词复数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，如：problems and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worries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 (worry)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根据前后人称代词的单复数，如：watch scary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movies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(movie). They can be fun...；brush our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teeth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 (tooth)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在一些特定的用法和句型结构中：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① “many other＋可数名词复数 ”，表示“许多其他的……”；如：many other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countries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(country)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② “</w:t>
      </w:r>
      <w:r>
        <w:rPr>
          <w:rFonts w:ascii="Times New Roman" w:hAnsi="Times New Roman" w:cs="Times New Roman" w:hint="default"/>
          <w:sz w:val="21"/>
          <w:szCs w:val="21"/>
          <w:highlight w:val="yellow"/>
          <w:lang w:val="en-US" w:eastAsia="zh-CN"/>
        </w:rPr>
        <w:t>one of＋the＋形容词最高级＋可数名词复数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”，表示“最……之一”，如：one of the best basketball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stars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(star)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③ a pair of ＋可数名词复数，如：a pair of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shoes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(shoe)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；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three pairs of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pants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(pant)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④ all kinds of＋可数名词复数，如：all kinds of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activities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(activity)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5.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上下文语境，如：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Friends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(friend) are...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；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...for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centuries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(century)；in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boxes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(box)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6.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表复数概念的限定词(some/many/several/those/these/few/a few)＋可数名词复数，如：some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books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(book)；a few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mistakes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(mistake)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7.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表常识类，通常以复数形式出现。如：two feet， socks， shoes， scissors等。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汉仪粗圆简" w:eastAsia="汉仪粗圆简" w:hAnsi="汉仪粗圆简" w:cs="汉仪粗圆简" w:hint="default"/>
          <w:b/>
          <w:bCs/>
          <w:sz w:val="24"/>
          <w:szCs w:val="24"/>
          <w:lang w:val="en-US" w:eastAsia="zh-CN"/>
        </w:rPr>
      </w:pP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考点二：名词变形容词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名词变形容词为用所给名词适当形式填空的高频考查点。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一、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如何判断所填词需变形容词，具体方法如下：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highlight w:val="yellow"/>
          <w:lang w:val="en-US" w:eastAsia="zh-CN"/>
        </w:rPr>
        <w:t>形容词＋名词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，如：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snowy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(snow) days；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sunny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(sun) days；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personal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(person) information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br/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2.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形容词＋</w:t>
      </w:r>
      <w:r>
        <w:rPr>
          <w:rFonts w:ascii="Times New Roman" w:hAnsi="Times New Roman" w:cs="Times New Roman" w:hint="default"/>
          <w:sz w:val="21"/>
          <w:szCs w:val="21"/>
          <w:highlight w:val="yellow"/>
          <w:lang w:val="en-US" w:eastAsia="zh-CN"/>
        </w:rPr>
        <w:t>and/or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＋形容词，如：beautiful and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peaceful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(peace) life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kern w:val="2"/>
          <w:sz w:val="21"/>
          <w:szCs w:val="21"/>
          <w:lang w:val="en-US" w:eastAsia="zh-CN" w:bidi="ar-SA"/>
        </w:rPr>
        <w:t xml:space="preserve">3. </w:t>
      </w:r>
      <w:r>
        <w:rPr>
          <w:rFonts w:ascii="Times New Roman" w:hAnsi="Times New Roman" w:cs="Times New Roman" w:hint="default"/>
          <w:sz w:val="21"/>
          <w:szCs w:val="21"/>
          <w:highlight w:val="yellow"/>
          <w:lang w:val="en-US" w:eastAsia="zh-CN"/>
        </w:rPr>
        <w:t>be动词/感官动词＋形容词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，如：looks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wonderful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(wonder)；be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careless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(care) about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kern w:val="2"/>
          <w:sz w:val="21"/>
          <w:szCs w:val="21"/>
          <w:lang w:val="en-US" w:eastAsia="zh-CN" w:bidi="ar-SA"/>
        </w:rPr>
        <w:t xml:space="preserve">4. </w:t>
      </w:r>
      <w:r>
        <w:rPr>
          <w:rFonts w:ascii="Times New Roman" w:hAnsi="Times New Roman" w:cs="Times New Roman" w:hint="default"/>
          <w:sz w:val="21"/>
          <w:szCs w:val="21"/>
          <w:highlight w:val="yellow"/>
          <w:lang w:val="en-US" w:eastAsia="zh-CN"/>
        </w:rPr>
        <w:t>复合不定代词＋形容词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，如：something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helpful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(help)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二、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初中常考的“名词变形容词”的形式：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b/>
          <w:bCs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val="en-US" w:eastAsia="zh-CN"/>
        </w:rPr>
        <w:t xml:space="preserve">1. </w:t>
      </w:r>
      <w:r>
        <w:rPr>
          <w:rFonts w:ascii="Times New Roman" w:hAnsi="Times New Roman" w:cs="Times New Roman" w:hint="default"/>
          <w:b/>
          <w:bCs/>
          <w:sz w:val="21"/>
          <w:szCs w:val="21"/>
          <w:lang w:val="en-US" w:eastAsia="zh-CN"/>
        </w:rPr>
        <w:t xml:space="preserve">n.＋­y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（1）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直接加­y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如：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health→healthy　　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luck→lucky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rain→rainy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sleep→sleepy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wind→windy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snow→snowy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（2）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双写末尾字母再加­y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如：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fun→funny 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fog→foggy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sun→sunny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（3）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去结尾e再加­y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如：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noise→noisy  taste→tasty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  <w:b/>
          <w:bCs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/>
          <w:bCs/>
          <w:sz w:val="21"/>
          <w:szCs w:val="21"/>
          <w:lang w:val="en-US" w:eastAsia="zh-CN"/>
        </w:rPr>
        <w:t xml:space="preserve"> n.＋­ful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（1）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直接加­ful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如：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cheer→cheerful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color→colorful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help→helpful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success→successful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peace→peaceful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wonder→wonderful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（2）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变y为i再加­ful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如：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beauty→beautiful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  <w:b/>
          <w:bCs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/>
          <w:bCs/>
          <w:sz w:val="21"/>
          <w:szCs w:val="21"/>
          <w:lang w:val="en-US" w:eastAsia="zh-CN"/>
        </w:rPr>
        <w:t xml:space="preserve">n.＋­al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（1）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直接加­al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如：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music→musical 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nation→national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person→personal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（2）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去e再加­al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如：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culture→cultural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centre→central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nature→natural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  <w:b/>
          <w:bCs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/>
          <w:bCs/>
          <w:sz w:val="21"/>
          <w:szCs w:val="21"/>
          <w:lang w:val="en-US" w:eastAsia="zh-CN"/>
        </w:rPr>
        <w:t xml:space="preserve"> n.＋­less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如：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care→careless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help→helpless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home→homeless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hope→hopeless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meaning→meaningless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  <w:b/>
          <w:bCs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/>
          <w:bCs/>
          <w:sz w:val="21"/>
          <w:szCs w:val="21"/>
          <w:lang w:val="en-US" w:eastAsia="zh-CN"/>
        </w:rPr>
        <w:t xml:space="preserve"> n.＋­ly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如：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friend→friendly 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love→lovely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live→lively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  <w:b/>
          <w:bCs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/>
          <w:bCs/>
          <w:sz w:val="21"/>
          <w:szCs w:val="21"/>
          <w:lang w:val="en-US" w:eastAsia="zh-CN"/>
        </w:rPr>
        <w:t xml:space="preserve">n.＋­e(r)n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如：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north→northern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west→western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wood→wooden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gold→golden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/>
          <w:bCs/>
          <w:sz w:val="21"/>
          <w:szCs w:val="21"/>
          <w:lang w:val="en-US" w:eastAsia="zh-CN"/>
        </w:rPr>
        <w:t xml:space="preserve"> n.＋­ese/­ish/­(a)n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如：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Africa→African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Europe→European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China→Chinese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England→English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/>
          <w:bCs/>
          <w:sz w:val="21"/>
          <w:szCs w:val="21"/>
          <w:lang w:val="en-US" w:eastAsia="zh-CN"/>
        </w:rPr>
        <w:t>其他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如：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fool→foolish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hunger→hungry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pride→proud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汉仪粗圆简" w:eastAsia="汉仪粗圆简" w:hAnsi="汉仪粗圆简" w:cs="汉仪粗圆简" w:hint="default"/>
          <w:b/>
          <w:bCs/>
          <w:sz w:val="24"/>
          <w:szCs w:val="24"/>
          <w:lang w:val="en-US" w:eastAsia="zh-CN"/>
        </w:rPr>
      </w:pP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考点三：名词变副词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一、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如何判断所填词变副词，具体方法如下：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动词＋副词，如：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successfully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(success) landed the plane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副词＋形容词，如：a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wonderfully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(wonder) rich soup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二、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初中常考的“名词变副词”的形式：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care→carefully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health→healthily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luck→luckily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wonder→wonderfully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success→successfully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汉仪粗圆简" w:eastAsia="汉仪粗圆简" w:hAnsi="汉仪粗圆简" w:cs="汉仪粗圆简" w:hint="default"/>
          <w:b/>
          <w:bCs/>
          <w:sz w:val="24"/>
          <w:szCs w:val="24"/>
          <w:lang w:val="en-US" w:eastAsia="zh-CN"/>
        </w:rPr>
      </w:pP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考点四：名词变名词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常见的“名词变名词”的形式： 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b/>
          <w:bCs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/>
          <w:bCs/>
          <w:sz w:val="21"/>
          <w:szCs w:val="21"/>
          <w:lang w:val="en-US" w:eastAsia="zh-CN"/>
        </w:rPr>
        <w:t>n.＋­ist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如：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piano→pianist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science→scientist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violin→violinist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art→artist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  <w:b/>
          <w:bCs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/>
          <w:bCs/>
          <w:sz w:val="21"/>
          <w:szCs w:val="21"/>
          <w:lang w:val="en-US" w:eastAsia="zh-CN"/>
        </w:rPr>
        <w:t>n.＋­ian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如：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music→musician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magic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→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magician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/>
          <w:bCs/>
          <w:sz w:val="21"/>
          <w:szCs w:val="21"/>
          <w:lang w:val="en-US" w:eastAsia="zh-CN"/>
        </w:rPr>
        <w:t>常以复数形式出现的名词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：trousers/pants裤子，glasses眼镜，clothes衣服，scissors剪刀，chopsticks筷子，shorts短裤，socks短袜等。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汉仪粗圆简" w:eastAsia="汉仪粗圆简" w:hAnsi="汉仪粗圆简" w:cs="汉仪粗圆简" w:hint="default"/>
          <w:b/>
          <w:bCs/>
          <w:sz w:val="24"/>
          <w:szCs w:val="24"/>
          <w:lang w:val="en-US" w:eastAsia="zh-CN"/>
        </w:rPr>
      </w:pP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考点五：名词变名词所有格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填名词所有格的判断方法如下：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名词所有格＋名词，如：the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teacher’s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(teacher) desk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固定搭配中，如：with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>father’s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(father)help</w:t>
      </w:r>
    </w:p>
    <w:p>
      <w:pPr>
        <w:pStyle w:val="Heading2"/>
        <w:bidi w:val="0"/>
        <w:jc w:val="center"/>
        <w:rPr>
          <w:rFonts w:ascii="WPS灵秀黑" w:eastAsia="WPS灵秀黑" w:hAnsi="WPS灵秀黑" w:cs="WPS灵秀黑" w:hint="default"/>
          <w:b/>
          <w:bCs w:val="0"/>
          <w:color w:val="0070C0"/>
          <w:lang w:val="en-US" w:eastAsia="zh-CN"/>
        </w:rPr>
      </w:pPr>
      <w:r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  <w:t>第四部分 名词短语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汉仪粗圆简" w:eastAsia="汉仪粗圆简" w:hAnsi="汉仪粗圆简" w:cs="汉仪粗圆简" w:hint="default"/>
          <w:b/>
          <w:bCs/>
          <w:sz w:val="24"/>
          <w:szCs w:val="24"/>
          <w:lang w:val="en-US" w:eastAsia="zh-CN"/>
        </w:rPr>
      </w:pP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考点一：名词+名词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名词作定语修饰名词时，</w:t>
      </w:r>
      <w:r>
        <w:rPr>
          <w:rFonts w:ascii="Times New Roman" w:hAnsi="Times New Roman" w:cs="Times New Roman" w:hint="default"/>
          <w:sz w:val="21"/>
          <w:szCs w:val="21"/>
          <w:highlight w:val="yellow"/>
          <w:lang w:val="en-US" w:eastAsia="zh-CN"/>
        </w:rPr>
        <w:t>前一个名词一般用单数或不可数名词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，如：tea art茶艺。但也有名词复数作定语的例外情况，如：sports meeting， students reading­room。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（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注意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：</w:t>
      </w:r>
      <w:r>
        <w:rPr>
          <w:rFonts w:ascii="Times New Roman" w:hAnsi="Times New Roman" w:cs="Times New Roman" w:hint="default"/>
          <w:sz w:val="21"/>
          <w:szCs w:val="21"/>
          <w:highlight w:val="yellow"/>
          <w:lang w:val="en-US" w:eastAsia="zh-CN"/>
        </w:rPr>
        <w:t>man， woman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， gentleman等作定语时，其</w:t>
      </w:r>
      <w:r>
        <w:rPr>
          <w:rFonts w:ascii="Times New Roman" w:hAnsi="Times New Roman" w:cs="Times New Roman" w:hint="default"/>
          <w:sz w:val="21"/>
          <w:szCs w:val="21"/>
          <w:highlight w:val="yellow"/>
          <w:lang w:val="en-US" w:eastAsia="zh-CN"/>
        </w:rPr>
        <w:t>单复数由所修饰的名词的单复数而定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，如：man worker， women scientists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sz w:val="21"/>
          <w:szCs w:val="21"/>
          <w:lang w:val="en-US" w:eastAsia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 w:eastAsia="zh-CN"/>
        </w:rPr>
        <w:t>►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常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见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名词＋名词短语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食品安全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sz w:val="21"/>
          <w:szCs w:val="21"/>
          <w:u w:val="single" w:color="000000"/>
          <w:lang w:val="en-US" w:eastAsia="zh-CN"/>
        </w:rPr>
        <w:t>food safety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      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   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乡村音乐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country music 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餐桌礼仪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table manners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sz w:val="21"/>
          <w:szCs w:val="21"/>
          <w:u w:val="none"/>
          <w:lang w:val="en-US" w:eastAsia="zh-CN"/>
        </w:rPr>
        <w:t xml:space="preserve">                    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篮球俱乐部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 basketball club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足球梦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>soccer/football dream</w:t>
      </w:r>
      <w:r>
        <w:rPr>
          <w:rFonts w:ascii="Times New Roman" w:hAnsi="Times New Roman" w:cs="Times New Roman" w:hint="eastAsia"/>
          <w:sz w:val="21"/>
          <w:szCs w:val="21"/>
          <w:u w:val="none"/>
          <w:lang w:val="en-US" w:eastAsia="zh-CN"/>
        </w:rPr>
        <w:t xml:space="preserve">                          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水果沙拉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 fruit salad 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 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茶艺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 tea art  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   </w:t>
      </w:r>
      <w:r>
        <w:rPr>
          <w:rFonts w:ascii="Times New Roman" w:hAnsi="Times New Roman" w:cs="Times New Roman" w:hint="eastAsia"/>
          <w:sz w:val="21"/>
          <w:szCs w:val="21"/>
          <w:u w:val="none"/>
          <w:lang w:val="en-US" w:eastAsia="zh-CN"/>
        </w:rPr>
        <w:t xml:space="preserve">                                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才艺展示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 talent show 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u w:val="none"/>
          <w:lang w:val="en-US" w:eastAsia="zh-CN"/>
        </w:rPr>
        <w:t>篮球运动员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basketball player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u w:val="none"/>
          <w:lang w:val="en-US" w:eastAsia="zh-CN"/>
        </w:rPr>
        <w:t xml:space="preserve">                           电影节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movie festival 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汉仪粗圆简" w:eastAsia="汉仪粗圆简" w:hAnsi="汉仪粗圆简" w:cs="汉仪粗圆简" w:hint="default"/>
          <w:b/>
          <w:bCs/>
          <w:sz w:val="24"/>
          <w:szCs w:val="24"/>
          <w:lang w:val="en-US" w:eastAsia="zh-CN"/>
        </w:rPr>
      </w:pP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考点二：形容词+名词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u w:val="none"/>
          <w:lang w:val="en-US" w:eastAsia="zh-CN"/>
        </w:rPr>
      </w:pPr>
      <w:r>
        <w:rPr>
          <w:rFonts w:ascii="Times New Roman" w:hAnsi="Times New Roman" w:cs="Times New Roman" w:hint="default"/>
          <w:sz w:val="21"/>
          <w:szCs w:val="21"/>
          <w:u w:val="none"/>
          <w:lang w:val="en-US" w:eastAsia="zh-CN"/>
        </w:rPr>
        <w:t>形容词作定语修饰名词，这种类型的名词短语很常见，如：American movies/films美国电影。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sz w:val="21"/>
          <w:szCs w:val="21"/>
          <w:lang w:val="en-US" w:eastAsia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 w:eastAsia="zh-CN"/>
        </w:rPr>
        <w:t>►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常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见形容词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＋名词短语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英语口语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>spoken</w:t>
      </w:r>
      <w:bookmarkStart w:id="0" w:name="_GoBack"/>
      <w:bookmarkEnd w:id="0"/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 English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sz w:val="21"/>
          <w:szCs w:val="21"/>
          <w:u w:val="none"/>
          <w:lang w:val="en-US" w:eastAsia="zh-CN"/>
        </w:rPr>
        <w:t xml:space="preserve">                            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黑洞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black hole 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一顿大餐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a big meal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  </w:t>
      </w:r>
      <w:r>
        <w:rPr>
          <w:rFonts w:ascii="Times New Roman" w:hAnsi="Times New Roman" w:cs="Times New Roman" w:hint="eastAsia"/>
          <w:sz w:val="21"/>
          <w:szCs w:val="21"/>
          <w:u w:val="none"/>
          <w:lang w:val="en-US" w:eastAsia="zh-CN"/>
        </w:rPr>
        <w:t xml:space="preserve">                            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空闲时间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 free/spare time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u w:val="none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传统文化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traditional culture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u w:val="none"/>
          <w:lang w:val="en-US" w:eastAsia="zh-CN"/>
        </w:rPr>
        <w:t xml:space="preserve">                             自然美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  natural beauty 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u w:val="none"/>
          <w:lang w:val="en-US" w:eastAsia="zh-CN"/>
        </w:rPr>
        <w:t>户外活动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outdoor activity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sz w:val="21"/>
          <w:szCs w:val="21"/>
          <w:u w:val="none"/>
          <w:lang w:val="en-US" w:eastAsia="zh-CN"/>
        </w:rPr>
        <w:t xml:space="preserve">                             纯净水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clean water  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Theme="minorHAnsi" w:eastAsiaTheme="minorEastAsia" w:hAnsiTheme="minorHAnsi" w:cstheme="minorBidi" w:hint="default"/>
          <w:kern w:val="2"/>
          <w:sz w:val="21"/>
          <w:szCs w:val="24"/>
          <w:u w:val="none"/>
          <w:lang w:val="en-US" w:eastAsia="zh-CN" w:bidi="ar-SA"/>
        </w:rPr>
      </w:pPr>
      <w:r>
        <w:rPr>
          <w:rFonts w:cstheme="minorBidi" w:hint="eastAsia"/>
          <w:kern w:val="2"/>
          <w:sz w:val="21"/>
          <w:szCs w:val="24"/>
          <w:lang w:val="en-US" w:eastAsia="zh-CN" w:bidi="ar-SA"/>
        </w:rPr>
        <w:t>尖子生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>top student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    </w:t>
      </w:r>
      <w:r>
        <w:rPr>
          <w:rFonts w:ascii="Times New Roman" w:hAnsi="Times New Roman" w:cs="Times New Roman" w:hint="eastAsia"/>
          <w:sz w:val="21"/>
          <w:szCs w:val="21"/>
          <w:u w:val="none"/>
          <w:lang w:val="en-US" w:eastAsia="zh-CN"/>
        </w:rPr>
        <w:t xml:space="preserve">                               本地人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sz w:val="21"/>
          <w:szCs w:val="21"/>
          <w:u w:val="single" w:color="000000"/>
          <w:lang w:val="en-US" w:eastAsia="zh-CN"/>
        </w:rPr>
        <w:t>local people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 w:color="000000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</w:t>
      </w:r>
    </w:p>
    <w:p/>
    <w:sectPr>
      <w:pgSz w:w="11906" w:h="16838"/>
      <w:pgMar w:top="1440" w:right="1080" w:bottom="1440" w:left="1080" w:header="851" w:footer="99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  <w:embedRegular r:id="rId1" w:subsetted="1" w:fontKey="{E21E7840-BDEF-48BE-A36A-211DD54B9E2A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subsetted="1" w:fontKey="{66B796E9-E15F-438C-9445-4CFDE38DD3F2}"/>
    <w:embedBold r:id="rId3" w:subsetted="1" w:fontKey="{EED47B87-2AF0-4D10-9F12-89BFA9F6B964}"/>
  </w:font>
  <w:font w:name="WPS灵秀黑">
    <w:panose1 w:val="00000000000000000000"/>
    <w:charset w:val="86"/>
    <w:family w:val="auto"/>
    <w:pitch w:val="default"/>
    <w:sig w:usb0="00000283" w:usb1="180F1C10" w:usb2="00000016" w:usb3="00000000" w:csb0="40040001" w:csb1="C0D60000"/>
    <w:embedRegular r:id="rId4" w:subsetted="1" w:fontKey="{C49F1B46-AE31-473C-8641-9B52916D6738}"/>
  </w:font>
  <w:font w:name="汉仪粗圆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5" w:subsetted="1" w:fontKey="{930C15A3-F72F-469A-A788-991F56E4F5A3}"/>
  </w:font>
  <w:font w:name="Calibri Light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A661E3CA"/>
    <w:multiLevelType w:val="singleLevel"/>
    <w:tmpl w:val="A661E3CA"/>
    <w:lvl w:ilvl="0">
      <w:start w:val="1"/>
      <w:numFmt w:val="decimal"/>
      <w:suff w:val="space"/>
      <w:lvlText w:val="%1."/>
      <w:lvlJc w:val="left"/>
    </w:lvl>
  </w:abstractNum>
  <w:abstractNum w:abstractNumId="1">
    <w:nsid w:val="BB46598F"/>
    <w:multiLevelType w:val="singleLevel"/>
    <w:tmpl w:val="BB46598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BD520FB3"/>
    <w:multiLevelType w:val="singleLevel"/>
    <w:tmpl w:val="BD520FB3"/>
    <w:lvl w:ilvl="0">
      <w:start w:val="1"/>
      <w:numFmt w:val="decimal"/>
      <w:suff w:val="space"/>
      <w:lvlText w:val="%1."/>
      <w:lvlJc w:val="left"/>
    </w:lvl>
  </w:abstractNum>
  <w:abstractNum w:abstractNumId="3">
    <w:nsid w:val="E3E925AC"/>
    <w:multiLevelType w:val="singleLevel"/>
    <w:tmpl w:val="E3E925AC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4">
    <w:nsid w:val="F639FFAE"/>
    <w:multiLevelType w:val="singleLevel"/>
    <w:tmpl w:val="F639FFAE"/>
    <w:lvl w:ilvl="0">
      <w:start w:val="2"/>
      <w:numFmt w:val="decimal"/>
      <w:suff w:val="space"/>
      <w:lvlText w:val="%1."/>
      <w:lvlJc w:val="left"/>
    </w:lvl>
  </w:abstractNum>
  <w:abstractNum w:abstractNumId="5">
    <w:nsid w:val="44BF2DC6"/>
    <w:multiLevelType w:val="singleLevel"/>
    <w:tmpl w:val="44BF2DC6"/>
    <w:lvl w:ilvl="0">
      <w:start w:val="3"/>
      <w:numFmt w:val="decimal"/>
      <w:suff w:val="space"/>
      <w:lvlText w:val="%1."/>
      <w:lvlJc w:val="left"/>
    </w:lvl>
  </w:abstractNum>
  <w:abstractNum w:abstractNumId="6">
    <w:nsid w:val="663F05BE"/>
    <w:multiLevelType w:val="singleLevel"/>
    <w:tmpl w:val="663F05BE"/>
    <w:lvl w:ilvl="0">
      <w:start w:val="1"/>
      <w:numFmt w:val="decimal"/>
      <w:suff w:val="space"/>
      <w:lvlText w:val="%1."/>
      <w:lvlJc w:val="left"/>
    </w:lvl>
  </w:abstractNum>
  <w:abstractNum w:abstractNumId="7">
    <w:nsid w:val="7234005F"/>
    <w:multiLevelType w:val="singleLevel"/>
    <w:tmpl w:val="7234005F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A20744"/>
    <w:rsid w:val="004151FC"/>
    <w:rsid w:val="00C02FC6"/>
    <w:rsid w:val="36DA4339"/>
    <w:rsid w:val="44150E3F"/>
    <w:rsid w:val="7BA20744"/>
  </w:rsids>
  <w:docVars>
    <w:docVar w:name="commondata" w:val="eyJoZGlkIjoiNGY4ZmE3MDdlOTY1NGRiNGQwMDIxMWMwNDIyNzQ5Mj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autoRedefine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eastAsia="黑体" w:hAnsi="Arial"/>
      <w:b/>
      <w:sz w:val="32"/>
    </w:rPr>
  </w:style>
  <w:style w:type="paragraph" w:styleId="Heading4">
    <w:name w:val="heading 4"/>
    <w:basedOn w:val="Normal"/>
    <w:next w:val="Normal"/>
    <w:autoRedefine/>
    <w:unhideWhenUsed/>
    <w:qFormat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DefaultParagraphFont">
    <w:name w:val="Default Paragraph Font"/>
    <w:autoRedefine/>
    <w:semiHidden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autoRedefine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NormalWeb">
    <w:name w:val="Normal (Web)"/>
    <w:basedOn w:val="Normal"/>
    <w:qFormat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sv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5" Type="http://schemas.openxmlformats.org/officeDocument/2006/relationships/theme" Target="theme/theme1.xml"/><Relationship Id="rId16" Type="http://schemas.openxmlformats.org/officeDocument/2006/relationships/numbering" Target="numbering.xml"/><Relationship Id="rId17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sv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s:tags>
    <s:tag s:spid="_x0000_s1026">
      <s:item s:name="KSO_DOCER_RESOURCE_TRACE_INFO" s:val="{&quot;id&quot;:&quot;20341723&quot;,&quot;origin&quot;:0,&quot;type&quot;:&quot;textbox&quot;,&quot;user&quot;:&quot;245588877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A_</dc:creator>
  <cp:lastModifiedBy>A_</cp:lastModifiedBy>
  <cp:revision>1</cp:revision>
  <dcterms:created xsi:type="dcterms:W3CDTF">2024-01-17T16:50:00Z</dcterms:created>
  <dcterms:modified xsi:type="dcterms:W3CDTF">2024-01-20T14:01:06Z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