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  <w:ind w:firstLine="420"/>
      </w:pPr>
      <w:bookmarkStart w:name="5690-1672458482718" w:id="1"/>
      <w:bookmarkEnd w:id="1"/>
      <w:r>
        <w:rPr>
          <w:rFonts w:ascii="微软雅黑" w:hAnsi="微软雅黑" w:cs="微软雅黑" w:eastAsia="微软雅黑"/>
          <w:b w:val="true"/>
          <w:sz w:val="30"/>
        </w:rPr>
        <w:t>6.函数指针数组</w:t>
      </w:r>
    </w:p>
    <w:p>
      <w:pPr/>
      <w:bookmarkStart w:name="3336-1672465698036" w:id="2"/>
      <w:bookmarkEnd w:id="2"/>
      <w:r>
        <w:rPr/>
        <w:t xml:space="preserve">用途---&gt;转移表 </w:t>
      </w:r>
    </w:p>
    <w:p>
      <w:pPr/>
      <w:bookmarkStart w:name="6497-1672464530182" w:id="3"/>
      <w:bookmarkEnd w:id="3"/>
      <w:r>
        <w:rPr/>
        <w:t>int add(int x, int y);
int add2(int x, int y);
int add3(int x, int y);
int add4(int x, int y);
int main()
{
    //指针数组
    int* arr[5];
    int (*pa)(int, int) = add;
    int (*pa[4])(int, int) = {add, add2, add3, add4};
    //调用 
    printf("%d", pa[1](2, 3));
    return 0;
}
char* my_strcpy(char* dest, const char* src);
1.写一个函数指针pf能够指向my_strcpy
char* (*pf)(char*, const char*);
2.写一个函数指针数组pfarr 能够存放4个my_strcpy函数的地址
char* (*pfarr[4])(char*, const char*);
</w:t>
      </w:r>
    </w:p>
    <w:p>
      <w:pPr>
        <w:ind w:firstLine="420"/>
      </w:pPr>
      <w:bookmarkStart w:name="5888-1672458482718" w:id="4"/>
      <w:bookmarkEnd w:id="4"/>
      <w:r>
        <w:rPr/>
        <w:t>使用案例：</w:t>
      </w:r>
    </w:p>
    <w:p>
      <w:pPr>
        <w:ind w:firstLine="420"/>
      </w:pPr>
      <w:bookmarkStart w:name="2244-1672470297365" w:id="5"/>
      <w:bookmarkEnd w:id="5"/>
      <w:r>
        <w:rPr/>
        <w:t>计算器(简略)</w:t>
      </w:r>
    </w:p>
    <w:p>
      <w:pPr/>
      <w:bookmarkStart w:name="8547-1672470303080" w:id="6"/>
      <w:bookmarkEnd w:id="6"/>
      <w:r>
        <w:rPr/>
        <w:t>int add(int x, int y);
int sub(int x, int y);
int mul(int x, int y);
int div(int x, int y);
int main()
{
    int input = 0;
    int x = 0;
    int y = 0;
    int (*pf[4])(int, int) = {0, add, sub, mul, div};
    do{
        printf("请选择");
        scanf("%d", *input);
        printf("%d%d", &amp;x, &amp;y);
        int ret = pf[input](x, y);
        printf(ret);
    }while(input);
}
</w:t>
      </w:r>
    </w:p>
    <w:p>
      <w:pPr>
        <w:pStyle w:val="2"/>
        <w:spacing w:line="240" w:lineRule="auto" w:before="0" w:after="0"/>
      </w:pPr>
      <w:bookmarkStart w:name="5050-1672469794988" w:id="7"/>
      <w:bookmarkEnd w:id="7"/>
    </w:p>
    <w:p>
      <w:pPr>
        <w:pStyle w:val="2"/>
        <w:spacing w:line="240" w:lineRule="auto" w:before="0" w:after="0"/>
        <w:ind w:firstLine="420"/>
      </w:pPr>
      <w:bookmarkStart w:name="6465-1672469795816" w:id="8"/>
      <w:bookmarkEnd w:id="8"/>
      <w:r>
        <w:rPr>
          <w:rFonts w:ascii="微软雅黑" w:hAnsi="微软雅黑" w:cs="微软雅黑" w:eastAsia="微软雅黑"/>
          <w:b w:val="true"/>
          <w:sz w:val="30"/>
        </w:rPr>
        <w:t>7.指向函数指针数组的指针</w:t>
      </w:r>
    </w:p>
    <w:p>
      <w:pPr/>
      <w:bookmarkStart w:name="7000-1672476978657" w:id="9"/>
      <w:bookmarkEnd w:id="9"/>
      <w:r>
        <w:rPr/>
        <w:t>指向函数指针数组的指针是一个指针 指针指向一个数组 数组的元素都是函数指针</w:t>
      </w:r>
    </w:p>
    <w:p>
      <w:pPr/>
      <w:bookmarkStart w:name="2110-1672477135537" w:id="10"/>
      <w:bookmarkEnd w:id="10"/>
    </w:p>
    <w:p>
      <w:pPr/>
      <w:bookmarkStart w:name="2397-1672477161536" w:id="11"/>
      <w:bookmarkEnd w:id="11"/>
      <w:r>
        <w:rPr/>
        <w:t>int main()
{
    int arr[10] = {0};
    int (*p)[10] = &amp;arr;  //取出数组的地址
    int (*pp)(int, int);
    int (*pfarr[4])(int, int);  //pfarr是一个数组  函数指针的数组
    int (*(*ppfarr)[4])(int, int) = &amp;pfarr;
    //ppfarr是一个数组指针 指针指向的数组有四个元素
    // 指向的数组的每个元素的类型是一个函数指针
    return 0;
}
</w:t>
      </w:r>
    </w:p>
    <w:p>
      <w:pPr>
        <w:pStyle w:val="2"/>
        <w:spacing w:line="240" w:lineRule="auto" w:before="0" w:after="0"/>
        <w:ind w:firstLine="420"/>
      </w:pPr>
      <w:bookmarkStart w:name="7764-1672458482718" w:id="12"/>
      <w:bookmarkEnd w:id="12"/>
      <w:r>
        <w:rPr>
          <w:rFonts w:ascii="微软雅黑" w:hAnsi="微软雅黑" w:cs="微软雅黑" w:eastAsia="微软雅黑"/>
          <w:b w:val="true"/>
          <w:sz w:val="30"/>
        </w:rPr>
        <w:t>8.回调函数</w:t>
      </w:r>
    </w:p>
    <w:p>
      <w:pPr/>
      <w:bookmarkStart w:name="1188-1672477776692" w:id="13"/>
      <w:bookmarkEnd w:id="13"/>
      <w:r>
        <w:rPr/>
        <w:t>通过函数指针调用的函数 如果把函数的地址作为参数传递给另一个函数 当这个指针被用来调用其他所指的函数时 我们就说这是回调函数，回调函数不是由该函数的实现方直接调用 而是在特定的时间或者条件发生时由另外的一方调用的 用于该事件或条件进行响应</w:t>
      </w:r>
    </w:p>
    <w:p>
      <w:pPr>
        <w:pStyle w:val="2"/>
        <w:spacing w:line="240" w:lineRule="auto" w:before="0" w:after="0"/>
        <w:ind w:firstLine="420"/>
      </w:pPr>
      <w:bookmarkStart w:name="7339-1672458482718" w:id="14"/>
      <w:bookmarkEnd w:id="14"/>
      <w:r>
        <w:rPr>
          <w:rFonts w:ascii="微软雅黑" w:hAnsi="微软雅黑" w:cs="微软雅黑" w:eastAsia="微软雅黑"/>
          <w:b w:val="true"/>
          <w:sz w:val="30"/>
        </w:rPr>
        <w:t>9.指针和数组面试题解析</w:t>
      </w:r>
    </w:p>
    <w:p>
      <w:pPr/>
      <w:bookmarkStart w:name="6038-1672458482718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2022-12-31T10:23:37Z</dcterms:created>
  <dc:creator>Apache POI</dc:creator>
</cp:coreProperties>
</file>