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数模问题分类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六方面问题：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1.预测与预报：灰色预测模型、时间序列预测、回归分析预测、小波分析预测、微分方程预测、神经网络预测、马尔科夫预测、混沌序列预测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2.评价与决策：模糊综合评判、秩和比综合评价法、主成分分析、优劣解距离法、层次分析法、投影寻踪综合评价法、数据包络分析法、方差分析、协方差分析等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3.分类与判别：距离聚类、其他聚类、关联度聚类、贝叶斯判别、层次聚类、费舍尔聚类、模糊识别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4.关联与因果：灰色关联分析方法、典型相关系数、person相关、标准化回归路径分析、serperman或kendall等级相关系数、生存分析、Copula相关、格兰杰因果检验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5.优化与控制：线性规划、整数规划、0-1规划、网络优化、非线性规划与智能优化算法、排队论与计算机仿真、多目标规划和目标规划、模糊规划、动态规划、灰色规划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6.机理分析：电磁热力、几何图形、工程机械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五方面问题：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1.综合评价（多维降为一维）：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属于哪一类？模型综合评判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排名是多少？主成分综合评价、因子分析、投影寻踪综合评价、灰色关联分析、数据包络分析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最优方案是什么？层次分析法、熵值法、秩和比综合评价法、优劣解举例法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2.分类与判别：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模糊聚类、系统聚类、层次聚类、密度聚类、其他聚类、贝叶斯判别、费舍尔判别、模糊判别、神经网络、支持向量机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3.预测与预报：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1.单序列预测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灰色预测模型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时间序列预测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小波分析预测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混沌预测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马尔科夫预测</w:t>
      </w:r>
    </w:p>
    <w:p>
      <w:pPr>
        <w:numPr>
          <w:ilvl w:val="0"/>
          <w:numId w:val="2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回归分析预测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线性回归、逐步回归、非线性回归、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Logistic回归、probit回归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虚拟变量回归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响应面回归、正交二次回归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动力方程、微分方程预测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生存分析、泊松回归、分位数回归、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向量自回归、偏最小二乘回归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4.优化与控制：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线性规划、证书规划、0-1规划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非线性规划和智能优化算法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多目标规划和目标规划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排队论与计算机仿真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模糊规划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5.关联、因果与比较：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Person相关、斯皮尔曼等级相关系数或kendall相关系数、copula相关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标准化回归、路径分析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典型相关系数、偏最小二乘回归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主成分分析、因子分析、对应分析、岭回归、主成分回归等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格兰杰因果检验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方差分析、协方差分析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正交设计、均匀设计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混合线性模型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独立性检验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非参数的符号检验、秩和检验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非参数中M检验法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结构方程模型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49CE9"/>
    <w:multiLevelType w:val="singleLevel"/>
    <w:tmpl w:val="8D849C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645425"/>
    <w:multiLevelType w:val="singleLevel"/>
    <w:tmpl w:val="A964542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53FD532"/>
    <w:multiLevelType w:val="singleLevel"/>
    <w:tmpl w:val="F53FD53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C4CB7"/>
    <w:rsid w:val="3CA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2020-09-20T18:15:00Z</dcterms:created>
  <dc:creator>沉默是最好的诉说</dc:creator>
  <cp:lastModifiedBy>沉默是最好的诉说</cp:lastModifiedBy>
  <dcterms:modified xsi:type="dcterms:W3CDTF">2020-09-20T18:16:11Z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