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3553E" w14:textId="1EE6146C" w:rsidR="00F40418" w:rsidRDefault="00C01CC4" w:rsidP="001C42A5">
      <w:pPr>
        <w:pStyle w:val="2"/>
        <w:rPr>
          <w:rFonts w:hint="eastAsia"/>
        </w:rPr>
      </w:pPr>
      <w:r>
        <w:rPr>
          <w:rFonts w:hint="eastAsia"/>
        </w:rPr>
        <w:t>系统时钟配置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01CC4" w14:paraId="63811336" w14:textId="77777777" w:rsidTr="00C01CC4">
        <w:tc>
          <w:tcPr>
            <w:tcW w:w="8296" w:type="dxa"/>
          </w:tcPr>
          <w:p w14:paraId="08D880CD" w14:textId="77777777" w:rsidR="00C01CC4" w:rsidRDefault="00C01CC4" w:rsidP="00C01CC4">
            <w:pPr>
              <w:rPr>
                <w:rFonts w:hint="eastAsia"/>
              </w:rPr>
            </w:pPr>
            <w:r>
              <w:rPr>
                <w:rFonts w:hint="eastAsia"/>
              </w:rPr>
              <w:t>static void APP_SystemClockConfig(void)</w:t>
            </w:r>
          </w:p>
          <w:p w14:paraId="74D1ED25" w14:textId="77777777" w:rsidR="00C01CC4" w:rsidRDefault="00C01CC4" w:rsidP="00C01CC4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12414BA1" w14:textId="7E70999F" w:rsidR="00327952" w:rsidRDefault="00C01CC4" w:rsidP="0032795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 w:rsidR="0002405A">
              <w:rPr>
                <w:rFonts w:hint="eastAsia"/>
              </w:rPr>
              <w:t xml:space="preserve"> </w:t>
            </w:r>
            <w:r w:rsidR="00327952">
              <w:rPr>
                <w:rFonts w:hint="eastAsia"/>
              </w:rPr>
              <w:t>// 定义RCC振荡器初始化结构体并初始化为0</w:t>
            </w:r>
          </w:p>
          <w:p w14:paraId="6DFF173C" w14:textId="77777777" w:rsidR="00327952" w:rsidRDefault="00327952" w:rsidP="006174F2">
            <w:pPr>
              <w:ind w:leftChars="100" w:left="220"/>
              <w:rPr>
                <w:rFonts w:hint="eastAsia"/>
              </w:rPr>
            </w:pPr>
            <w:r>
              <w:rPr>
                <w:rFonts w:hint="eastAsia"/>
              </w:rPr>
              <w:t>RCC_OscInitTypeDef RCC_OscInitStruct = {0};</w:t>
            </w:r>
          </w:p>
          <w:p w14:paraId="6E2B3807" w14:textId="77777777" w:rsidR="00327952" w:rsidRDefault="00327952" w:rsidP="006174F2">
            <w:pPr>
              <w:ind w:leftChars="100" w:left="220"/>
              <w:rPr>
                <w:rFonts w:hint="eastAsia"/>
              </w:rPr>
            </w:pPr>
            <w:r>
              <w:rPr>
                <w:rFonts w:hint="eastAsia"/>
              </w:rPr>
              <w:t>// 定义RCC时钟源初始化结构体并初始化为0</w:t>
            </w:r>
          </w:p>
          <w:p w14:paraId="0B115FA7" w14:textId="77777777" w:rsidR="00327952" w:rsidRDefault="00327952" w:rsidP="006174F2">
            <w:pPr>
              <w:ind w:leftChars="100" w:left="220"/>
              <w:rPr>
                <w:rFonts w:hint="eastAsia"/>
              </w:rPr>
            </w:pPr>
            <w:r>
              <w:rPr>
                <w:rFonts w:hint="eastAsia"/>
              </w:rPr>
              <w:t>RCC_ClkInitTypeDef RCC_ClkInitStruct = {0};</w:t>
            </w:r>
          </w:p>
          <w:p w14:paraId="348F4DEE" w14:textId="77777777" w:rsidR="00327952" w:rsidRDefault="00327952" w:rsidP="006174F2">
            <w:pPr>
              <w:ind w:leftChars="100" w:left="220"/>
              <w:rPr>
                <w:rFonts w:hint="eastAsia"/>
              </w:rPr>
            </w:pPr>
          </w:p>
          <w:p w14:paraId="78AD6924" w14:textId="77777777" w:rsidR="00327952" w:rsidRPr="001B0775" w:rsidRDefault="00327952" w:rsidP="006174F2">
            <w:pPr>
              <w:ind w:leftChars="100" w:left="220"/>
              <w:rPr>
                <w:rFonts w:hint="eastAsia"/>
                <w:color w:val="EE0000"/>
              </w:rPr>
            </w:pPr>
            <w:r w:rsidRPr="001B0775">
              <w:rPr>
                <w:rFonts w:hint="eastAsia"/>
                <w:color w:val="EE0000"/>
              </w:rPr>
              <w:t>/* 振荡器配置（Oscillator Configuration） */</w:t>
            </w:r>
          </w:p>
          <w:p w14:paraId="2FA7876F" w14:textId="77777777" w:rsidR="00327952" w:rsidRPr="001B0775" w:rsidRDefault="00327952" w:rsidP="006174F2">
            <w:pPr>
              <w:ind w:leftChars="100" w:left="220"/>
              <w:rPr>
                <w:rFonts w:hint="eastAsia"/>
                <w:color w:val="EE0000"/>
              </w:rPr>
            </w:pPr>
            <w:r w:rsidRPr="001B0775">
              <w:rPr>
                <w:rFonts w:hint="eastAsia"/>
                <w:color w:val="EE0000"/>
              </w:rPr>
              <w:t>// 配置使用的振荡器类型：启用HSE（外部高速时钟）、HSI（内部高速时钟）、LSI（内部低速时钟）</w:t>
            </w:r>
          </w:p>
          <w:p w14:paraId="490382D1" w14:textId="77777777" w:rsidR="00327952" w:rsidRPr="001B0775" w:rsidRDefault="00327952" w:rsidP="006174F2">
            <w:pPr>
              <w:ind w:leftChars="100" w:left="220"/>
              <w:rPr>
                <w:rFonts w:hint="eastAsia"/>
                <w:color w:val="EE0000"/>
              </w:rPr>
            </w:pPr>
            <w:r w:rsidRPr="001B0775">
              <w:rPr>
                <w:rFonts w:hint="eastAsia"/>
                <w:color w:val="EE0000"/>
              </w:rPr>
              <w:t>RCC_OscInitStruct.OscillatorType = RCC_OSCILLATORTYPE_HSE | RCC_OSCILLATORTYPE_HSI | RCC_OSCILLATORTYPE_LSI;</w:t>
            </w:r>
          </w:p>
          <w:p w14:paraId="26BE6F6F" w14:textId="77777777" w:rsidR="00327952" w:rsidRDefault="00327952" w:rsidP="006174F2">
            <w:pPr>
              <w:ind w:leftChars="100" w:left="220"/>
              <w:rPr>
                <w:rFonts w:hint="eastAsia"/>
              </w:rPr>
            </w:pPr>
          </w:p>
          <w:p w14:paraId="72C5B130" w14:textId="77777777" w:rsidR="00327952" w:rsidRPr="001B0775" w:rsidRDefault="00327952" w:rsidP="006174F2">
            <w:pPr>
              <w:ind w:leftChars="100" w:left="220"/>
              <w:rPr>
                <w:rFonts w:hint="eastAsia"/>
                <w:color w:val="EE0000"/>
              </w:rPr>
            </w:pPr>
            <w:r w:rsidRPr="001B0775">
              <w:rPr>
                <w:rFonts w:hint="eastAsia"/>
                <w:color w:val="EE0000"/>
              </w:rPr>
              <w:t>// 配置HSI状态：开启内部高速时钟（默认启用）</w:t>
            </w:r>
          </w:p>
          <w:p w14:paraId="252B83A9" w14:textId="77777777" w:rsidR="00327952" w:rsidRPr="001B0775" w:rsidRDefault="00327952" w:rsidP="006174F2">
            <w:pPr>
              <w:ind w:leftChars="100" w:left="220"/>
              <w:rPr>
                <w:rFonts w:hint="eastAsia"/>
                <w:color w:val="EE0000"/>
              </w:rPr>
            </w:pPr>
            <w:r w:rsidRPr="001B0775">
              <w:rPr>
                <w:rFonts w:hint="eastAsia"/>
                <w:color w:val="EE0000"/>
              </w:rPr>
              <w:t>RCC_OscInitStruct.HSIState = RCC_HSI_ON;</w:t>
            </w:r>
          </w:p>
          <w:p w14:paraId="1166C2BD" w14:textId="77777777" w:rsidR="00327952" w:rsidRDefault="00327952" w:rsidP="006174F2">
            <w:pPr>
              <w:ind w:leftChars="100" w:left="220"/>
              <w:rPr>
                <w:rFonts w:hint="eastAsia"/>
              </w:rPr>
            </w:pPr>
          </w:p>
          <w:p w14:paraId="2E49860E" w14:textId="77777777" w:rsidR="00327952" w:rsidRPr="001B0775" w:rsidRDefault="00327952" w:rsidP="006174F2">
            <w:pPr>
              <w:ind w:leftChars="100" w:left="220"/>
              <w:rPr>
                <w:rFonts w:hint="eastAsia"/>
                <w:color w:val="EE0000"/>
              </w:rPr>
            </w:pPr>
            <w:r w:rsidRPr="001B0775">
              <w:rPr>
                <w:rFonts w:hint="eastAsia"/>
                <w:color w:val="EE0000"/>
              </w:rPr>
              <w:t>// 条件编译：仅在支持HSI分频的芯片型号中生效</w:t>
            </w:r>
          </w:p>
          <w:p w14:paraId="55A8A62B" w14:textId="77777777" w:rsidR="00327952" w:rsidRPr="001B0775" w:rsidRDefault="00327952" w:rsidP="006174F2">
            <w:pPr>
              <w:ind w:leftChars="100" w:left="220"/>
              <w:rPr>
                <w:rFonts w:hint="eastAsia"/>
                <w:color w:val="EE0000"/>
              </w:rPr>
            </w:pPr>
            <w:r w:rsidRPr="001B0775">
              <w:rPr>
                <w:rFonts w:hint="eastAsia"/>
                <w:color w:val="EE0000"/>
              </w:rPr>
              <w:t>#if defined(RCC_HSIDIV_SUPPORT)</w:t>
            </w:r>
          </w:p>
          <w:p w14:paraId="41FBACB8" w14:textId="77777777" w:rsidR="00327952" w:rsidRPr="001B0775" w:rsidRDefault="00327952" w:rsidP="006174F2">
            <w:pPr>
              <w:ind w:leftChars="100" w:left="220"/>
              <w:rPr>
                <w:rFonts w:hint="eastAsia"/>
                <w:color w:val="EE0000"/>
              </w:rPr>
            </w:pPr>
            <w:r w:rsidRPr="001B0775">
              <w:rPr>
                <w:rFonts w:hint="eastAsia"/>
                <w:color w:val="EE0000"/>
              </w:rPr>
              <w:t>// 配置HSI分频系数：不分频（保持原始8MHz频率）</w:t>
            </w:r>
          </w:p>
          <w:p w14:paraId="6F1DD44D" w14:textId="77777777" w:rsidR="00327952" w:rsidRPr="001B0775" w:rsidRDefault="00327952" w:rsidP="006174F2">
            <w:pPr>
              <w:ind w:leftChars="100" w:left="220"/>
              <w:rPr>
                <w:rFonts w:hint="eastAsia"/>
                <w:color w:val="EE0000"/>
              </w:rPr>
            </w:pPr>
            <w:r w:rsidRPr="001B0775">
              <w:rPr>
                <w:rFonts w:hint="eastAsia"/>
                <w:color w:val="EE0000"/>
              </w:rPr>
              <w:t>RCC_OscInitStruct.HSIDiv = RCC_HSI_DIV1;</w:t>
            </w:r>
          </w:p>
          <w:p w14:paraId="6666766C" w14:textId="77777777" w:rsidR="00327952" w:rsidRPr="001B0775" w:rsidRDefault="00327952" w:rsidP="006174F2">
            <w:pPr>
              <w:ind w:leftChars="100" w:left="220"/>
              <w:rPr>
                <w:rFonts w:hint="eastAsia"/>
                <w:color w:val="EE0000"/>
              </w:rPr>
            </w:pPr>
            <w:r w:rsidRPr="001B0775">
              <w:rPr>
                <w:rFonts w:hint="eastAsia"/>
                <w:color w:val="EE0000"/>
              </w:rPr>
              <w:t>#endif</w:t>
            </w:r>
          </w:p>
          <w:p w14:paraId="03D9EF2B" w14:textId="77777777" w:rsidR="00327952" w:rsidRDefault="00327952" w:rsidP="006174F2">
            <w:pPr>
              <w:ind w:leftChars="100" w:left="220"/>
              <w:rPr>
                <w:rFonts w:hint="eastAsia"/>
              </w:rPr>
            </w:pPr>
          </w:p>
          <w:p w14:paraId="5AB9079B" w14:textId="77777777" w:rsidR="00327952" w:rsidRPr="001B0775" w:rsidRDefault="00327952" w:rsidP="006174F2">
            <w:pPr>
              <w:ind w:leftChars="100" w:left="220"/>
              <w:rPr>
                <w:rFonts w:hint="eastAsia"/>
                <w:color w:val="EE0000"/>
                <w:highlight w:val="yellow"/>
              </w:rPr>
            </w:pPr>
            <w:r w:rsidRPr="001B0775">
              <w:rPr>
                <w:rFonts w:hint="eastAsia"/>
                <w:color w:val="EE0000"/>
                <w:highlight w:val="yellow"/>
              </w:rPr>
              <w:t>// 配置HSI校准值：强制设置为8MHz标准频率（部分芯片需通过寄存器微调）</w:t>
            </w:r>
          </w:p>
          <w:p w14:paraId="0765ADFD" w14:textId="77777777" w:rsidR="00327952" w:rsidRPr="001B0775" w:rsidRDefault="00327952" w:rsidP="006174F2">
            <w:pPr>
              <w:ind w:leftChars="100" w:left="220"/>
              <w:rPr>
                <w:rFonts w:hint="eastAsia"/>
                <w:color w:val="EE0000"/>
              </w:rPr>
            </w:pPr>
            <w:r w:rsidRPr="001B0775">
              <w:rPr>
                <w:rFonts w:hint="eastAsia"/>
                <w:color w:val="EE0000"/>
                <w:highlight w:val="yellow"/>
              </w:rPr>
              <w:t>RCC_OscInitStruct.HSICalibrationValue = RCC_HSICALIBRATION_8MHz;</w:t>
            </w:r>
          </w:p>
          <w:p w14:paraId="62D06CDE" w14:textId="77777777" w:rsidR="00327952" w:rsidRDefault="00327952" w:rsidP="006174F2">
            <w:pPr>
              <w:ind w:leftChars="100" w:left="220"/>
              <w:rPr>
                <w:rFonts w:hint="eastAsia"/>
              </w:rPr>
            </w:pPr>
          </w:p>
          <w:p w14:paraId="70ED760F" w14:textId="77777777" w:rsidR="00327952" w:rsidRDefault="00327952" w:rsidP="006174F2">
            <w:pPr>
              <w:ind w:leftChars="100" w:left="220"/>
              <w:rPr>
                <w:rFonts w:hint="eastAsia"/>
              </w:rPr>
            </w:pPr>
            <w:r>
              <w:rPr>
                <w:rFonts w:hint="eastAsia"/>
              </w:rPr>
              <w:t>// 配置HSE状态：关闭外部高速晶振（节省功耗/避免外部干扰）</w:t>
            </w:r>
          </w:p>
          <w:p w14:paraId="60D70F7D" w14:textId="77777777" w:rsidR="00327952" w:rsidRDefault="00327952" w:rsidP="006174F2">
            <w:pPr>
              <w:ind w:leftChars="100" w:left="220"/>
              <w:rPr>
                <w:rFonts w:hint="eastAsia"/>
              </w:rPr>
            </w:pPr>
            <w:r>
              <w:rPr>
                <w:rFonts w:hint="eastAsia"/>
              </w:rPr>
              <w:t>RCC_OscInitStruct.HSEState = RCC_HSE_OFF;</w:t>
            </w:r>
          </w:p>
          <w:p w14:paraId="357A19EF" w14:textId="77777777" w:rsidR="00327952" w:rsidRDefault="00327952" w:rsidP="006174F2">
            <w:pPr>
              <w:ind w:leftChars="100" w:left="220"/>
              <w:rPr>
                <w:rFonts w:hint="eastAsia"/>
              </w:rPr>
            </w:pPr>
          </w:p>
          <w:p w14:paraId="2841B267" w14:textId="77777777" w:rsidR="00327952" w:rsidRDefault="00327952" w:rsidP="006174F2">
            <w:pPr>
              <w:ind w:leftChars="100" w:left="220"/>
              <w:rPr>
                <w:rFonts w:hint="eastAsia"/>
              </w:rPr>
            </w:pPr>
            <w:r>
              <w:rPr>
                <w:rFonts w:hint="eastAsia"/>
              </w:rPr>
              <w:t>// 配置LSI状态：关闭内部低速晶振（通常用于独立看门狗/RTC）</w:t>
            </w:r>
          </w:p>
          <w:p w14:paraId="7B65E551" w14:textId="77777777" w:rsidR="00327952" w:rsidRDefault="00327952" w:rsidP="006174F2">
            <w:pPr>
              <w:ind w:leftChars="100" w:left="220"/>
              <w:rPr>
                <w:rFonts w:hint="eastAsia"/>
              </w:rPr>
            </w:pPr>
            <w:r>
              <w:rPr>
                <w:rFonts w:hint="eastAsia"/>
              </w:rPr>
              <w:t>RCC_OscInitStruct.LSIState = RCC_LSI_OFF;</w:t>
            </w:r>
          </w:p>
          <w:p w14:paraId="0F1B54B5" w14:textId="77777777" w:rsidR="00327952" w:rsidRDefault="00327952" w:rsidP="006174F2">
            <w:pPr>
              <w:ind w:leftChars="100" w:left="220"/>
              <w:rPr>
                <w:rFonts w:hint="eastAsia"/>
              </w:rPr>
            </w:pPr>
          </w:p>
          <w:p w14:paraId="268D5608" w14:textId="77777777" w:rsidR="00327952" w:rsidRPr="001B0775" w:rsidRDefault="00327952" w:rsidP="006174F2">
            <w:pPr>
              <w:ind w:leftChars="100" w:left="220"/>
              <w:rPr>
                <w:rFonts w:hint="eastAsia"/>
                <w:color w:val="EE0000"/>
              </w:rPr>
            </w:pPr>
            <w:r w:rsidRPr="001B0775">
              <w:rPr>
                <w:rFonts w:hint="eastAsia"/>
                <w:color w:val="EE0000"/>
              </w:rPr>
              <w:t>// 应用振荡器配置到硬件寄存器</w:t>
            </w:r>
          </w:p>
          <w:p w14:paraId="172A462D" w14:textId="77777777" w:rsidR="00327952" w:rsidRPr="001B0775" w:rsidRDefault="00327952" w:rsidP="006174F2">
            <w:pPr>
              <w:ind w:leftChars="100" w:left="220"/>
              <w:rPr>
                <w:rFonts w:hint="eastAsia"/>
                <w:color w:val="EE0000"/>
              </w:rPr>
            </w:pPr>
            <w:r w:rsidRPr="001B0775">
              <w:rPr>
                <w:rFonts w:hint="eastAsia"/>
                <w:color w:val="EE0000"/>
              </w:rPr>
              <w:t>if (HAL_RCC_OscConfig(&amp;RCC_OscInitStruct) != HAL_OK)</w:t>
            </w:r>
          </w:p>
          <w:p w14:paraId="4BD2FAF2" w14:textId="77777777" w:rsidR="00327952" w:rsidRPr="001B0775" w:rsidRDefault="00327952" w:rsidP="006174F2">
            <w:pPr>
              <w:ind w:leftChars="100" w:left="220"/>
              <w:rPr>
                <w:rFonts w:hint="eastAsia"/>
                <w:color w:val="EE0000"/>
              </w:rPr>
            </w:pPr>
            <w:r w:rsidRPr="001B0775">
              <w:rPr>
                <w:rFonts w:hint="eastAsia"/>
                <w:color w:val="EE0000"/>
              </w:rPr>
              <w:t>{</w:t>
            </w:r>
          </w:p>
          <w:p w14:paraId="77F20481" w14:textId="77777777" w:rsidR="00327952" w:rsidRPr="001B0775" w:rsidRDefault="00327952" w:rsidP="006174F2">
            <w:pPr>
              <w:ind w:leftChars="100" w:left="220"/>
              <w:rPr>
                <w:rFonts w:hint="eastAsia"/>
                <w:color w:val="EE0000"/>
              </w:rPr>
            </w:pPr>
            <w:r w:rsidRPr="001B0775">
              <w:rPr>
                <w:rFonts w:hint="eastAsia"/>
                <w:color w:val="EE0000"/>
              </w:rPr>
              <w:t xml:space="preserve">    // 配置失败处理：跳转到错误处理函数（通常进入死循环或复位）</w:t>
            </w:r>
          </w:p>
          <w:p w14:paraId="1AA3CCF7" w14:textId="77777777" w:rsidR="00327952" w:rsidRPr="001B0775" w:rsidRDefault="00327952" w:rsidP="006174F2">
            <w:pPr>
              <w:ind w:leftChars="100" w:left="220"/>
              <w:rPr>
                <w:rFonts w:hint="eastAsia"/>
                <w:color w:val="EE0000"/>
              </w:rPr>
            </w:pPr>
            <w:r w:rsidRPr="001B0775">
              <w:rPr>
                <w:rFonts w:hint="eastAsia"/>
                <w:color w:val="EE0000"/>
              </w:rPr>
              <w:t xml:space="preserve">    APP_ErrorHandler();</w:t>
            </w:r>
          </w:p>
          <w:p w14:paraId="18FADC33" w14:textId="77777777" w:rsidR="00327952" w:rsidRPr="001B0775" w:rsidRDefault="00327952" w:rsidP="006174F2">
            <w:pPr>
              <w:ind w:leftChars="100" w:left="220"/>
              <w:rPr>
                <w:rFonts w:hint="eastAsia"/>
                <w:color w:val="EE0000"/>
              </w:rPr>
            </w:pPr>
            <w:r w:rsidRPr="001B0775">
              <w:rPr>
                <w:rFonts w:hint="eastAsia"/>
                <w:color w:val="EE0000"/>
              </w:rPr>
              <w:t>}</w:t>
            </w:r>
          </w:p>
          <w:p w14:paraId="6ADE5A68" w14:textId="77777777" w:rsidR="00327952" w:rsidRDefault="00327952" w:rsidP="006174F2">
            <w:pPr>
              <w:ind w:leftChars="100" w:left="220"/>
              <w:rPr>
                <w:rFonts w:hint="eastAsia"/>
              </w:rPr>
            </w:pPr>
          </w:p>
          <w:p w14:paraId="6F3F255D" w14:textId="77777777" w:rsidR="00327952" w:rsidRPr="001B0775" w:rsidRDefault="00327952" w:rsidP="006174F2">
            <w:pPr>
              <w:ind w:leftChars="100" w:left="220"/>
              <w:rPr>
                <w:rFonts w:hint="eastAsia"/>
                <w:color w:val="EE0000"/>
              </w:rPr>
            </w:pPr>
            <w:r w:rsidRPr="001B0775">
              <w:rPr>
                <w:rFonts w:hint="eastAsia"/>
                <w:color w:val="EE0000"/>
              </w:rPr>
              <w:t>/* 时钟源配置（Clock Source Configuration） */</w:t>
            </w:r>
          </w:p>
          <w:p w14:paraId="64895C0A" w14:textId="77777777" w:rsidR="00327952" w:rsidRPr="001B0775" w:rsidRDefault="00327952" w:rsidP="006174F2">
            <w:pPr>
              <w:ind w:leftChars="100" w:left="220"/>
              <w:rPr>
                <w:rFonts w:hint="eastAsia"/>
                <w:color w:val="EE0000"/>
              </w:rPr>
            </w:pPr>
            <w:r w:rsidRPr="001B0775">
              <w:rPr>
                <w:rFonts w:hint="eastAsia"/>
                <w:color w:val="EE0000"/>
              </w:rPr>
              <w:t>// 配置使用的时钟类型：HCLK（AHB总线时钟）、SYSCLK（系统时钟）、PCLK1（APB1低速外设时钟）</w:t>
            </w:r>
          </w:p>
          <w:p w14:paraId="049CE432" w14:textId="77777777" w:rsidR="00327952" w:rsidRPr="001B0775" w:rsidRDefault="00327952" w:rsidP="006174F2">
            <w:pPr>
              <w:ind w:leftChars="100" w:left="220"/>
              <w:rPr>
                <w:rFonts w:hint="eastAsia"/>
                <w:color w:val="EE0000"/>
              </w:rPr>
            </w:pPr>
            <w:r w:rsidRPr="001B0775">
              <w:rPr>
                <w:rFonts w:hint="eastAsia"/>
                <w:color w:val="EE0000"/>
              </w:rPr>
              <w:lastRenderedPageBreak/>
              <w:t>RCC_ClkInitStruct.ClockType = RCC_CLOCKTYPE_HCLK | RCC_CLOCKTYPE_SYSCLK | RCC_CLOCKTYPE_PCLK1;</w:t>
            </w:r>
          </w:p>
          <w:p w14:paraId="11EB0F9C" w14:textId="77777777" w:rsidR="00327952" w:rsidRDefault="00327952" w:rsidP="006174F2">
            <w:pPr>
              <w:ind w:leftChars="100" w:left="220"/>
              <w:rPr>
                <w:rFonts w:hint="eastAsia"/>
              </w:rPr>
            </w:pPr>
          </w:p>
          <w:p w14:paraId="01C2850E" w14:textId="77777777" w:rsidR="00327952" w:rsidRPr="001B0775" w:rsidRDefault="00327952" w:rsidP="006174F2">
            <w:pPr>
              <w:ind w:leftChars="100" w:left="220"/>
              <w:rPr>
                <w:rFonts w:hint="eastAsia"/>
                <w:color w:val="EE0000"/>
              </w:rPr>
            </w:pPr>
            <w:r w:rsidRPr="001B0775">
              <w:rPr>
                <w:rFonts w:hint="eastAsia"/>
                <w:color w:val="EE0000"/>
              </w:rPr>
              <w:t>// 配置系统时钟源：选择HSI（内部8MHz）作为主时钟源</w:t>
            </w:r>
          </w:p>
          <w:p w14:paraId="1E77121A" w14:textId="77777777" w:rsidR="00327952" w:rsidRPr="001B0775" w:rsidRDefault="00327952" w:rsidP="006174F2">
            <w:pPr>
              <w:ind w:leftChars="100" w:left="220"/>
              <w:rPr>
                <w:rFonts w:hint="eastAsia"/>
                <w:color w:val="EE0000"/>
              </w:rPr>
            </w:pPr>
            <w:r w:rsidRPr="001B0775">
              <w:rPr>
                <w:rFonts w:hint="eastAsia"/>
                <w:color w:val="EE0000"/>
              </w:rPr>
              <w:t>RCC_ClkInitStruct.SYSCLKSource = RCC_SYSCLKSOURCE_HSI;</w:t>
            </w:r>
          </w:p>
          <w:p w14:paraId="58FE22C6" w14:textId="77777777" w:rsidR="00327952" w:rsidRDefault="00327952" w:rsidP="006174F2">
            <w:pPr>
              <w:ind w:leftChars="100" w:left="220"/>
              <w:rPr>
                <w:rFonts w:hint="eastAsia"/>
              </w:rPr>
            </w:pPr>
          </w:p>
          <w:p w14:paraId="2888E0AB" w14:textId="77777777" w:rsidR="00327952" w:rsidRPr="001B0775" w:rsidRDefault="00327952" w:rsidP="006174F2">
            <w:pPr>
              <w:ind w:leftChars="100" w:left="220"/>
              <w:rPr>
                <w:rFonts w:hint="eastAsia"/>
                <w:color w:val="EE0000"/>
              </w:rPr>
            </w:pPr>
            <w:r w:rsidRPr="001B0775">
              <w:rPr>
                <w:rFonts w:hint="eastAsia"/>
                <w:color w:val="EE0000"/>
              </w:rPr>
              <w:t>// 配置AHB总线分频：不分频（HCLK = SYSCLK = 8MHz）</w:t>
            </w:r>
          </w:p>
          <w:p w14:paraId="261FD8B0" w14:textId="77777777" w:rsidR="00327952" w:rsidRPr="001B0775" w:rsidRDefault="00327952" w:rsidP="006174F2">
            <w:pPr>
              <w:ind w:leftChars="100" w:left="220"/>
              <w:rPr>
                <w:rFonts w:hint="eastAsia"/>
                <w:color w:val="EE0000"/>
              </w:rPr>
            </w:pPr>
            <w:r w:rsidRPr="001B0775">
              <w:rPr>
                <w:rFonts w:hint="eastAsia"/>
                <w:color w:val="EE0000"/>
              </w:rPr>
              <w:t>RCC_ClkInitStruct.AHBCLKDivider = RCC_SYSCLK_DIV1;</w:t>
            </w:r>
          </w:p>
          <w:p w14:paraId="2EC8A63D" w14:textId="77777777" w:rsidR="00327952" w:rsidRPr="001B0775" w:rsidRDefault="00327952" w:rsidP="006174F2">
            <w:pPr>
              <w:ind w:leftChars="100" w:left="220"/>
              <w:rPr>
                <w:rFonts w:hint="eastAsia"/>
                <w:color w:val="EE0000"/>
              </w:rPr>
            </w:pPr>
          </w:p>
          <w:p w14:paraId="629E44E1" w14:textId="77777777" w:rsidR="00327952" w:rsidRPr="001B0775" w:rsidRDefault="00327952" w:rsidP="006174F2">
            <w:pPr>
              <w:ind w:leftChars="100" w:left="220"/>
              <w:rPr>
                <w:rFonts w:hint="eastAsia"/>
                <w:color w:val="EE0000"/>
              </w:rPr>
            </w:pPr>
            <w:r w:rsidRPr="001B0775">
              <w:rPr>
                <w:rFonts w:hint="eastAsia"/>
                <w:color w:val="EE0000"/>
              </w:rPr>
              <w:t>// 配置APB1总线分频：不分频（PCLK1 = HCLK = 8MHz）</w:t>
            </w:r>
          </w:p>
          <w:p w14:paraId="6CC559F5" w14:textId="77777777" w:rsidR="00327952" w:rsidRPr="001B0775" w:rsidRDefault="00327952" w:rsidP="006174F2">
            <w:pPr>
              <w:ind w:leftChars="100" w:left="220"/>
              <w:rPr>
                <w:rFonts w:hint="eastAsia"/>
                <w:color w:val="EE0000"/>
              </w:rPr>
            </w:pPr>
            <w:r w:rsidRPr="001B0775">
              <w:rPr>
                <w:rFonts w:hint="eastAsia"/>
                <w:color w:val="EE0000"/>
              </w:rPr>
              <w:t>RCC_ClkInitStruct.APB1CLKDivider = RCC_HCLK_DIV1;</w:t>
            </w:r>
          </w:p>
          <w:p w14:paraId="6A18ED42" w14:textId="77777777" w:rsidR="00327952" w:rsidRPr="001B0775" w:rsidRDefault="00327952" w:rsidP="006174F2">
            <w:pPr>
              <w:ind w:leftChars="100" w:left="220"/>
              <w:rPr>
                <w:rFonts w:hint="eastAsia"/>
                <w:color w:val="EE0000"/>
              </w:rPr>
            </w:pPr>
          </w:p>
          <w:p w14:paraId="5952F47C" w14:textId="77777777" w:rsidR="00327952" w:rsidRPr="001B0775" w:rsidRDefault="00327952" w:rsidP="006174F2">
            <w:pPr>
              <w:ind w:leftChars="100" w:left="220"/>
              <w:rPr>
                <w:rFonts w:hint="eastAsia"/>
                <w:color w:val="EE0000"/>
              </w:rPr>
            </w:pPr>
            <w:r w:rsidRPr="001B0775">
              <w:rPr>
                <w:rFonts w:hint="eastAsia"/>
                <w:color w:val="EE0000"/>
              </w:rPr>
              <w:t>// 应用时钟源配置到硬件寄存器，同时设置FLASH访问等待周期为0（8MHz无需等待）</w:t>
            </w:r>
          </w:p>
          <w:p w14:paraId="5E7A2E62" w14:textId="77777777" w:rsidR="00327952" w:rsidRPr="001B0775" w:rsidRDefault="00327952" w:rsidP="006174F2">
            <w:pPr>
              <w:ind w:leftChars="100" w:left="220"/>
              <w:rPr>
                <w:rFonts w:hint="eastAsia"/>
                <w:color w:val="EE0000"/>
              </w:rPr>
            </w:pPr>
            <w:r w:rsidRPr="001B0775">
              <w:rPr>
                <w:rFonts w:hint="eastAsia"/>
                <w:color w:val="EE0000"/>
              </w:rPr>
              <w:t>if (HAL_RCC_ClockConfig(&amp;RCC_ClkInitStruct, FLASH_LATENCY_0) != HAL_OK)</w:t>
            </w:r>
          </w:p>
          <w:p w14:paraId="105250AD" w14:textId="77777777" w:rsidR="00327952" w:rsidRPr="001B0775" w:rsidRDefault="00327952" w:rsidP="006174F2">
            <w:pPr>
              <w:ind w:leftChars="100" w:left="220"/>
              <w:rPr>
                <w:rFonts w:hint="eastAsia"/>
                <w:color w:val="EE0000"/>
              </w:rPr>
            </w:pPr>
            <w:r w:rsidRPr="001B0775">
              <w:rPr>
                <w:rFonts w:hint="eastAsia"/>
                <w:color w:val="EE0000"/>
              </w:rPr>
              <w:t>{</w:t>
            </w:r>
          </w:p>
          <w:p w14:paraId="40EDC5FA" w14:textId="77777777" w:rsidR="00327952" w:rsidRPr="001B0775" w:rsidRDefault="00327952" w:rsidP="006174F2">
            <w:pPr>
              <w:ind w:leftChars="100" w:left="220"/>
              <w:rPr>
                <w:rFonts w:hint="eastAsia"/>
                <w:color w:val="EE0000"/>
              </w:rPr>
            </w:pPr>
            <w:r w:rsidRPr="001B0775">
              <w:rPr>
                <w:rFonts w:hint="eastAsia"/>
                <w:color w:val="EE0000"/>
              </w:rPr>
              <w:t xml:space="preserve">    // 配置失败处理：跳转到错误处理函数</w:t>
            </w:r>
          </w:p>
          <w:p w14:paraId="7CD0EC72" w14:textId="77777777" w:rsidR="00327952" w:rsidRPr="001B0775" w:rsidRDefault="00327952" w:rsidP="006174F2">
            <w:pPr>
              <w:ind w:leftChars="100" w:left="220"/>
              <w:rPr>
                <w:rFonts w:hint="eastAsia"/>
                <w:color w:val="EE0000"/>
              </w:rPr>
            </w:pPr>
            <w:r w:rsidRPr="001B0775">
              <w:rPr>
                <w:rFonts w:hint="eastAsia"/>
                <w:color w:val="EE0000"/>
              </w:rPr>
              <w:t xml:space="preserve">    APP_ErrorHandler();</w:t>
            </w:r>
          </w:p>
          <w:p w14:paraId="5688A836" w14:textId="77777777" w:rsidR="006174F2" w:rsidRPr="001B0775" w:rsidRDefault="00327952" w:rsidP="006174F2">
            <w:pPr>
              <w:ind w:leftChars="100" w:left="220"/>
              <w:rPr>
                <w:rFonts w:hint="eastAsia"/>
                <w:color w:val="EE0000"/>
              </w:rPr>
            </w:pPr>
            <w:r w:rsidRPr="001B0775">
              <w:rPr>
                <w:rFonts w:hint="eastAsia"/>
                <w:color w:val="EE0000"/>
              </w:rPr>
              <w:t>}</w:t>
            </w:r>
          </w:p>
          <w:p w14:paraId="15FB448A" w14:textId="2886CD8F" w:rsidR="00C01CC4" w:rsidRDefault="00C01CC4" w:rsidP="006174F2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  <w:tr w:rsidR="00F925F0" w14:paraId="47F3B942" w14:textId="77777777" w:rsidTr="00C01CC4">
        <w:tc>
          <w:tcPr>
            <w:tcW w:w="8296" w:type="dxa"/>
          </w:tcPr>
          <w:p w14:paraId="4D301072" w14:textId="74F3397A" w:rsidR="00F925F0" w:rsidRDefault="00F925F0" w:rsidP="00C01CC4">
            <w:p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1F0F714" wp14:editId="04439A8D">
                  <wp:extent cx="5274310" cy="3743325"/>
                  <wp:effectExtent l="0" t="0" r="2540" b="9525"/>
                  <wp:docPr id="159612767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612767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743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A38" w14:paraId="7BA2026C" w14:textId="77777777" w:rsidTr="00C01CC4">
        <w:tc>
          <w:tcPr>
            <w:tcW w:w="8296" w:type="dxa"/>
          </w:tcPr>
          <w:p w14:paraId="63E17C33" w14:textId="08360D3A" w:rsidR="003041FF" w:rsidRDefault="004C2A38" w:rsidP="00C01CC4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内部高速时钟HIS，</w:t>
            </w:r>
            <w:r w:rsidR="00B82E71">
              <w:rPr>
                <w:rFonts w:hint="eastAsia"/>
                <w:noProof/>
              </w:rPr>
              <w:t>配置</w:t>
            </w:r>
            <w:r>
              <w:rPr>
                <w:rFonts w:hint="eastAsia"/>
                <w:noProof/>
              </w:rPr>
              <w:t>8Mhz</w:t>
            </w:r>
            <w:r w:rsidR="005E2205" w:rsidRPr="005E2205">
              <w:rPr>
                <w:rFonts w:hint="eastAsia"/>
                <w:noProof/>
              </w:rPr>
              <w:sym w:font="Symbol" w:char="F06E"/>
            </w:r>
            <w:r w:rsidR="00B82E71">
              <w:rPr>
                <w:rFonts w:hint="eastAsia"/>
                <w:noProof/>
              </w:rPr>
              <w:t>，</w:t>
            </w:r>
            <w:r w:rsidR="005E2205" w:rsidRPr="005E2205">
              <w:rPr>
                <w:noProof/>
              </w:rPr>
              <w:t xml:space="preserve"> 一个 4/8/16/22.12/24 MHz 可配置的内部高精度 HSI 时钟。</w:t>
            </w:r>
          </w:p>
          <w:p w14:paraId="75814787" w14:textId="45CCDCD1" w:rsidR="00444E6B" w:rsidRDefault="00444E6B" w:rsidP="00C01CC4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AHB时钟=内部HIS=APB1</w:t>
            </w:r>
          </w:p>
        </w:tc>
      </w:tr>
      <w:tr w:rsidR="005F4999" w14:paraId="5560BF9E" w14:textId="77777777" w:rsidTr="00C01CC4">
        <w:tc>
          <w:tcPr>
            <w:tcW w:w="8296" w:type="dxa"/>
          </w:tcPr>
          <w:p w14:paraId="2A5D3902" w14:textId="46854921" w:rsidR="005F4999" w:rsidRPr="005F4999" w:rsidRDefault="005F4999" w:rsidP="00C01CC4">
            <w:pPr>
              <w:rPr>
                <w:rFonts w:hint="eastAsia"/>
                <w:b/>
                <w:bCs/>
                <w:noProof/>
                <w:color w:val="EE0000"/>
                <w:highlight w:val="yellow"/>
              </w:rPr>
            </w:pPr>
            <w:r w:rsidRPr="005F4999">
              <w:rPr>
                <w:rFonts w:hint="eastAsia"/>
                <w:b/>
                <w:bCs/>
                <w:noProof/>
                <w:color w:val="EE0000"/>
                <w:highlight w:val="yellow"/>
              </w:rPr>
              <w:t>这里改为24mhz最大输出HSI</w:t>
            </w:r>
          </w:p>
        </w:tc>
      </w:tr>
    </w:tbl>
    <w:p w14:paraId="2DC126C7" w14:textId="2A686EB9" w:rsidR="0010423F" w:rsidRDefault="0010423F" w:rsidP="0010423F">
      <w:pPr>
        <w:widowControl/>
        <w:rPr>
          <w:rFonts w:hint="eastAsia"/>
        </w:rPr>
      </w:pPr>
    </w:p>
    <w:p w14:paraId="0B95F820" w14:textId="0F5C6E10" w:rsidR="00C01CC4" w:rsidRDefault="005F4999" w:rsidP="00FA39DF">
      <w:pPr>
        <w:pStyle w:val="2"/>
        <w:rPr>
          <w:rFonts w:hint="eastAsia"/>
        </w:rPr>
      </w:pPr>
      <w:r>
        <w:rPr>
          <w:rFonts w:hint="eastAsia"/>
        </w:rPr>
        <w:br w:type="page"/>
      </w:r>
      <w:r w:rsidR="00FA39DF">
        <w:rPr>
          <w:rFonts w:hint="eastAsia"/>
        </w:rPr>
        <w:lastRenderedPageBreak/>
        <w:t>头文件结构</w:t>
      </w:r>
    </w:p>
    <w:p w14:paraId="185BFA73" w14:textId="2D05D21A" w:rsidR="00FA39DF" w:rsidRDefault="00FA39DF" w:rsidP="00FA39DF">
      <w:pPr>
        <w:pStyle w:val="3"/>
        <w:rPr>
          <w:rFonts w:hint="eastAsia"/>
        </w:rPr>
      </w:pPr>
      <w:r>
        <w:rPr>
          <w:rFonts w:hint="eastAsia"/>
        </w:rPr>
        <w:t>MAIN.h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0423F" w14:paraId="581A373F" w14:textId="77777777" w:rsidTr="0010423F">
        <w:tc>
          <w:tcPr>
            <w:tcW w:w="8296" w:type="dxa"/>
          </w:tcPr>
          <w:p w14:paraId="75EE7562" w14:textId="79681C0A" w:rsidR="0010423F" w:rsidRDefault="0010423F" w:rsidP="0010423F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A08AD09" wp14:editId="36751527">
                  <wp:extent cx="5153025" cy="2631440"/>
                  <wp:effectExtent l="0" t="0" r="9525" b="0"/>
                  <wp:docPr id="15103779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037793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3687" cy="2641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77117B" w14:textId="5E64D7F6" w:rsidR="00FA39DF" w:rsidRDefault="00FA39DF" w:rsidP="00FA39DF">
      <w:pPr>
        <w:rPr>
          <w:rFonts w:hint="eastAsia"/>
        </w:rPr>
      </w:pPr>
    </w:p>
    <w:p w14:paraId="436B1DDC" w14:textId="4C4AD2F2" w:rsidR="007A4757" w:rsidRDefault="007A4757" w:rsidP="007A4757">
      <w:pPr>
        <w:pStyle w:val="3"/>
        <w:rPr>
          <w:rFonts w:hint="eastAsia"/>
        </w:rPr>
      </w:pPr>
      <w:r w:rsidRPr="007A4757">
        <w:rPr>
          <w:rFonts w:hint="eastAsia"/>
        </w:rPr>
        <w:t>py32f003xx_Start_Kit.h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A4757" w14:paraId="2D1C70D3" w14:textId="77777777" w:rsidTr="007A4757">
        <w:tc>
          <w:tcPr>
            <w:tcW w:w="8296" w:type="dxa"/>
          </w:tcPr>
          <w:p w14:paraId="15D7BD9A" w14:textId="4F422367" w:rsidR="007A4757" w:rsidRPr="003E300F" w:rsidRDefault="007A4757" w:rsidP="007A4757">
            <w:pPr>
              <w:rPr>
                <w:rFonts w:hint="eastAsia"/>
              </w:rPr>
            </w:pPr>
            <w:r w:rsidRPr="00876C42">
              <w:rPr>
                <w:rFonts w:hint="eastAsia"/>
                <w:color w:val="EE0000"/>
              </w:rPr>
              <w:t>这个函数定义了一些测试用的led和串口，并帮助重定向了串口，应该是厂家用于快速测试的工具</w:t>
            </w:r>
            <w:r w:rsidR="003E300F">
              <w:rPr>
                <w:rFonts w:hint="eastAsia"/>
                <w:color w:val="EE0000"/>
              </w:rPr>
              <w:t>，</w:t>
            </w:r>
            <w:r w:rsidR="00EB0453">
              <w:rPr>
                <w:rFonts w:hint="eastAsia"/>
                <w:color w:val="EE0000"/>
              </w:rPr>
              <w:t>并且</w:t>
            </w:r>
            <w:r w:rsidR="003E300F">
              <w:rPr>
                <w:rFonts w:hint="eastAsia"/>
                <w:color w:val="EE0000"/>
              </w:rPr>
              <w:t>由此进入抽象层的头文件定义</w:t>
            </w:r>
            <w:r w:rsidR="00EB0453">
              <w:rPr>
                <w:noProof/>
              </w:rPr>
              <w:drawing>
                <wp:inline distT="0" distB="0" distL="0" distR="0" wp14:anchorId="1D2813B0" wp14:editId="25880C9F">
                  <wp:extent cx="5274310" cy="3726815"/>
                  <wp:effectExtent l="0" t="0" r="2540" b="6985"/>
                  <wp:docPr id="16509948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099482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726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E300F">
              <w:rPr>
                <w:noProof/>
              </w:rPr>
              <w:lastRenderedPageBreak/>
              <w:drawing>
                <wp:inline distT="0" distB="0" distL="0" distR="0" wp14:anchorId="13C88357" wp14:editId="0E636325">
                  <wp:extent cx="5274310" cy="3215005"/>
                  <wp:effectExtent l="0" t="0" r="2540" b="4445"/>
                  <wp:docPr id="162336561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336561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215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6537DA" w14:textId="6BA29EDA" w:rsidR="007433D8" w:rsidRDefault="007433D8" w:rsidP="007A4757">
            <w:pPr>
              <w:rPr>
                <w:rFonts w:hint="eastAsia"/>
              </w:rPr>
            </w:pPr>
          </w:p>
        </w:tc>
      </w:tr>
    </w:tbl>
    <w:p w14:paraId="3806B80D" w14:textId="00FACA71" w:rsidR="007A4757" w:rsidRDefault="007A4757" w:rsidP="00FA39DF">
      <w:pPr>
        <w:rPr>
          <w:rFonts w:hint="eastAsia"/>
        </w:rPr>
      </w:pPr>
    </w:p>
    <w:p w14:paraId="1C47C4A3" w14:textId="2DFAABCB" w:rsidR="00483937" w:rsidRDefault="00483937" w:rsidP="00483937">
      <w:pPr>
        <w:pStyle w:val="3"/>
        <w:rPr>
          <w:rFonts w:hint="eastAsia"/>
        </w:rPr>
      </w:pPr>
      <w:r w:rsidRPr="00483937">
        <w:rPr>
          <w:rFonts w:hint="eastAsia"/>
        </w:rPr>
        <w:t>py32f0xx_hal.h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F6499" w14:paraId="4AE3EB7B" w14:textId="77777777" w:rsidTr="000F6499">
        <w:tc>
          <w:tcPr>
            <w:tcW w:w="8296" w:type="dxa"/>
          </w:tcPr>
          <w:p w14:paraId="1A3A5537" w14:textId="245567E3" w:rsidR="000F6499" w:rsidRDefault="000F6499" w:rsidP="000F6499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B7F440E" wp14:editId="5C62D00F">
                  <wp:extent cx="5274310" cy="3514090"/>
                  <wp:effectExtent l="0" t="0" r="2540" b="0"/>
                  <wp:docPr id="66464314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464314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514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ECE950" w14:textId="23205793" w:rsidR="000F6499" w:rsidRPr="000F6499" w:rsidRDefault="00B876E2" w:rsidP="00B876E2">
      <w:pPr>
        <w:pStyle w:val="3"/>
        <w:rPr>
          <w:rFonts w:hint="eastAsia"/>
        </w:rPr>
      </w:pPr>
      <w:r w:rsidRPr="00483937">
        <w:rPr>
          <w:rFonts w:hint="eastAsia"/>
        </w:rPr>
        <w:t>py32f0xx_hal_conf.h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83937" w14:paraId="4E5D6771" w14:textId="77777777" w:rsidTr="00483937">
        <w:tc>
          <w:tcPr>
            <w:tcW w:w="8296" w:type="dxa"/>
          </w:tcPr>
          <w:p w14:paraId="297CEE41" w14:textId="7C05884A" w:rsidR="00A53592" w:rsidRDefault="00483937" w:rsidP="00483937">
            <w:pPr>
              <w:rPr>
                <w:rFonts w:hint="eastAsia"/>
              </w:rPr>
            </w:pPr>
            <w:r>
              <w:rPr>
                <w:rFonts w:hint="eastAsia"/>
              </w:rPr>
              <w:t>抽象层头文件统一定义区，包含了所有抽象头文件</w:t>
            </w:r>
            <w:r w:rsidR="00C42CCC">
              <w:rPr>
                <w:noProof/>
              </w:rPr>
              <w:lastRenderedPageBreak/>
              <w:drawing>
                <wp:inline distT="0" distB="0" distL="0" distR="0" wp14:anchorId="661DCC3E" wp14:editId="05DCA07D">
                  <wp:extent cx="5048250" cy="3529965"/>
                  <wp:effectExtent l="0" t="0" r="0" b="0"/>
                  <wp:docPr id="8589484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894842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881" cy="3530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E5A0FA" w14:textId="303B3746" w:rsidR="00483937" w:rsidRDefault="00A53592" w:rsidP="00483937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AC432CC" wp14:editId="2EF7459C">
                  <wp:extent cx="5048250" cy="4061460"/>
                  <wp:effectExtent l="0" t="0" r="0" b="0"/>
                  <wp:docPr id="21264447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644472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4308" cy="4066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37E7" w14:paraId="3AFFEEAB" w14:textId="77777777" w:rsidTr="00483937">
        <w:tc>
          <w:tcPr>
            <w:tcW w:w="8296" w:type="dxa"/>
          </w:tcPr>
          <w:p w14:paraId="1A333EE1" w14:textId="79D746A1" w:rsidR="005737E7" w:rsidRPr="0045309D" w:rsidRDefault="005737E7" w:rsidP="00483937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如果要解锁这个宏定义就在文件上方找到对应的宏解除注释</w:t>
            </w:r>
          </w:p>
        </w:tc>
      </w:tr>
    </w:tbl>
    <w:p w14:paraId="6860E011" w14:textId="6F29FBDD" w:rsidR="00BB1530" w:rsidRDefault="00BB1530" w:rsidP="00483937">
      <w:pPr>
        <w:rPr>
          <w:rFonts w:hint="eastAsia"/>
        </w:rPr>
      </w:pPr>
    </w:p>
    <w:p w14:paraId="15D0A827" w14:textId="5E8F7870" w:rsidR="00BB1530" w:rsidRDefault="00BB1530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410C5307" w14:textId="097EF6BA" w:rsidR="00483937" w:rsidRDefault="00BB1530" w:rsidP="00BB1530">
      <w:pPr>
        <w:pStyle w:val="2"/>
        <w:rPr>
          <w:rFonts w:hint="eastAsia"/>
        </w:rPr>
      </w:pPr>
      <w:r>
        <w:rPr>
          <w:rFonts w:hint="eastAsia"/>
        </w:rPr>
        <w:lastRenderedPageBreak/>
        <w:t>ADC读取通道1、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B1530" w14:paraId="3C4876BC" w14:textId="77777777" w:rsidTr="00BB1530">
        <w:tc>
          <w:tcPr>
            <w:tcW w:w="8296" w:type="dxa"/>
          </w:tcPr>
          <w:p w14:paraId="3717BBF4" w14:textId="77777777" w:rsidR="00C32E21" w:rsidRPr="00782E18" w:rsidRDefault="00C32E21" w:rsidP="00C32E21">
            <w:pPr>
              <w:rPr>
                <w:rFonts w:hint="eastAsia"/>
                <w:sz w:val="18"/>
                <w:szCs w:val="20"/>
              </w:rPr>
            </w:pPr>
            <w:r w:rsidRPr="00782E18">
              <w:rPr>
                <w:rFonts w:hint="eastAsia"/>
                <w:sz w:val="18"/>
                <w:szCs w:val="20"/>
              </w:rPr>
              <w:t>static void APP_AdcInit(void)</w:t>
            </w:r>
          </w:p>
          <w:p w14:paraId="249252E3" w14:textId="77777777" w:rsidR="00C32E21" w:rsidRPr="00782E18" w:rsidRDefault="00C32E21" w:rsidP="00C32E21">
            <w:pPr>
              <w:rPr>
                <w:rFonts w:hint="eastAsia"/>
                <w:sz w:val="18"/>
                <w:szCs w:val="20"/>
              </w:rPr>
            </w:pPr>
            <w:r w:rsidRPr="00782E18">
              <w:rPr>
                <w:rFonts w:hint="eastAsia"/>
                <w:sz w:val="18"/>
                <w:szCs w:val="20"/>
              </w:rPr>
              <w:t>{</w:t>
            </w:r>
          </w:p>
          <w:p w14:paraId="1C82A0BD" w14:textId="77777777" w:rsidR="00C32E21" w:rsidRPr="00782E18" w:rsidRDefault="00C32E21" w:rsidP="00C32E21">
            <w:pPr>
              <w:rPr>
                <w:rFonts w:hint="eastAsia"/>
                <w:sz w:val="18"/>
                <w:szCs w:val="20"/>
              </w:rPr>
            </w:pPr>
            <w:r w:rsidRPr="00782E18">
              <w:rPr>
                <w:rFonts w:hint="eastAsia"/>
                <w:sz w:val="18"/>
                <w:szCs w:val="20"/>
              </w:rPr>
              <w:t xml:space="preserve">  ADC_ChannelConfTypeDef sConfig = {0};</w:t>
            </w:r>
          </w:p>
          <w:p w14:paraId="5A5D3712" w14:textId="77777777" w:rsidR="00C32E21" w:rsidRPr="00782E18" w:rsidRDefault="00C32E21" w:rsidP="00C32E21">
            <w:pPr>
              <w:rPr>
                <w:rFonts w:hint="eastAsia"/>
                <w:sz w:val="18"/>
                <w:szCs w:val="20"/>
              </w:rPr>
            </w:pPr>
            <w:r w:rsidRPr="00782E18">
              <w:rPr>
                <w:rFonts w:hint="eastAsia"/>
                <w:sz w:val="18"/>
                <w:szCs w:val="20"/>
              </w:rPr>
              <w:t xml:space="preserve">  </w:t>
            </w:r>
          </w:p>
          <w:p w14:paraId="45168129" w14:textId="77777777" w:rsidR="00C32E21" w:rsidRPr="00782E18" w:rsidRDefault="00C32E21" w:rsidP="00C32E21">
            <w:pPr>
              <w:rPr>
                <w:rFonts w:hint="eastAsia"/>
                <w:sz w:val="18"/>
                <w:szCs w:val="20"/>
              </w:rPr>
            </w:pPr>
            <w:r w:rsidRPr="00782E18">
              <w:rPr>
                <w:rFonts w:hint="eastAsia"/>
                <w:sz w:val="18"/>
                <w:szCs w:val="20"/>
              </w:rPr>
              <w:t xml:space="preserve">  /* 时钟与复位管理：强制复位ADC模块确保初始化前状态清除 */</w:t>
            </w:r>
          </w:p>
          <w:p w14:paraId="0B65D0A6" w14:textId="77777777" w:rsidR="00C32E21" w:rsidRPr="00782E18" w:rsidRDefault="00C32E21" w:rsidP="00C32E21">
            <w:pPr>
              <w:rPr>
                <w:rFonts w:hint="eastAsia"/>
                <w:sz w:val="18"/>
                <w:szCs w:val="20"/>
              </w:rPr>
            </w:pPr>
            <w:r w:rsidRPr="00782E18">
              <w:rPr>
                <w:rFonts w:hint="eastAsia"/>
                <w:sz w:val="18"/>
                <w:szCs w:val="20"/>
              </w:rPr>
              <w:t xml:space="preserve">  __HAL_RCC_ADC_FORCE_RESET();</w:t>
            </w:r>
          </w:p>
          <w:p w14:paraId="5C02201C" w14:textId="77777777" w:rsidR="00C32E21" w:rsidRPr="00782E18" w:rsidRDefault="00C32E21" w:rsidP="00C32E21">
            <w:pPr>
              <w:rPr>
                <w:rFonts w:hint="eastAsia"/>
                <w:sz w:val="18"/>
                <w:szCs w:val="20"/>
              </w:rPr>
            </w:pPr>
            <w:r w:rsidRPr="00782E18">
              <w:rPr>
                <w:rFonts w:hint="eastAsia"/>
                <w:sz w:val="18"/>
                <w:szCs w:val="20"/>
              </w:rPr>
              <w:t xml:space="preserve">  __HAL_RCC_ADC_RELEASE_RESET();</w:t>
            </w:r>
          </w:p>
          <w:p w14:paraId="5896A7AA" w14:textId="77777777" w:rsidR="00C32E21" w:rsidRPr="00782E18" w:rsidRDefault="00C32E21" w:rsidP="00C32E21">
            <w:pPr>
              <w:rPr>
                <w:rFonts w:hint="eastAsia"/>
                <w:sz w:val="18"/>
                <w:szCs w:val="20"/>
              </w:rPr>
            </w:pPr>
            <w:r w:rsidRPr="00782E18">
              <w:rPr>
                <w:rFonts w:hint="eastAsia"/>
                <w:sz w:val="18"/>
                <w:szCs w:val="20"/>
              </w:rPr>
              <w:t xml:space="preserve">  /* 使能ADC时钟（同步分频模式） */</w:t>
            </w:r>
          </w:p>
          <w:p w14:paraId="26AB0844" w14:textId="77777777" w:rsidR="00C32E21" w:rsidRPr="00782E18" w:rsidRDefault="00C32E21" w:rsidP="00C32E21">
            <w:pPr>
              <w:rPr>
                <w:rFonts w:hint="eastAsia"/>
                <w:sz w:val="18"/>
                <w:szCs w:val="20"/>
              </w:rPr>
            </w:pPr>
            <w:r w:rsidRPr="00782E18">
              <w:rPr>
                <w:rFonts w:hint="eastAsia"/>
                <w:sz w:val="18"/>
                <w:szCs w:val="20"/>
              </w:rPr>
              <w:t xml:space="preserve">  __HAL_RCC_ADC_CLK_ENABLE();</w:t>
            </w:r>
          </w:p>
          <w:p w14:paraId="0A68D493" w14:textId="77777777" w:rsidR="00C32E21" w:rsidRPr="00782E18" w:rsidRDefault="00C32E21" w:rsidP="00C32E21">
            <w:pPr>
              <w:rPr>
                <w:rFonts w:hint="eastAsia"/>
                <w:sz w:val="18"/>
                <w:szCs w:val="20"/>
              </w:rPr>
            </w:pPr>
          </w:p>
          <w:p w14:paraId="72AFC3E5" w14:textId="77777777" w:rsidR="00C32E21" w:rsidRPr="00782E18" w:rsidRDefault="00C32E21" w:rsidP="00C32E21">
            <w:pPr>
              <w:rPr>
                <w:rFonts w:hint="eastAsia"/>
                <w:sz w:val="18"/>
                <w:szCs w:val="20"/>
              </w:rPr>
            </w:pPr>
            <w:r w:rsidRPr="00782E18">
              <w:rPr>
                <w:rFonts w:hint="eastAsia"/>
                <w:sz w:val="18"/>
                <w:szCs w:val="20"/>
              </w:rPr>
              <w:t xml:space="preserve">  AdcHandle.Instance = ADC1;  // 指定ADC实例为ADC1</w:t>
            </w:r>
          </w:p>
          <w:p w14:paraId="5BFB26BE" w14:textId="77777777" w:rsidR="00C32E21" w:rsidRPr="00782E18" w:rsidRDefault="00C32E21" w:rsidP="00C32E21">
            <w:pPr>
              <w:rPr>
                <w:rFonts w:hint="eastAsia"/>
                <w:sz w:val="18"/>
                <w:szCs w:val="20"/>
              </w:rPr>
            </w:pPr>
            <w:r w:rsidRPr="00782E18">
              <w:rPr>
                <w:rFonts w:hint="eastAsia"/>
                <w:sz w:val="18"/>
                <w:szCs w:val="20"/>
              </w:rPr>
              <w:t xml:space="preserve">  </w:t>
            </w:r>
          </w:p>
          <w:p w14:paraId="4D0A3F48" w14:textId="77777777" w:rsidR="00C32E21" w:rsidRPr="00782E18" w:rsidRDefault="00C32E21" w:rsidP="00C32E21">
            <w:pPr>
              <w:rPr>
                <w:rFonts w:hint="eastAsia"/>
                <w:sz w:val="18"/>
                <w:szCs w:val="20"/>
              </w:rPr>
            </w:pPr>
            <w:r w:rsidRPr="00782E18">
              <w:rPr>
                <w:rFonts w:hint="eastAsia"/>
                <w:sz w:val="18"/>
                <w:szCs w:val="20"/>
              </w:rPr>
              <w:t xml:space="preserve">  /* ADC校准：启动自校准流程以消除内部误差 */</w:t>
            </w:r>
          </w:p>
          <w:p w14:paraId="1D2A9B74" w14:textId="77777777" w:rsidR="00C32E21" w:rsidRPr="00782E18" w:rsidRDefault="00C32E21" w:rsidP="00C32E21">
            <w:pPr>
              <w:rPr>
                <w:rFonts w:hint="eastAsia"/>
                <w:sz w:val="18"/>
                <w:szCs w:val="20"/>
              </w:rPr>
            </w:pPr>
            <w:r w:rsidRPr="00782E18">
              <w:rPr>
                <w:rFonts w:hint="eastAsia"/>
                <w:sz w:val="18"/>
                <w:szCs w:val="20"/>
              </w:rPr>
              <w:t xml:space="preserve">  if (HAL_ADCEx_Calibration_Start(&amp;AdcHandle) != HAL_OK)                 </w:t>
            </w:r>
          </w:p>
          <w:p w14:paraId="069A7302" w14:textId="77777777" w:rsidR="00C32E21" w:rsidRPr="00782E18" w:rsidRDefault="00C32E21" w:rsidP="00C32E21">
            <w:pPr>
              <w:rPr>
                <w:rFonts w:hint="eastAsia"/>
                <w:sz w:val="18"/>
                <w:szCs w:val="20"/>
              </w:rPr>
            </w:pPr>
            <w:r w:rsidRPr="00782E18">
              <w:rPr>
                <w:rFonts w:hint="eastAsia"/>
                <w:sz w:val="18"/>
                <w:szCs w:val="20"/>
              </w:rPr>
              <w:t xml:space="preserve">  {</w:t>
            </w:r>
          </w:p>
          <w:p w14:paraId="6E3ABA3D" w14:textId="77777777" w:rsidR="00C32E21" w:rsidRPr="00782E18" w:rsidRDefault="00C32E21" w:rsidP="00C32E21">
            <w:pPr>
              <w:rPr>
                <w:rFonts w:hint="eastAsia"/>
                <w:sz w:val="18"/>
                <w:szCs w:val="20"/>
              </w:rPr>
            </w:pPr>
            <w:r w:rsidRPr="00782E18">
              <w:rPr>
                <w:rFonts w:hint="eastAsia"/>
                <w:sz w:val="18"/>
                <w:szCs w:val="20"/>
              </w:rPr>
              <w:t xml:space="preserve">    APP_ErrorHandler();  // 校准失败处理</w:t>
            </w:r>
          </w:p>
          <w:p w14:paraId="5E079DEF" w14:textId="77777777" w:rsidR="00C32E21" w:rsidRPr="00782E18" w:rsidRDefault="00C32E21" w:rsidP="00C32E21">
            <w:pPr>
              <w:rPr>
                <w:rFonts w:hint="eastAsia"/>
                <w:sz w:val="18"/>
                <w:szCs w:val="20"/>
              </w:rPr>
            </w:pPr>
            <w:r w:rsidRPr="00782E18">
              <w:rPr>
                <w:rFonts w:hint="eastAsia"/>
                <w:sz w:val="18"/>
                <w:szCs w:val="20"/>
              </w:rPr>
              <w:t xml:space="preserve">  }</w:t>
            </w:r>
          </w:p>
          <w:p w14:paraId="6542C9B1" w14:textId="77777777" w:rsidR="00C32E21" w:rsidRPr="00782E18" w:rsidRDefault="00C32E21" w:rsidP="00C32E21">
            <w:pPr>
              <w:rPr>
                <w:rFonts w:hint="eastAsia"/>
                <w:sz w:val="18"/>
                <w:szCs w:val="20"/>
              </w:rPr>
            </w:pPr>
          </w:p>
          <w:p w14:paraId="4E406C68" w14:textId="77777777" w:rsidR="00C32E21" w:rsidRPr="00782E18" w:rsidRDefault="00C32E21" w:rsidP="00C32E21">
            <w:pPr>
              <w:rPr>
                <w:rFonts w:hint="eastAsia"/>
                <w:sz w:val="18"/>
                <w:szCs w:val="20"/>
              </w:rPr>
            </w:pPr>
            <w:r w:rsidRPr="00782E18">
              <w:rPr>
                <w:rFonts w:hint="eastAsia"/>
                <w:sz w:val="18"/>
                <w:szCs w:val="20"/>
              </w:rPr>
              <w:t xml:space="preserve">  AdcHandle.Instance = ADC1;  // 冗余设置（可优化）</w:t>
            </w:r>
          </w:p>
          <w:p w14:paraId="188BBB35" w14:textId="77777777" w:rsidR="00C32E21" w:rsidRPr="00782E18" w:rsidRDefault="00C32E21" w:rsidP="00C32E21">
            <w:pPr>
              <w:rPr>
                <w:rFonts w:hint="eastAsia"/>
                <w:sz w:val="18"/>
                <w:szCs w:val="20"/>
              </w:rPr>
            </w:pPr>
            <w:r w:rsidRPr="00782E18">
              <w:rPr>
                <w:rFonts w:hint="eastAsia"/>
                <w:sz w:val="18"/>
                <w:szCs w:val="20"/>
              </w:rPr>
              <w:t xml:space="preserve">  /* ADC核心参数配置 */</w:t>
            </w:r>
          </w:p>
          <w:p w14:paraId="4399A989" w14:textId="77777777" w:rsidR="00C32E21" w:rsidRPr="00782E18" w:rsidRDefault="00C32E21" w:rsidP="00C32E21">
            <w:pPr>
              <w:rPr>
                <w:rFonts w:hint="eastAsia"/>
                <w:sz w:val="18"/>
                <w:szCs w:val="20"/>
              </w:rPr>
            </w:pPr>
            <w:r w:rsidRPr="00782E18">
              <w:rPr>
                <w:rFonts w:hint="eastAsia"/>
                <w:sz w:val="18"/>
                <w:szCs w:val="20"/>
              </w:rPr>
              <w:t xml:space="preserve">  AdcHandle.Init.ClockPrescaler = ADC_CLOCK_SYNC_PCLK_DIV4;  // ADC时钟=PCLK/4（如PCLK=50MHz则ADC时钟为12.5MHz）</w:t>
            </w:r>
          </w:p>
          <w:p w14:paraId="7909B8F8" w14:textId="77777777" w:rsidR="00C32E21" w:rsidRPr="00782E18" w:rsidRDefault="00C32E21" w:rsidP="00C32E21">
            <w:pPr>
              <w:rPr>
                <w:rFonts w:hint="eastAsia"/>
                <w:sz w:val="18"/>
                <w:szCs w:val="20"/>
              </w:rPr>
            </w:pPr>
            <w:r w:rsidRPr="00782E18">
              <w:rPr>
                <w:rFonts w:hint="eastAsia"/>
                <w:sz w:val="18"/>
                <w:szCs w:val="20"/>
              </w:rPr>
              <w:t xml:space="preserve">  AdcHandle.Init.Resolution = ADC_RESOLUTION_12B;           // 12位分辨率（0-4095量程）</w:t>
            </w:r>
          </w:p>
          <w:p w14:paraId="0509F7E3" w14:textId="77777777" w:rsidR="00C32E21" w:rsidRPr="00782E18" w:rsidRDefault="00C32E21" w:rsidP="00C32E21">
            <w:pPr>
              <w:rPr>
                <w:rFonts w:hint="eastAsia"/>
                <w:sz w:val="18"/>
                <w:szCs w:val="20"/>
              </w:rPr>
            </w:pPr>
            <w:r w:rsidRPr="00782E18">
              <w:rPr>
                <w:rFonts w:hint="eastAsia"/>
                <w:sz w:val="18"/>
                <w:szCs w:val="20"/>
              </w:rPr>
              <w:t xml:space="preserve">  AdcHandle.Init.DataAlign = ADC_DATAALIGN_RIGHT;           // 数据右对齐（MSB在最高字节）</w:t>
            </w:r>
          </w:p>
          <w:p w14:paraId="6A776141" w14:textId="6368E371" w:rsidR="00C32E21" w:rsidRPr="00782E18" w:rsidRDefault="00C32E21" w:rsidP="00C32E21">
            <w:pPr>
              <w:rPr>
                <w:rFonts w:hint="eastAsia"/>
                <w:sz w:val="18"/>
                <w:szCs w:val="20"/>
              </w:rPr>
            </w:pPr>
            <w:r w:rsidRPr="00782E18">
              <w:rPr>
                <w:rFonts w:hint="eastAsia"/>
                <w:sz w:val="18"/>
                <w:szCs w:val="20"/>
              </w:rPr>
              <w:t xml:space="preserve">  AdcHandle.Init.ScanConvMode = ADC_SCAN_DIRECTION_FORWARD; // 正向扫描模式（通道号递增顺序）</w:t>
            </w:r>
            <w:r w:rsidR="00782E18">
              <w:rPr>
                <w:rFonts w:hint="eastAsia"/>
                <w:sz w:val="18"/>
                <w:szCs w:val="20"/>
              </w:rPr>
              <w:t>，开启扫描模式，单次转换</w:t>
            </w:r>
          </w:p>
          <w:p w14:paraId="00DAF7BF" w14:textId="77777777" w:rsidR="00C32E21" w:rsidRPr="00782E18" w:rsidRDefault="00C32E21" w:rsidP="00C32E21">
            <w:pPr>
              <w:rPr>
                <w:rFonts w:hint="eastAsia"/>
                <w:sz w:val="18"/>
                <w:szCs w:val="20"/>
              </w:rPr>
            </w:pPr>
            <w:r w:rsidRPr="00782E18">
              <w:rPr>
                <w:rFonts w:hint="eastAsia"/>
                <w:sz w:val="18"/>
                <w:szCs w:val="20"/>
              </w:rPr>
              <w:t xml:space="preserve">  AdcHandle.Init.EOCSelection = ADC_EOC_SINGLE_CONV;        // 单次转换模式（每次转换完成后产生EOC标志）</w:t>
            </w:r>
          </w:p>
          <w:p w14:paraId="6B5F1AE6" w14:textId="77777777" w:rsidR="00C32E21" w:rsidRPr="00782E18" w:rsidRDefault="00C32E21" w:rsidP="00C32E21">
            <w:pPr>
              <w:rPr>
                <w:rFonts w:hint="eastAsia"/>
                <w:sz w:val="18"/>
                <w:szCs w:val="20"/>
              </w:rPr>
            </w:pPr>
            <w:r w:rsidRPr="00782E18">
              <w:rPr>
                <w:rFonts w:hint="eastAsia"/>
                <w:sz w:val="18"/>
                <w:szCs w:val="20"/>
              </w:rPr>
              <w:t xml:space="preserve">  AdcHandle.Init.LowPowerAutoWait = ENABLE;                 // 启用低功耗自动等待模式（转换期间自动进入低功耗状态）</w:t>
            </w:r>
          </w:p>
          <w:p w14:paraId="3A97D275" w14:textId="77777777" w:rsidR="00C32E21" w:rsidRPr="00782E18" w:rsidRDefault="00C32E21" w:rsidP="00C32E21">
            <w:pPr>
              <w:rPr>
                <w:rFonts w:hint="eastAsia"/>
                <w:sz w:val="18"/>
                <w:szCs w:val="20"/>
              </w:rPr>
            </w:pPr>
            <w:r w:rsidRPr="00782E18">
              <w:rPr>
                <w:rFonts w:hint="eastAsia"/>
                <w:sz w:val="18"/>
                <w:szCs w:val="20"/>
              </w:rPr>
              <w:t xml:space="preserve">  AdcHandle.Init.ContinuousConvMode = DISABLE;              // 禁用连续转换（单次转换模式）</w:t>
            </w:r>
          </w:p>
          <w:p w14:paraId="6D719CE8" w14:textId="77777777" w:rsidR="00C32E21" w:rsidRPr="00782E18" w:rsidRDefault="00C32E21" w:rsidP="00C32E21">
            <w:pPr>
              <w:rPr>
                <w:rFonts w:hint="eastAsia"/>
                <w:sz w:val="18"/>
                <w:szCs w:val="20"/>
              </w:rPr>
            </w:pPr>
            <w:r w:rsidRPr="00782E18">
              <w:rPr>
                <w:rFonts w:hint="eastAsia"/>
                <w:sz w:val="18"/>
                <w:szCs w:val="20"/>
              </w:rPr>
              <w:t xml:space="preserve">  AdcHandle.Init.DiscontinuousConvMode = DISABLE;           // 禁用非连续模式</w:t>
            </w:r>
          </w:p>
          <w:p w14:paraId="3A9D5848" w14:textId="77777777" w:rsidR="00C32E21" w:rsidRPr="00782E18" w:rsidRDefault="00C32E21" w:rsidP="00C32E21">
            <w:pPr>
              <w:rPr>
                <w:rFonts w:hint="eastAsia"/>
                <w:sz w:val="18"/>
                <w:szCs w:val="20"/>
              </w:rPr>
            </w:pPr>
            <w:r w:rsidRPr="00782E18">
              <w:rPr>
                <w:rFonts w:hint="eastAsia"/>
                <w:sz w:val="18"/>
                <w:szCs w:val="20"/>
              </w:rPr>
              <w:t xml:space="preserve">  AdcHandle.Init.ExternalTrigConv = ADC_SOFTWARE_START;    // 软件触发模式</w:t>
            </w:r>
          </w:p>
          <w:p w14:paraId="4150A07E" w14:textId="77777777" w:rsidR="00C32E21" w:rsidRPr="00782E18" w:rsidRDefault="00C32E21" w:rsidP="00C32E21">
            <w:pPr>
              <w:rPr>
                <w:rFonts w:hint="eastAsia"/>
                <w:sz w:val="18"/>
                <w:szCs w:val="20"/>
              </w:rPr>
            </w:pPr>
            <w:r w:rsidRPr="00782E18">
              <w:rPr>
                <w:rFonts w:hint="eastAsia"/>
                <w:sz w:val="18"/>
                <w:szCs w:val="20"/>
              </w:rPr>
              <w:t xml:space="preserve">  AdcHandle.Init.ExternalTrigConvEdge = ADC_EXTERNALTRIGCONVEDGE_NONE;  // 无外部触发边沿</w:t>
            </w:r>
          </w:p>
          <w:p w14:paraId="4D29CF8C" w14:textId="77777777" w:rsidR="00C32E21" w:rsidRPr="00782E18" w:rsidRDefault="00C32E21" w:rsidP="00C32E21">
            <w:pPr>
              <w:rPr>
                <w:rFonts w:hint="eastAsia"/>
                <w:sz w:val="18"/>
                <w:szCs w:val="20"/>
              </w:rPr>
            </w:pPr>
            <w:r w:rsidRPr="00782E18">
              <w:rPr>
                <w:rFonts w:hint="eastAsia"/>
                <w:sz w:val="18"/>
                <w:szCs w:val="20"/>
              </w:rPr>
              <w:t xml:space="preserve">  AdcHandle.Init.DMAContinuousRequests = DISABLE;           // 禁用DMA连续请求</w:t>
            </w:r>
          </w:p>
          <w:p w14:paraId="580C1C87" w14:textId="77777777" w:rsidR="00C32E21" w:rsidRPr="00782E18" w:rsidRDefault="00C32E21" w:rsidP="00C32E21">
            <w:pPr>
              <w:rPr>
                <w:rFonts w:hint="eastAsia"/>
                <w:sz w:val="18"/>
                <w:szCs w:val="20"/>
              </w:rPr>
            </w:pPr>
            <w:r w:rsidRPr="00782E18">
              <w:rPr>
                <w:rFonts w:hint="eastAsia"/>
                <w:sz w:val="18"/>
                <w:szCs w:val="20"/>
              </w:rPr>
              <w:t xml:space="preserve">  AdcHandle.Init.Overrun = ADC_OVR_DATA_OVERWRITTEN;        // 过采样处理：新数据覆盖旧数据</w:t>
            </w:r>
          </w:p>
          <w:p w14:paraId="63AF4BBF" w14:textId="77777777" w:rsidR="00C32E21" w:rsidRPr="00782E18" w:rsidRDefault="00C32E21" w:rsidP="00C32E21">
            <w:pPr>
              <w:rPr>
                <w:rFonts w:hint="eastAsia"/>
                <w:sz w:val="18"/>
                <w:szCs w:val="20"/>
              </w:rPr>
            </w:pPr>
            <w:r w:rsidRPr="00782E18">
              <w:rPr>
                <w:rFonts w:hint="eastAsia"/>
                <w:sz w:val="18"/>
                <w:szCs w:val="20"/>
              </w:rPr>
              <w:t xml:space="preserve">  AdcHandle.Init.SamplingTimeCommon=ADC_SAMPLETIME_239CYCLES_5;  // 采样时间239.5周期（适合高阻抗源/低噪声场景）</w:t>
            </w:r>
          </w:p>
          <w:p w14:paraId="56F9BD05" w14:textId="77777777" w:rsidR="00C32E21" w:rsidRPr="00782E18" w:rsidRDefault="00C32E21" w:rsidP="00C32E21">
            <w:pPr>
              <w:rPr>
                <w:rFonts w:hint="eastAsia"/>
                <w:sz w:val="18"/>
                <w:szCs w:val="20"/>
              </w:rPr>
            </w:pPr>
            <w:r w:rsidRPr="00782E18">
              <w:rPr>
                <w:rFonts w:hint="eastAsia"/>
                <w:sz w:val="18"/>
                <w:szCs w:val="20"/>
              </w:rPr>
              <w:t xml:space="preserve">  </w:t>
            </w:r>
          </w:p>
          <w:p w14:paraId="45D55277" w14:textId="77777777" w:rsidR="00C32E21" w:rsidRPr="00782E18" w:rsidRDefault="00C32E21" w:rsidP="00C32E21">
            <w:pPr>
              <w:rPr>
                <w:rFonts w:hint="eastAsia"/>
                <w:sz w:val="18"/>
                <w:szCs w:val="20"/>
              </w:rPr>
            </w:pPr>
            <w:r w:rsidRPr="00782E18">
              <w:rPr>
                <w:rFonts w:hint="eastAsia"/>
                <w:sz w:val="18"/>
                <w:szCs w:val="20"/>
              </w:rPr>
              <w:t xml:space="preserve">  /* ADC初始化：应用上述配置参数 */</w:t>
            </w:r>
          </w:p>
          <w:p w14:paraId="23C97D6B" w14:textId="77777777" w:rsidR="00C32E21" w:rsidRPr="00782E18" w:rsidRDefault="00C32E21" w:rsidP="00C32E21">
            <w:pPr>
              <w:rPr>
                <w:rFonts w:hint="eastAsia"/>
                <w:sz w:val="18"/>
                <w:szCs w:val="20"/>
              </w:rPr>
            </w:pPr>
            <w:r w:rsidRPr="00782E18">
              <w:rPr>
                <w:rFonts w:hint="eastAsia"/>
                <w:sz w:val="18"/>
                <w:szCs w:val="20"/>
              </w:rPr>
              <w:t xml:space="preserve">  if (HAL_ADC_Init(&amp;AdcHandle) != HAL_OK)                                </w:t>
            </w:r>
          </w:p>
          <w:p w14:paraId="03DD31B7" w14:textId="77777777" w:rsidR="00C32E21" w:rsidRPr="00782E18" w:rsidRDefault="00C32E21" w:rsidP="00C32E21">
            <w:pPr>
              <w:rPr>
                <w:rFonts w:hint="eastAsia"/>
                <w:sz w:val="18"/>
                <w:szCs w:val="20"/>
              </w:rPr>
            </w:pPr>
            <w:r w:rsidRPr="00782E18">
              <w:rPr>
                <w:rFonts w:hint="eastAsia"/>
                <w:sz w:val="18"/>
                <w:szCs w:val="20"/>
              </w:rPr>
              <w:lastRenderedPageBreak/>
              <w:t xml:space="preserve">  {</w:t>
            </w:r>
          </w:p>
          <w:p w14:paraId="57C8E3AA" w14:textId="77777777" w:rsidR="00C32E21" w:rsidRPr="00782E18" w:rsidRDefault="00C32E21" w:rsidP="00C32E21">
            <w:pPr>
              <w:rPr>
                <w:rFonts w:hint="eastAsia"/>
                <w:sz w:val="18"/>
                <w:szCs w:val="20"/>
              </w:rPr>
            </w:pPr>
            <w:r w:rsidRPr="00782E18">
              <w:rPr>
                <w:rFonts w:hint="eastAsia"/>
                <w:sz w:val="18"/>
                <w:szCs w:val="20"/>
              </w:rPr>
              <w:t xml:space="preserve">    APP_ErrorHandler();  // 初始化失败处理</w:t>
            </w:r>
          </w:p>
          <w:p w14:paraId="50D2D4B6" w14:textId="77777777" w:rsidR="00C32E21" w:rsidRPr="00782E18" w:rsidRDefault="00C32E21" w:rsidP="00C32E21">
            <w:pPr>
              <w:rPr>
                <w:rFonts w:hint="eastAsia"/>
                <w:sz w:val="18"/>
                <w:szCs w:val="20"/>
              </w:rPr>
            </w:pPr>
            <w:r w:rsidRPr="00782E18">
              <w:rPr>
                <w:rFonts w:hint="eastAsia"/>
                <w:sz w:val="18"/>
                <w:szCs w:val="20"/>
              </w:rPr>
              <w:t xml:space="preserve">  }</w:t>
            </w:r>
          </w:p>
          <w:p w14:paraId="43372FCC" w14:textId="77777777" w:rsidR="00C32E21" w:rsidRPr="00782E18" w:rsidRDefault="00C32E21" w:rsidP="00C32E21">
            <w:pPr>
              <w:rPr>
                <w:rFonts w:hint="eastAsia"/>
                <w:sz w:val="18"/>
                <w:szCs w:val="20"/>
              </w:rPr>
            </w:pPr>
          </w:p>
          <w:p w14:paraId="37316B3E" w14:textId="77777777" w:rsidR="00C32E21" w:rsidRPr="00782E18" w:rsidRDefault="00C32E21" w:rsidP="00C32E21">
            <w:pPr>
              <w:rPr>
                <w:rFonts w:hint="eastAsia"/>
                <w:sz w:val="18"/>
                <w:szCs w:val="20"/>
              </w:rPr>
            </w:pPr>
            <w:r w:rsidRPr="00782E18">
              <w:rPr>
                <w:rFonts w:hint="eastAsia"/>
                <w:sz w:val="18"/>
                <w:szCs w:val="20"/>
              </w:rPr>
              <w:t xml:space="preserve">  /* 通道配置：ADC_CHANNEL_0 */</w:t>
            </w:r>
          </w:p>
          <w:p w14:paraId="7DEC03F5" w14:textId="77777777" w:rsidR="00C32E21" w:rsidRPr="00782E18" w:rsidRDefault="00C32E21" w:rsidP="00C32E21">
            <w:pPr>
              <w:rPr>
                <w:rFonts w:hint="eastAsia"/>
                <w:sz w:val="18"/>
                <w:szCs w:val="20"/>
              </w:rPr>
            </w:pPr>
            <w:r w:rsidRPr="00782E18">
              <w:rPr>
                <w:rFonts w:hint="eastAsia"/>
                <w:sz w:val="18"/>
                <w:szCs w:val="20"/>
              </w:rPr>
              <w:t xml:space="preserve">  sConfig.Channel = ADC_CHANNEL_0;  // 选择通道0</w:t>
            </w:r>
          </w:p>
          <w:p w14:paraId="6260D76C" w14:textId="77777777" w:rsidR="00C32E21" w:rsidRPr="00782E18" w:rsidRDefault="00C32E21" w:rsidP="00C32E21">
            <w:pPr>
              <w:rPr>
                <w:rFonts w:hint="eastAsia"/>
                <w:sz w:val="18"/>
                <w:szCs w:val="20"/>
              </w:rPr>
            </w:pPr>
            <w:r w:rsidRPr="00782E18">
              <w:rPr>
                <w:rFonts w:hint="eastAsia"/>
                <w:sz w:val="18"/>
                <w:szCs w:val="20"/>
              </w:rPr>
              <w:t xml:space="preserve">  sConfig.Rank = ADC_RANK_CHANNEL_NUMBER;  // 设置通道秩（注意：此处未指定具体秩值可能导致扫描顺序混乱）</w:t>
            </w:r>
          </w:p>
          <w:p w14:paraId="3835292B" w14:textId="77777777" w:rsidR="00C32E21" w:rsidRPr="00782E18" w:rsidRDefault="00C32E21" w:rsidP="00C32E21">
            <w:pPr>
              <w:rPr>
                <w:rFonts w:hint="eastAsia"/>
                <w:sz w:val="18"/>
                <w:szCs w:val="20"/>
              </w:rPr>
            </w:pPr>
            <w:r w:rsidRPr="00782E18">
              <w:rPr>
                <w:rFonts w:hint="eastAsia"/>
                <w:sz w:val="18"/>
                <w:szCs w:val="20"/>
              </w:rPr>
              <w:t xml:space="preserve">  /* 配置ADC通道 */</w:t>
            </w:r>
          </w:p>
          <w:p w14:paraId="6A7935C7" w14:textId="77777777" w:rsidR="00C32E21" w:rsidRPr="00782E18" w:rsidRDefault="00C32E21" w:rsidP="00C32E21">
            <w:pPr>
              <w:rPr>
                <w:rFonts w:hint="eastAsia"/>
                <w:sz w:val="18"/>
                <w:szCs w:val="20"/>
              </w:rPr>
            </w:pPr>
            <w:r w:rsidRPr="00782E18">
              <w:rPr>
                <w:rFonts w:hint="eastAsia"/>
                <w:sz w:val="18"/>
                <w:szCs w:val="20"/>
              </w:rPr>
              <w:t xml:space="preserve">  if (HAL_ADC_ConfigChannel(&amp;AdcHandle, &amp;sConfig) != HAL_OK)            </w:t>
            </w:r>
          </w:p>
          <w:p w14:paraId="4711075B" w14:textId="77777777" w:rsidR="00C32E21" w:rsidRPr="00782E18" w:rsidRDefault="00C32E21" w:rsidP="00C32E21">
            <w:pPr>
              <w:rPr>
                <w:rFonts w:hint="eastAsia"/>
                <w:sz w:val="18"/>
                <w:szCs w:val="20"/>
              </w:rPr>
            </w:pPr>
            <w:r w:rsidRPr="00782E18">
              <w:rPr>
                <w:rFonts w:hint="eastAsia"/>
                <w:sz w:val="18"/>
                <w:szCs w:val="20"/>
              </w:rPr>
              <w:t xml:space="preserve">  {</w:t>
            </w:r>
          </w:p>
          <w:p w14:paraId="735415C2" w14:textId="77777777" w:rsidR="00C32E21" w:rsidRPr="00782E18" w:rsidRDefault="00C32E21" w:rsidP="00C32E21">
            <w:pPr>
              <w:rPr>
                <w:rFonts w:hint="eastAsia"/>
                <w:sz w:val="18"/>
                <w:szCs w:val="20"/>
              </w:rPr>
            </w:pPr>
            <w:r w:rsidRPr="00782E18">
              <w:rPr>
                <w:rFonts w:hint="eastAsia"/>
                <w:sz w:val="18"/>
                <w:szCs w:val="20"/>
              </w:rPr>
              <w:t xml:space="preserve">    APP_ErrorHandler();  // 通道配置失败处理</w:t>
            </w:r>
          </w:p>
          <w:p w14:paraId="7BD39C4C" w14:textId="77777777" w:rsidR="00C32E21" w:rsidRPr="00782E18" w:rsidRDefault="00C32E21" w:rsidP="00C32E21">
            <w:pPr>
              <w:rPr>
                <w:rFonts w:hint="eastAsia"/>
                <w:sz w:val="18"/>
                <w:szCs w:val="20"/>
              </w:rPr>
            </w:pPr>
            <w:r w:rsidRPr="00782E18">
              <w:rPr>
                <w:rFonts w:hint="eastAsia"/>
                <w:sz w:val="18"/>
                <w:szCs w:val="20"/>
              </w:rPr>
              <w:t xml:space="preserve">  }</w:t>
            </w:r>
          </w:p>
          <w:p w14:paraId="00201450" w14:textId="77777777" w:rsidR="00C32E21" w:rsidRPr="00782E18" w:rsidRDefault="00C32E21" w:rsidP="00C32E21">
            <w:pPr>
              <w:rPr>
                <w:rFonts w:hint="eastAsia"/>
                <w:sz w:val="18"/>
                <w:szCs w:val="20"/>
              </w:rPr>
            </w:pPr>
          </w:p>
          <w:p w14:paraId="69B7E88C" w14:textId="77777777" w:rsidR="00C32E21" w:rsidRPr="00782E18" w:rsidRDefault="00C32E21" w:rsidP="00C32E21">
            <w:pPr>
              <w:rPr>
                <w:rFonts w:hint="eastAsia"/>
                <w:sz w:val="18"/>
                <w:szCs w:val="20"/>
              </w:rPr>
            </w:pPr>
            <w:r w:rsidRPr="00782E18">
              <w:rPr>
                <w:rFonts w:hint="eastAsia"/>
                <w:sz w:val="18"/>
                <w:szCs w:val="20"/>
              </w:rPr>
              <w:t xml:space="preserve">  /* 通道配置：ADC_CHANNEL_1 */</w:t>
            </w:r>
          </w:p>
          <w:p w14:paraId="4F61387F" w14:textId="77777777" w:rsidR="00C32E21" w:rsidRPr="00782E18" w:rsidRDefault="00C32E21" w:rsidP="00C32E21">
            <w:pPr>
              <w:rPr>
                <w:rFonts w:hint="eastAsia"/>
                <w:sz w:val="18"/>
                <w:szCs w:val="20"/>
              </w:rPr>
            </w:pPr>
            <w:r w:rsidRPr="00782E18">
              <w:rPr>
                <w:rFonts w:hint="eastAsia"/>
                <w:sz w:val="18"/>
                <w:szCs w:val="20"/>
              </w:rPr>
              <w:t xml:space="preserve">  sConfig.Channel = ADC_CHANNEL_1;  // 选择通道1</w:t>
            </w:r>
          </w:p>
          <w:p w14:paraId="5FC14F1B" w14:textId="77777777" w:rsidR="00C32E21" w:rsidRPr="00782E18" w:rsidRDefault="00C32E21" w:rsidP="00C32E21">
            <w:pPr>
              <w:rPr>
                <w:rFonts w:hint="eastAsia"/>
                <w:sz w:val="18"/>
                <w:szCs w:val="20"/>
              </w:rPr>
            </w:pPr>
            <w:r w:rsidRPr="00782E18">
              <w:rPr>
                <w:rFonts w:hint="eastAsia"/>
                <w:sz w:val="18"/>
                <w:szCs w:val="20"/>
              </w:rPr>
              <w:t xml:space="preserve">  sConfig.Rank = ADC_RANK_CHANNEL_NUMBER;  // 设置通道秩（同上存在秩配置问题）</w:t>
            </w:r>
          </w:p>
          <w:p w14:paraId="16049906" w14:textId="77777777" w:rsidR="00C32E21" w:rsidRPr="00782E18" w:rsidRDefault="00C32E21" w:rsidP="00C32E21">
            <w:pPr>
              <w:rPr>
                <w:rFonts w:hint="eastAsia"/>
                <w:sz w:val="18"/>
                <w:szCs w:val="20"/>
              </w:rPr>
            </w:pPr>
            <w:r w:rsidRPr="00782E18">
              <w:rPr>
                <w:rFonts w:hint="eastAsia"/>
                <w:sz w:val="18"/>
                <w:szCs w:val="20"/>
              </w:rPr>
              <w:t xml:space="preserve">  /* 配置ADC通道 */</w:t>
            </w:r>
          </w:p>
          <w:p w14:paraId="496F4954" w14:textId="77777777" w:rsidR="00C32E21" w:rsidRPr="00782E18" w:rsidRDefault="00C32E21" w:rsidP="00C32E21">
            <w:pPr>
              <w:rPr>
                <w:rFonts w:hint="eastAsia"/>
                <w:sz w:val="18"/>
                <w:szCs w:val="20"/>
              </w:rPr>
            </w:pPr>
            <w:r w:rsidRPr="00782E18">
              <w:rPr>
                <w:rFonts w:hint="eastAsia"/>
                <w:sz w:val="18"/>
                <w:szCs w:val="20"/>
              </w:rPr>
              <w:t xml:space="preserve">  if (HAL_ADC_ConfigChannel(&amp;AdcHandle, &amp;sConfig) != HAL_OK)           </w:t>
            </w:r>
          </w:p>
          <w:p w14:paraId="4D5D06AA" w14:textId="77777777" w:rsidR="00C32E21" w:rsidRPr="00782E18" w:rsidRDefault="00C32E21" w:rsidP="00C32E21">
            <w:pPr>
              <w:rPr>
                <w:rFonts w:hint="eastAsia"/>
                <w:sz w:val="18"/>
                <w:szCs w:val="20"/>
              </w:rPr>
            </w:pPr>
            <w:r w:rsidRPr="00782E18">
              <w:rPr>
                <w:rFonts w:hint="eastAsia"/>
                <w:sz w:val="18"/>
                <w:szCs w:val="20"/>
              </w:rPr>
              <w:t xml:space="preserve">  {</w:t>
            </w:r>
          </w:p>
          <w:p w14:paraId="04D577DC" w14:textId="77777777" w:rsidR="00C32E21" w:rsidRPr="00782E18" w:rsidRDefault="00C32E21" w:rsidP="00C32E21">
            <w:pPr>
              <w:rPr>
                <w:rFonts w:hint="eastAsia"/>
                <w:sz w:val="18"/>
                <w:szCs w:val="20"/>
              </w:rPr>
            </w:pPr>
            <w:r w:rsidRPr="00782E18">
              <w:rPr>
                <w:rFonts w:hint="eastAsia"/>
                <w:sz w:val="18"/>
                <w:szCs w:val="20"/>
              </w:rPr>
              <w:t xml:space="preserve">    APP_ErrorHandler();  // 通道配置失败处理</w:t>
            </w:r>
          </w:p>
          <w:p w14:paraId="0C63ED12" w14:textId="77777777" w:rsidR="00C32E21" w:rsidRPr="00782E18" w:rsidRDefault="00C32E21" w:rsidP="00C32E21">
            <w:pPr>
              <w:rPr>
                <w:rFonts w:hint="eastAsia"/>
                <w:sz w:val="18"/>
                <w:szCs w:val="20"/>
              </w:rPr>
            </w:pPr>
            <w:r w:rsidRPr="00782E18">
              <w:rPr>
                <w:rFonts w:hint="eastAsia"/>
                <w:sz w:val="18"/>
                <w:szCs w:val="20"/>
              </w:rPr>
              <w:t xml:space="preserve">  }</w:t>
            </w:r>
          </w:p>
          <w:p w14:paraId="708A7D37" w14:textId="77777777" w:rsidR="00C32E21" w:rsidRPr="00782E18" w:rsidRDefault="00C32E21" w:rsidP="00C32E21">
            <w:pPr>
              <w:rPr>
                <w:rFonts w:hint="eastAsia"/>
                <w:sz w:val="18"/>
                <w:szCs w:val="20"/>
              </w:rPr>
            </w:pPr>
          </w:p>
          <w:p w14:paraId="0BF2913B" w14:textId="77777777" w:rsidR="00C32E21" w:rsidRPr="00782E18" w:rsidRDefault="00C32E21" w:rsidP="00C32E21">
            <w:pPr>
              <w:rPr>
                <w:rFonts w:hint="eastAsia"/>
                <w:sz w:val="18"/>
                <w:szCs w:val="20"/>
              </w:rPr>
            </w:pPr>
            <w:r w:rsidRPr="00782E18">
              <w:rPr>
                <w:rFonts w:hint="eastAsia"/>
                <w:sz w:val="18"/>
                <w:szCs w:val="20"/>
              </w:rPr>
              <w:t xml:space="preserve">  /* 通道配置：ADC_CHANNEL_4 */</w:t>
            </w:r>
          </w:p>
          <w:p w14:paraId="73BA4DC9" w14:textId="77777777" w:rsidR="00C32E21" w:rsidRPr="00782E18" w:rsidRDefault="00C32E21" w:rsidP="00C32E21">
            <w:pPr>
              <w:rPr>
                <w:rFonts w:hint="eastAsia"/>
                <w:sz w:val="18"/>
                <w:szCs w:val="20"/>
              </w:rPr>
            </w:pPr>
            <w:r w:rsidRPr="00782E18">
              <w:rPr>
                <w:rFonts w:hint="eastAsia"/>
                <w:sz w:val="18"/>
                <w:szCs w:val="20"/>
              </w:rPr>
              <w:t xml:space="preserve">  sConfig.Channel = ADC_CHANNEL_4;  // 选择通道4</w:t>
            </w:r>
          </w:p>
          <w:p w14:paraId="4D47118E" w14:textId="77777777" w:rsidR="00C32E21" w:rsidRPr="00782E18" w:rsidRDefault="00C32E21" w:rsidP="00C32E21">
            <w:pPr>
              <w:rPr>
                <w:rFonts w:hint="eastAsia"/>
                <w:sz w:val="18"/>
                <w:szCs w:val="20"/>
              </w:rPr>
            </w:pPr>
            <w:r w:rsidRPr="00782E18">
              <w:rPr>
                <w:rFonts w:hint="eastAsia"/>
                <w:sz w:val="18"/>
                <w:szCs w:val="20"/>
              </w:rPr>
              <w:t xml:space="preserve">  sConfig.Rank = ADC_RANK_CHANNEL_NUMBER;  // 设置通道秩（同上存在秩配置问题）</w:t>
            </w:r>
          </w:p>
          <w:p w14:paraId="3A79400A" w14:textId="77777777" w:rsidR="00C32E21" w:rsidRPr="00782E18" w:rsidRDefault="00C32E21" w:rsidP="00C32E21">
            <w:pPr>
              <w:rPr>
                <w:rFonts w:hint="eastAsia"/>
                <w:sz w:val="18"/>
                <w:szCs w:val="20"/>
              </w:rPr>
            </w:pPr>
            <w:r w:rsidRPr="00782E18">
              <w:rPr>
                <w:rFonts w:hint="eastAsia"/>
                <w:sz w:val="18"/>
                <w:szCs w:val="20"/>
              </w:rPr>
              <w:t xml:space="preserve">  /* 配置ADC通道 */</w:t>
            </w:r>
          </w:p>
          <w:p w14:paraId="589A9619" w14:textId="77777777" w:rsidR="00C32E21" w:rsidRPr="00782E18" w:rsidRDefault="00C32E21" w:rsidP="00C32E21">
            <w:pPr>
              <w:rPr>
                <w:rFonts w:hint="eastAsia"/>
                <w:sz w:val="18"/>
                <w:szCs w:val="20"/>
              </w:rPr>
            </w:pPr>
            <w:r w:rsidRPr="00782E18">
              <w:rPr>
                <w:rFonts w:hint="eastAsia"/>
                <w:sz w:val="18"/>
                <w:szCs w:val="20"/>
              </w:rPr>
              <w:t xml:space="preserve">  if (HAL_ADC_ConfigChannel(&amp;AdcHandle, &amp;sConfig) != HAL_OK)           </w:t>
            </w:r>
          </w:p>
          <w:p w14:paraId="3D7D2E73" w14:textId="77777777" w:rsidR="00C32E21" w:rsidRPr="00782E18" w:rsidRDefault="00C32E21" w:rsidP="00C32E21">
            <w:pPr>
              <w:rPr>
                <w:rFonts w:hint="eastAsia"/>
                <w:sz w:val="18"/>
                <w:szCs w:val="20"/>
              </w:rPr>
            </w:pPr>
            <w:r w:rsidRPr="00782E18">
              <w:rPr>
                <w:rFonts w:hint="eastAsia"/>
                <w:sz w:val="18"/>
                <w:szCs w:val="20"/>
              </w:rPr>
              <w:t xml:space="preserve">  {</w:t>
            </w:r>
          </w:p>
          <w:p w14:paraId="066BC4CD" w14:textId="77777777" w:rsidR="00C32E21" w:rsidRPr="00782E18" w:rsidRDefault="00C32E21" w:rsidP="00C32E21">
            <w:pPr>
              <w:rPr>
                <w:rFonts w:hint="eastAsia"/>
                <w:sz w:val="18"/>
                <w:szCs w:val="20"/>
              </w:rPr>
            </w:pPr>
            <w:r w:rsidRPr="00782E18">
              <w:rPr>
                <w:rFonts w:hint="eastAsia"/>
                <w:sz w:val="18"/>
                <w:szCs w:val="20"/>
              </w:rPr>
              <w:t xml:space="preserve">    APP_ErrorHandler();  // 通道配置失败处理</w:t>
            </w:r>
          </w:p>
          <w:p w14:paraId="6F69A9D6" w14:textId="77777777" w:rsidR="00C32E21" w:rsidRPr="00782E18" w:rsidRDefault="00C32E21" w:rsidP="00C32E21">
            <w:pPr>
              <w:rPr>
                <w:rFonts w:hint="eastAsia"/>
                <w:sz w:val="18"/>
                <w:szCs w:val="20"/>
              </w:rPr>
            </w:pPr>
            <w:r w:rsidRPr="00782E18">
              <w:rPr>
                <w:rFonts w:hint="eastAsia"/>
                <w:sz w:val="18"/>
                <w:szCs w:val="20"/>
              </w:rPr>
              <w:t xml:space="preserve">  }</w:t>
            </w:r>
          </w:p>
          <w:p w14:paraId="6BBFE887" w14:textId="43A56DE1" w:rsidR="00BB1530" w:rsidRPr="00782E18" w:rsidRDefault="00C32E21" w:rsidP="00C32E21">
            <w:pPr>
              <w:rPr>
                <w:rFonts w:hint="eastAsia"/>
                <w:sz w:val="18"/>
                <w:szCs w:val="20"/>
              </w:rPr>
            </w:pPr>
            <w:r w:rsidRPr="00782E18">
              <w:rPr>
                <w:rFonts w:hint="eastAsia"/>
                <w:sz w:val="18"/>
                <w:szCs w:val="20"/>
              </w:rPr>
              <w:t>}</w:t>
            </w:r>
          </w:p>
        </w:tc>
      </w:tr>
      <w:tr w:rsidR="0057044C" w14:paraId="04296D8A" w14:textId="77777777" w:rsidTr="00BB1530">
        <w:tc>
          <w:tcPr>
            <w:tcW w:w="8296" w:type="dxa"/>
          </w:tcPr>
          <w:p w14:paraId="2E8A213A" w14:textId="77777777" w:rsidR="0057044C" w:rsidRPr="00782E18" w:rsidRDefault="0057044C" w:rsidP="00C32E21">
            <w:pPr>
              <w:rPr>
                <w:rFonts w:hint="eastAsia"/>
                <w:sz w:val="18"/>
                <w:szCs w:val="20"/>
              </w:rPr>
            </w:pPr>
          </w:p>
        </w:tc>
      </w:tr>
    </w:tbl>
    <w:p w14:paraId="3A4CBB20" w14:textId="6C5BF31F" w:rsidR="00C00652" w:rsidRDefault="00C00652" w:rsidP="00BB1530">
      <w:pPr>
        <w:rPr>
          <w:rFonts w:hint="eastAsia"/>
        </w:rPr>
      </w:pPr>
    </w:p>
    <w:p w14:paraId="1E8ADF81" w14:textId="77777777" w:rsidR="00C00652" w:rsidRDefault="00C00652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3333FC1F" w14:textId="652D856A" w:rsidR="00BB1530" w:rsidRDefault="00C00652" w:rsidP="00C00652">
      <w:pPr>
        <w:pStyle w:val="2"/>
        <w:rPr>
          <w:rFonts w:hint="eastAsia"/>
        </w:rPr>
      </w:pPr>
      <w:r>
        <w:rPr>
          <w:rFonts w:hint="eastAsia"/>
        </w:rPr>
        <w:lastRenderedPageBreak/>
        <w:t>定时器3比较输出1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00652" w14:paraId="5B40A133" w14:textId="77777777" w:rsidTr="00C00652">
        <w:tc>
          <w:tcPr>
            <w:tcW w:w="8296" w:type="dxa"/>
          </w:tcPr>
          <w:p w14:paraId="1030F4B5" w14:textId="77777777" w:rsidR="009C13A7" w:rsidRPr="004E37B6" w:rsidRDefault="009C13A7" w:rsidP="009C13A7">
            <w:pPr>
              <w:rPr>
                <w:rFonts w:hint="eastAsia"/>
                <w:sz w:val="13"/>
                <w:szCs w:val="15"/>
              </w:rPr>
            </w:pPr>
            <w:r w:rsidRPr="004E37B6">
              <w:rPr>
                <w:rFonts w:hint="eastAsia"/>
                <w:sz w:val="13"/>
                <w:szCs w:val="15"/>
              </w:rPr>
              <w:t>// 启用TIM3定时器时钟（必须首先使能外设时钟）</w:t>
            </w:r>
          </w:p>
          <w:p w14:paraId="412890B5" w14:textId="77777777" w:rsidR="009C13A7" w:rsidRPr="004E37B6" w:rsidRDefault="009C13A7" w:rsidP="009C13A7">
            <w:pPr>
              <w:rPr>
                <w:rFonts w:hint="eastAsia"/>
                <w:sz w:val="13"/>
                <w:szCs w:val="15"/>
              </w:rPr>
            </w:pPr>
            <w:r w:rsidRPr="004E37B6">
              <w:rPr>
                <w:rFonts w:hint="eastAsia"/>
                <w:sz w:val="13"/>
                <w:szCs w:val="15"/>
              </w:rPr>
              <w:t>__HAL_RCC_TIM3_CLK_ENABLE();</w:t>
            </w:r>
          </w:p>
          <w:p w14:paraId="4C443822" w14:textId="77777777" w:rsidR="009C13A7" w:rsidRPr="004E37B6" w:rsidRDefault="009C13A7" w:rsidP="009C13A7">
            <w:pPr>
              <w:rPr>
                <w:rFonts w:hint="eastAsia"/>
                <w:sz w:val="13"/>
                <w:szCs w:val="15"/>
              </w:rPr>
            </w:pPr>
            <w:r w:rsidRPr="004E37B6">
              <w:rPr>
                <w:rFonts w:hint="eastAsia"/>
                <w:sz w:val="13"/>
                <w:szCs w:val="15"/>
              </w:rPr>
              <w:t>// 启用GPIOA时钟（用于控制PA6引脚）</w:t>
            </w:r>
          </w:p>
          <w:p w14:paraId="702A5C05" w14:textId="77777777" w:rsidR="009C13A7" w:rsidRPr="004E37B6" w:rsidRDefault="009C13A7" w:rsidP="009C13A7">
            <w:pPr>
              <w:rPr>
                <w:rFonts w:hint="eastAsia"/>
                <w:sz w:val="13"/>
                <w:szCs w:val="15"/>
              </w:rPr>
            </w:pPr>
            <w:r w:rsidRPr="004E37B6">
              <w:rPr>
                <w:rFonts w:hint="eastAsia"/>
                <w:sz w:val="13"/>
                <w:szCs w:val="15"/>
              </w:rPr>
              <w:t>__HAL_RCC_GPIOA_CLK_ENABLE();</w:t>
            </w:r>
          </w:p>
          <w:p w14:paraId="24192CB2" w14:textId="77777777" w:rsidR="009C13A7" w:rsidRPr="004E37B6" w:rsidRDefault="009C13A7" w:rsidP="009C13A7">
            <w:pPr>
              <w:rPr>
                <w:rFonts w:hint="eastAsia"/>
                <w:sz w:val="13"/>
                <w:szCs w:val="15"/>
              </w:rPr>
            </w:pPr>
          </w:p>
          <w:p w14:paraId="74D46C52" w14:textId="77777777" w:rsidR="009C13A7" w:rsidRPr="004E37B6" w:rsidRDefault="009C13A7" w:rsidP="009C13A7">
            <w:pPr>
              <w:rPr>
                <w:rFonts w:hint="eastAsia"/>
                <w:sz w:val="13"/>
                <w:szCs w:val="15"/>
              </w:rPr>
            </w:pPr>
            <w:r w:rsidRPr="004E37B6">
              <w:rPr>
                <w:rFonts w:hint="eastAsia"/>
                <w:sz w:val="13"/>
                <w:szCs w:val="15"/>
              </w:rPr>
              <w:t>// 配置GPIO结构体参数</w:t>
            </w:r>
          </w:p>
          <w:p w14:paraId="144C86D2" w14:textId="77777777" w:rsidR="009C13A7" w:rsidRPr="004E37B6" w:rsidRDefault="009C13A7" w:rsidP="009C13A7">
            <w:pPr>
              <w:rPr>
                <w:rFonts w:hint="eastAsia"/>
                <w:sz w:val="13"/>
                <w:szCs w:val="15"/>
              </w:rPr>
            </w:pPr>
            <w:r w:rsidRPr="004E37B6">
              <w:rPr>
                <w:rFonts w:hint="eastAsia"/>
                <w:sz w:val="13"/>
                <w:szCs w:val="15"/>
              </w:rPr>
              <w:t>GPIO_InitStruct.Pin = GPIO_PIN_6;          // 选择PA6引脚（TIM3_CH1默认引脚）</w:t>
            </w:r>
          </w:p>
          <w:p w14:paraId="56DCD1AC" w14:textId="77777777" w:rsidR="009C13A7" w:rsidRPr="004E37B6" w:rsidRDefault="009C13A7" w:rsidP="009C13A7">
            <w:pPr>
              <w:rPr>
                <w:rFonts w:hint="eastAsia"/>
                <w:sz w:val="13"/>
                <w:szCs w:val="15"/>
              </w:rPr>
            </w:pPr>
            <w:r w:rsidRPr="004E37B6">
              <w:rPr>
                <w:rFonts w:hint="eastAsia"/>
                <w:sz w:val="13"/>
                <w:szCs w:val="15"/>
              </w:rPr>
              <w:t>GPIO_InitStruct.Mode = GPIO_MODE_AF_PP;    // 复用推挽输出模式（适用于定时器输出）</w:t>
            </w:r>
          </w:p>
          <w:p w14:paraId="706493D7" w14:textId="77777777" w:rsidR="009C13A7" w:rsidRPr="004E37B6" w:rsidRDefault="009C13A7" w:rsidP="009C13A7">
            <w:pPr>
              <w:rPr>
                <w:rFonts w:hint="eastAsia"/>
                <w:sz w:val="13"/>
                <w:szCs w:val="15"/>
              </w:rPr>
            </w:pPr>
            <w:r w:rsidRPr="004E37B6">
              <w:rPr>
                <w:rFonts w:hint="eastAsia"/>
                <w:sz w:val="13"/>
                <w:szCs w:val="15"/>
              </w:rPr>
              <w:t>GPIO_InitStruct.Pull = GPIO_NOPULL;        // 无上拉/下拉电阻</w:t>
            </w:r>
          </w:p>
          <w:p w14:paraId="5D888F92" w14:textId="77777777" w:rsidR="009C13A7" w:rsidRPr="004E37B6" w:rsidRDefault="009C13A7" w:rsidP="009C13A7">
            <w:pPr>
              <w:rPr>
                <w:rFonts w:hint="eastAsia"/>
                <w:sz w:val="13"/>
                <w:szCs w:val="15"/>
              </w:rPr>
            </w:pPr>
            <w:r w:rsidRPr="004E37B6">
              <w:rPr>
                <w:rFonts w:hint="eastAsia"/>
                <w:sz w:val="13"/>
                <w:szCs w:val="15"/>
              </w:rPr>
              <w:t>GPIO_InitStruct.Speed = GPIO_SPEED_FREQ_HIGH; // 高速GPIO（适应高频PWM）</w:t>
            </w:r>
          </w:p>
          <w:p w14:paraId="5AF8C69A" w14:textId="77777777" w:rsidR="009C13A7" w:rsidRPr="004E37B6" w:rsidRDefault="009C13A7" w:rsidP="009C13A7">
            <w:pPr>
              <w:rPr>
                <w:rFonts w:hint="eastAsia"/>
                <w:sz w:val="13"/>
                <w:szCs w:val="15"/>
              </w:rPr>
            </w:pPr>
            <w:r w:rsidRPr="004E37B6">
              <w:rPr>
                <w:rFonts w:hint="eastAsia"/>
                <w:sz w:val="13"/>
                <w:szCs w:val="15"/>
              </w:rPr>
              <w:t>GPIO_InitStruct.Alternate = GPIO_AF1_TIM3; // 绑定TIM3复用功能（AF1对应TIM3）</w:t>
            </w:r>
          </w:p>
          <w:p w14:paraId="14E7F7BC" w14:textId="77777777" w:rsidR="009C13A7" w:rsidRPr="004E37B6" w:rsidRDefault="009C13A7" w:rsidP="009C13A7">
            <w:pPr>
              <w:rPr>
                <w:rFonts w:hint="eastAsia"/>
                <w:sz w:val="13"/>
                <w:szCs w:val="15"/>
              </w:rPr>
            </w:pPr>
            <w:r w:rsidRPr="004E37B6">
              <w:rPr>
                <w:rFonts w:hint="eastAsia"/>
                <w:sz w:val="13"/>
                <w:szCs w:val="15"/>
              </w:rPr>
              <w:t>// 初始化GPIOA的PA6引脚</w:t>
            </w:r>
          </w:p>
          <w:p w14:paraId="2217AF74" w14:textId="77777777" w:rsidR="009C13A7" w:rsidRPr="004E37B6" w:rsidRDefault="009C13A7" w:rsidP="009C13A7">
            <w:pPr>
              <w:rPr>
                <w:rFonts w:hint="eastAsia"/>
                <w:sz w:val="13"/>
                <w:szCs w:val="15"/>
              </w:rPr>
            </w:pPr>
            <w:r w:rsidRPr="004E37B6">
              <w:rPr>
                <w:rFonts w:hint="eastAsia"/>
                <w:sz w:val="13"/>
                <w:szCs w:val="15"/>
              </w:rPr>
              <w:t>HAL_GPIO_Init(GPIOA, &amp;GPIO_InitStruct);</w:t>
            </w:r>
          </w:p>
          <w:p w14:paraId="01B2CBE9" w14:textId="77777777" w:rsidR="009C13A7" w:rsidRPr="004E37B6" w:rsidRDefault="009C13A7" w:rsidP="009C13A7">
            <w:pPr>
              <w:rPr>
                <w:rFonts w:hint="eastAsia"/>
                <w:sz w:val="13"/>
                <w:szCs w:val="15"/>
              </w:rPr>
            </w:pPr>
          </w:p>
          <w:p w14:paraId="43456A28" w14:textId="77777777" w:rsidR="009C13A7" w:rsidRPr="004E37B6" w:rsidRDefault="009C13A7" w:rsidP="009C13A7">
            <w:pPr>
              <w:rPr>
                <w:rFonts w:hint="eastAsia"/>
                <w:sz w:val="13"/>
                <w:szCs w:val="15"/>
              </w:rPr>
            </w:pPr>
            <w:r w:rsidRPr="004E37B6">
              <w:rPr>
                <w:rFonts w:hint="eastAsia"/>
                <w:sz w:val="13"/>
                <w:szCs w:val="15"/>
              </w:rPr>
              <w:t>// 配置定时器结构体参数</w:t>
            </w:r>
          </w:p>
          <w:p w14:paraId="5906696F" w14:textId="77777777" w:rsidR="009C13A7" w:rsidRPr="004E37B6" w:rsidRDefault="009C13A7" w:rsidP="009C13A7">
            <w:pPr>
              <w:rPr>
                <w:rFonts w:hint="eastAsia"/>
                <w:sz w:val="13"/>
                <w:szCs w:val="15"/>
              </w:rPr>
            </w:pPr>
            <w:r w:rsidRPr="004E37B6">
              <w:rPr>
                <w:rFonts w:hint="eastAsia"/>
                <w:sz w:val="13"/>
                <w:szCs w:val="15"/>
              </w:rPr>
              <w:t>TimHandle.Instance = TIM3;                // 指定TIM3定时器</w:t>
            </w:r>
          </w:p>
          <w:p w14:paraId="66079D31" w14:textId="77777777" w:rsidR="009C13A7" w:rsidRPr="004E37B6" w:rsidRDefault="009C13A7" w:rsidP="009C13A7">
            <w:pPr>
              <w:rPr>
                <w:rFonts w:hint="eastAsia"/>
                <w:sz w:val="13"/>
                <w:szCs w:val="15"/>
              </w:rPr>
            </w:pPr>
            <w:r w:rsidRPr="004E37B6">
              <w:rPr>
                <w:rFonts w:hint="eastAsia"/>
                <w:sz w:val="13"/>
                <w:szCs w:val="15"/>
              </w:rPr>
              <w:t>TimHandle.Init.Period = 100 - 1;          // 自动重装载值（ARR=99），计数范围0-99</w:t>
            </w:r>
          </w:p>
          <w:p w14:paraId="4D2640C9" w14:textId="77777777" w:rsidR="009C13A7" w:rsidRPr="004E37B6" w:rsidRDefault="009C13A7" w:rsidP="009C13A7">
            <w:pPr>
              <w:rPr>
                <w:rFonts w:hint="eastAsia"/>
                <w:sz w:val="13"/>
                <w:szCs w:val="15"/>
              </w:rPr>
            </w:pPr>
            <w:r w:rsidRPr="004E37B6">
              <w:rPr>
                <w:rFonts w:hint="eastAsia"/>
                <w:sz w:val="13"/>
                <w:szCs w:val="15"/>
              </w:rPr>
              <w:t>TimHandle.Init.Prescaler = 24 - 1;        // 预分频器（PSC=23），系统时钟分频</w:t>
            </w:r>
          </w:p>
          <w:p w14:paraId="4F902CA5" w14:textId="77777777" w:rsidR="009C13A7" w:rsidRPr="004E37B6" w:rsidRDefault="009C13A7" w:rsidP="009C13A7">
            <w:pPr>
              <w:rPr>
                <w:rFonts w:hint="eastAsia"/>
                <w:sz w:val="13"/>
                <w:szCs w:val="15"/>
              </w:rPr>
            </w:pPr>
            <w:r w:rsidRPr="004E37B6">
              <w:rPr>
                <w:rFonts w:hint="eastAsia"/>
                <w:sz w:val="13"/>
                <w:szCs w:val="15"/>
              </w:rPr>
              <w:t>TimHandle.Init.ClockDivision = TIM_CLOCKDIVISION_DIV1; // 无时钟分割</w:t>
            </w:r>
          </w:p>
          <w:p w14:paraId="690D96AC" w14:textId="77777777" w:rsidR="009C13A7" w:rsidRPr="004E37B6" w:rsidRDefault="009C13A7" w:rsidP="009C13A7">
            <w:pPr>
              <w:rPr>
                <w:rFonts w:hint="eastAsia"/>
                <w:sz w:val="13"/>
                <w:szCs w:val="15"/>
              </w:rPr>
            </w:pPr>
            <w:r w:rsidRPr="004E37B6">
              <w:rPr>
                <w:rFonts w:hint="eastAsia"/>
                <w:sz w:val="13"/>
                <w:szCs w:val="15"/>
              </w:rPr>
              <w:t>TimHandle.Init.CounterMode = TIM_COUNTERMODE_UP;      // 向上计数模式</w:t>
            </w:r>
          </w:p>
          <w:p w14:paraId="495A316E" w14:textId="77777777" w:rsidR="009C13A7" w:rsidRPr="004E37B6" w:rsidRDefault="009C13A7" w:rsidP="009C13A7">
            <w:pPr>
              <w:rPr>
                <w:rFonts w:hint="eastAsia"/>
                <w:sz w:val="13"/>
                <w:szCs w:val="15"/>
              </w:rPr>
            </w:pPr>
            <w:r w:rsidRPr="004E37B6">
              <w:rPr>
                <w:rFonts w:hint="eastAsia"/>
                <w:sz w:val="13"/>
                <w:szCs w:val="15"/>
              </w:rPr>
              <w:t>TimHandle.Init.RepetitionCounter = 1 - 1;  // 重复计数器（仅高级定时器有效，此处禁用）</w:t>
            </w:r>
          </w:p>
          <w:p w14:paraId="242726D9" w14:textId="77777777" w:rsidR="009C13A7" w:rsidRPr="004E37B6" w:rsidRDefault="009C13A7" w:rsidP="009C13A7">
            <w:pPr>
              <w:rPr>
                <w:rFonts w:hint="eastAsia"/>
                <w:sz w:val="13"/>
                <w:szCs w:val="15"/>
              </w:rPr>
            </w:pPr>
            <w:r w:rsidRPr="004E37B6">
              <w:rPr>
                <w:rFonts w:hint="eastAsia"/>
                <w:sz w:val="13"/>
                <w:szCs w:val="15"/>
              </w:rPr>
              <w:t>TimHandle.Init.AutoReloadPreload = TIM_AUTORELOAD_PRELOAD_ENABLE; // 使能ARR预装载</w:t>
            </w:r>
          </w:p>
          <w:p w14:paraId="0D0A1D2A" w14:textId="77777777" w:rsidR="009C13A7" w:rsidRPr="004E37B6" w:rsidRDefault="009C13A7" w:rsidP="009C13A7">
            <w:pPr>
              <w:rPr>
                <w:rFonts w:hint="eastAsia"/>
                <w:sz w:val="13"/>
                <w:szCs w:val="15"/>
              </w:rPr>
            </w:pPr>
            <w:r w:rsidRPr="004E37B6">
              <w:rPr>
                <w:rFonts w:hint="eastAsia"/>
                <w:sz w:val="13"/>
                <w:szCs w:val="15"/>
              </w:rPr>
              <w:t>// 初始化TIM3基础定时器</w:t>
            </w:r>
          </w:p>
          <w:p w14:paraId="580D8EED" w14:textId="77777777" w:rsidR="009C13A7" w:rsidRPr="004E37B6" w:rsidRDefault="009C13A7" w:rsidP="009C13A7">
            <w:pPr>
              <w:rPr>
                <w:rFonts w:hint="eastAsia"/>
                <w:sz w:val="13"/>
                <w:szCs w:val="15"/>
              </w:rPr>
            </w:pPr>
            <w:r w:rsidRPr="004E37B6">
              <w:rPr>
                <w:rFonts w:hint="eastAsia"/>
                <w:sz w:val="13"/>
                <w:szCs w:val="15"/>
              </w:rPr>
              <w:t>if (HAL_TIM_Base_Init(&amp;TimHandle) != HAL_OK) {</w:t>
            </w:r>
          </w:p>
          <w:p w14:paraId="1B30FC8E" w14:textId="77777777" w:rsidR="009C13A7" w:rsidRPr="004E37B6" w:rsidRDefault="009C13A7" w:rsidP="009C13A7">
            <w:pPr>
              <w:rPr>
                <w:rFonts w:hint="eastAsia"/>
                <w:sz w:val="13"/>
                <w:szCs w:val="15"/>
              </w:rPr>
            </w:pPr>
            <w:r w:rsidRPr="004E37B6">
              <w:rPr>
                <w:rFonts w:hint="eastAsia"/>
                <w:sz w:val="13"/>
                <w:szCs w:val="15"/>
              </w:rPr>
              <w:t xml:space="preserve">    APP_ErrorHandler(); // 初始化失败处理</w:t>
            </w:r>
          </w:p>
          <w:p w14:paraId="4155A0FD" w14:textId="77777777" w:rsidR="009C13A7" w:rsidRPr="004E37B6" w:rsidRDefault="009C13A7" w:rsidP="009C13A7">
            <w:pPr>
              <w:rPr>
                <w:rFonts w:hint="eastAsia"/>
                <w:sz w:val="13"/>
                <w:szCs w:val="15"/>
              </w:rPr>
            </w:pPr>
            <w:r w:rsidRPr="004E37B6">
              <w:rPr>
                <w:rFonts w:hint="eastAsia"/>
                <w:sz w:val="13"/>
                <w:szCs w:val="15"/>
              </w:rPr>
              <w:t>}</w:t>
            </w:r>
          </w:p>
          <w:p w14:paraId="0D0DD5BE" w14:textId="77777777" w:rsidR="009C13A7" w:rsidRPr="004E37B6" w:rsidRDefault="009C13A7" w:rsidP="009C13A7">
            <w:pPr>
              <w:rPr>
                <w:rFonts w:hint="eastAsia"/>
                <w:sz w:val="13"/>
                <w:szCs w:val="15"/>
              </w:rPr>
            </w:pPr>
          </w:p>
          <w:p w14:paraId="66CD869B" w14:textId="77777777" w:rsidR="009C13A7" w:rsidRPr="004E37B6" w:rsidRDefault="009C13A7" w:rsidP="009C13A7">
            <w:pPr>
              <w:rPr>
                <w:rFonts w:hint="eastAsia"/>
                <w:sz w:val="13"/>
                <w:szCs w:val="15"/>
              </w:rPr>
            </w:pPr>
            <w:r w:rsidRPr="004E37B6">
              <w:rPr>
                <w:rFonts w:hint="eastAsia"/>
                <w:sz w:val="13"/>
                <w:szCs w:val="15"/>
              </w:rPr>
              <w:t>// 配置输出比较参数</w:t>
            </w:r>
          </w:p>
          <w:p w14:paraId="75B1C511" w14:textId="77777777" w:rsidR="009C13A7" w:rsidRPr="004E37B6" w:rsidRDefault="009C13A7" w:rsidP="009C13A7">
            <w:pPr>
              <w:rPr>
                <w:rFonts w:hint="eastAsia"/>
                <w:sz w:val="13"/>
                <w:szCs w:val="15"/>
              </w:rPr>
            </w:pPr>
            <w:r w:rsidRPr="004E37B6">
              <w:rPr>
                <w:rFonts w:hint="eastAsia"/>
                <w:sz w:val="13"/>
                <w:szCs w:val="15"/>
              </w:rPr>
              <w:t>sConfig.OCMode = TIM_OCMODE_TOGGLE;       // 切换模式（计数器到CCR时自动翻转电平）</w:t>
            </w:r>
          </w:p>
          <w:p w14:paraId="3FE2186F" w14:textId="44A738EC" w:rsidR="009C13A7" w:rsidRPr="004E37B6" w:rsidRDefault="009C13A7" w:rsidP="009C13A7">
            <w:pPr>
              <w:rPr>
                <w:rFonts w:hint="eastAsia"/>
                <w:sz w:val="13"/>
                <w:szCs w:val="15"/>
              </w:rPr>
            </w:pPr>
            <w:r w:rsidRPr="004E37B6">
              <w:rPr>
                <w:rFonts w:hint="eastAsia"/>
                <w:sz w:val="13"/>
                <w:szCs w:val="15"/>
              </w:rPr>
              <w:t xml:space="preserve">sConfig.OCPolarity = TIM_OCPOLARITY_HIGH; </w:t>
            </w:r>
            <w:r w:rsidR="004E37B6" w:rsidRPr="004E37B6">
              <w:rPr>
                <w:i/>
                <w:iCs/>
                <w:sz w:val="13"/>
                <w:szCs w:val="15"/>
              </w:rPr>
              <w:t>设置输出比较匹配时的极TIM_OCPolarity_High 表示比较匹配时置高电平</w:t>
            </w:r>
          </w:p>
          <w:p w14:paraId="5FD02C85" w14:textId="77777777" w:rsidR="009C13A7" w:rsidRPr="004E37B6" w:rsidRDefault="009C13A7" w:rsidP="009C13A7">
            <w:pPr>
              <w:rPr>
                <w:rFonts w:hint="eastAsia"/>
                <w:sz w:val="13"/>
                <w:szCs w:val="15"/>
              </w:rPr>
            </w:pPr>
            <w:r w:rsidRPr="004E37B6">
              <w:rPr>
                <w:rFonts w:hint="eastAsia"/>
                <w:sz w:val="13"/>
                <w:szCs w:val="15"/>
              </w:rPr>
              <w:t>sConfig.OCFastMode = TIM_OCFAST_ENABLE;   // 禁用快速模式（保持默认）</w:t>
            </w:r>
          </w:p>
          <w:p w14:paraId="5048CE1F" w14:textId="77777777" w:rsidR="009C13A7" w:rsidRPr="004E37B6" w:rsidRDefault="009C13A7" w:rsidP="009C13A7">
            <w:pPr>
              <w:rPr>
                <w:rFonts w:hint="eastAsia"/>
                <w:sz w:val="13"/>
                <w:szCs w:val="15"/>
              </w:rPr>
            </w:pPr>
            <w:r w:rsidRPr="004E37B6">
              <w:rPr>
                <w:rFonts w:hint="eastAsia"/>
                <w:sz w:val="13"/>
                <w:szCs w:val="15"/>
              </w:rPr>
              <w:t>sConfig.OCNPolarity = TIM_OCNPOLARITY_HIGH; // 互补输出极性（N通道）</w:t>
            </w:r>
          </w:p>
          <w:p w14:paraId="14185301" w14:textId="77777777" w:rsidR="009C13A7" w:rsidRPr="004E37B6" w:rsidRDefault="009C13A7" w:rsidP="009C13A7">
            <w:pPr>
              <w:rPr>
                <w:rFonts w:hint="eastAsia"/>
                <w:sz w:val="13"/>
                <w:szCs w:val="15"/>
              </w:rPr>
            </w:pPr>
            <w:r w:rsidRPr="004E37B6">
              <w:rPr>
                <w:rFonts w:hint="eastAsia"/>
                <w:sz w:val="13"/>
                <w:szCs w:val="15"/>
              </w:rPr>
              <w:t>sConfig.OCNIdleState = TIM_OCNIDLESTATE_RESET; // 互补通道空闲状态（低电平）</w:t>
            </w:r>
          </w:p>
          <w:p w14:paraId="04351BBE" w14:textId="77777777" w:rsidR="009C13A7" w:rsidRPr="004E37B6" w:rsidRDefault="009C13A7" w:rsidP="009C13A7">
            <w:pPr>
              <w:rPr>
                <w:rFonts w:hint="eastAsia"/>
                <w:sz w:val="13"/>
                <w:szCs w:val="15"/>
              </w:rPr>
            </w:pPr>
            <w:r w:rsidRPr="004E37B6">
              <w:rPr>
                <w:rFonts w:hint="eastAsia"/>
                <w:sz w:val="13"/>
                <w:szCs w:val="15"/>
              </w:rPr>
              <w:t>sConfig.OCIdleState = TIM_OCIDLESTATE_RESET;   // 主通道空闲状态（低电平）</w:t>
            </w:r>
          </w:p>
          <w:p w14:paraId="0475FB5A" w14:textId="77777777" w:rsidR="009C13A7" w:rsidRPr="004E37B6" w:rsidRDefault="009C13A7" w:rsidP="009C13A7">
            <w:pPr>
              <w:rPr>
                <w:rFonts w:hint="eastAsia"/>
                <w:sz w:val="13"/>
                <w:szCs w:val="15"/>
              </w:rPr>
            </w:pPr>
            <w:r w:rsidRPr="004E37B6">
              <w:rPr>
                <w:rFonts w:hint="eastAsia"/>
                <w:sz w:val="13"/>
                <w:szCs w:val="15"/>
              </w:rPr>
              <w:t>sConfig.Pulse = 50 - 1;                   // 设置比较值CCR=49（占空比50%）</w:t>
            </w:r>
          </w:p>
          <w:p w14:paraId="3D386F6E" w14:textId="77777777" w:rsidR="009C13A7" w:rsidRPr="004E37B6" w:rsidRDefault="009C13A7" w:rsidP="009C13A7">
            <w:pPr>
              <w:rPr>
                <w:rFonts w:hint="eastAsia"/>
                <w:sz w:val="13"/>
                <w:szCs w:val="15"/>
              </w:rPr>
            </w:pPr>
            <w:r w:rsidRPr="004E37B6">
              <w:rPr>
                <w:rFonts w:hint="eastAsia"/>
                <w:sz w:val="13"/>
                <w:szCs w:val="15"/>
              </w:rPr>
              <w:t>// 配置TIM3通道1为输出比较模式</w:t>
            </w:r>
          </w:p>
          <w:p w14:paraId="3917B098" w14:textId="77777777" w:rsidR="009C13A7" w:rsidRPr="004E37B6" w:rsidRDefault="009C13A7" w:rsidP="009C13A7">
            <w:pPr>
              <w:rPr>
                <w:rFonts w:hint="eastAsia"/>
                <w:sz w:val="13"/>
                <w:szCs w:val="15"/>
              </w:rPr>
            </w:pPr>
            <w:r w:rsidRPr="004E37B6">
              <w:rPr>
                <w:rFonts w:hint="eastAsia"/>
                <w:sz w:val="13"/>
                <w:szCs w:val="15"/>
              </w:rPr>
              <w:t>if (HAL_TIM_OC_ConfigChannel(&amp;TimHandle, &amp;sConfig, TIM_CHANNEL_1) != HAL_OK) {</w:t>
            </w:r>
          </w:p>
          <w:p w14:paraId="5CDE84B1" w14:textId="77777777" w:rsidR="009C13A7" w:rsidRPr="004E37B6" w:rsidRDefault="009C13A7" w:rsidP="009C13A7">
            <w:pPr>
              <w:rPr>
                <w:rFonts w:hint="eastAsia"/>
                <w:sz w:val="13"/>
                <w:szCs w:val="15"/>
              </w:rPr>
            </w:pPr>
            <w:r w:rsidRPr="004E37B6">
              <w:rPr>
                <w:rFonts w:hint="eastAsia"/>
                <w:sz w:val="13"/>
                <w:szCs w:val="15"/>
              </w:rPr>
              <w:t xml:space="preserve">    APP_ErrorHandler(); // 配置失败处理</w:t>
            </w:r>
          </w:p>
          <w:p w14:paraId="5F957375" w14:textId="77777777" w:rsidR="009C13A7" w:rsidRPr="004E37B6" w:rsidRDefault="009C13A7" w:rsidP="009C13A7">
            <w:pPr>
              <w:rPr>
                <w:rFonts w:hint="eastAsia"/>
                <w:sz w:val="13"/>
                <w:szCs w:val="15"/>
              </w:rPr>
            </w:pPr>
            <w:r w:rsidRPr="004E37B6">
              <w:rPr>
                <w:rFonts w:hint="eastAsia"/>
                <w:sz w:val="13"/>
                <w:szCs w:val="15"/>
              </w:rPr>
              <w:t>}</w:t>
            </w:r>
          </w:p>
          <w:p w14:paraId="037B44B2" w14:textId="77777777" w:rsidR="009C13A7" w:rsidRPr="004E37B6" w:rsidRDefault="009C13A7" w:rsidP="009C13A7">
            <w:pPr>
              <w:rPr>
                <w:rFonts w:hint="eastAsia"/>
                <w:sz w:val="13"/>
                <w:szCs w:val="15"/>
              </w:rPr>
            </w:pPr>
          </w:p>
          <w:p w14:paraId="2B071770" w14:textId="77777777" w:rsidR="009C13A7" w:rsidRPr="004E37B6" w:rsidRDefault="009C13A7" w:rsidP="009C13A7">
            <w:pPr>
              <w:rPr>
                <w:rFonts w:hint="eastAsia"/>
                <w:sz w:val="13"/>
                <w:szCs w:val="15"/>
              </w:rPr>
            </w:pPr>
            <w:r w:rsidRPr="004E37B6">
              <w:rPr>
                <w:rFonts w:hint="eastAsia"/>
                <w:sz w:val="13"/>
                <w:szCs w:val="15"/>
              </w:rPr>
              <w:t>// 启动输出比较通道（无中断）</w:t>
            </w:r>
          </w:p>
          <w:p w14:paraId="4A1AF50F" w14:textId="77777777" w:rsidR="009C13A7" w:rsidRPr="004E37B6" w:rsidRDefault="009C13A7" w:rsidP="009C13A7">
            <w:pPr>
              <w:rPr>
                <w:rFonts w:hint="eastAsia"/>
                <w:sz w:val="13"/>
                <w:szCs w:val="15"/>
              </w:rPr>
            </w:pPr>
            <w:r w:rsidRPr="004E37B6">
              <w:rPr>
                <w:rFonts w:hint="eastAsia"/>
                <w:sz w:val="13"/>
                <w:szCs w:val="15"/>
              </w:rPr>
              <w:t>HAL_TIM_OC_Start(&amp;TimHandle, TIM_CHANNEL_1);</w:t>
            </w:r>
          </w:p>
          <w:p w14:paraId="07382455" w14:textId="77777777" w:rsidR="009C13A7" w:rsidRPr="004E37B6" w:rsidRDefault="009C13A7" w:rsidP="009C13A7">
            <w:pPr>
              <w:rPr>
                <w:rFonts w:hint="eastAsia"/>
                <w:sz w:val="13"/>
                <w:szCs w:val="15"/>
              </w:rPr>
            </w:pPr>
            <w:r w:rsidRPr="004E37B6">
              <w:rPr>
                <w:rFonts w:hint="eastAsia"/>
                <w:sz w:val="13"/>
                <w:szCs w:val="15"/>
              </w:rPr>
              <w:lastRenderedPageBreak/>
              <w:t>// 以下为中断相关配置（当前已禁用，注释保留配置说明）</w:t>
            </w:r>
          </w:p>
          <w:p w14:paraId="0FD6893A" w14:textId="77777777" w:rsidR="009C13A7" w:rsidRPr="004E37B6" w:rsidRDefault="009C13A7" w:rsidP="009C13A7">
            <w:pPr>
              <w:rPr>
                <w:rFonts w:hint="eastAsia"/>
                <w:sz w:val="13"/>
                <w:szCs w:val="15"/>
              </w:rPr>
            </w:pPr>
            <w:r w:rsidRPr="004E37B6">
              <w:rPr>
                <w:rFonts w:hint="eastAsia"/>
                <w:sz w:val="13"/>
                <w:szCs w:val="15"/>
              </w:rPr>
              <w:t>// HAL_TIM_OC_Start_IT(&amp;TimHandle, TIM_CHANNEL_1); // 启用通道中断（需配合NVIC）</w:t>
            </w:r>
          </w:p>
          <w:p w14:paraId="345B4053" w14:textId="77777777" w:rsidR="009C13A7" w:rsidRPr="004E37B6" w:rsidRDefault="009C13A7" w:rsidP="009C13A7">
            <w:pPr>
              <w:rPr>
                <w:rFonts w:hint="eastAsia"/>
                <w:sz w:val="13"/>
                <w:szCs w:val="15"/>
              </w:rPr>
            </w:pPr>
            <w:r w:rsidRPr="004E37B6">
              <w:rPr>
                <w:rFonts w:hint="eastAsia"/>
                <w:sz w:val="13"/>
                <w:szCs w:val="15"/>
              </w:rPr>
              <w:t>// HAL_NVIC_SetPriority(TIM3_IRQn, 0, 0);         // 设置中断优先级</w:t>
            </w:r>
          </w:p>
          <w:p w14:paraId="2BBF8A38" w14:textId="77777777" w:rsidR="009C13A7" w:rsidRPr="004E37B6" w:rsidRDefault="009C13A7" w:rsidP="009C13A7">
            <w:pPr>
              <w:rPr>
                <w:rFonts w:hint="eastAsia"/>
                <w:sz w:val="13"/>
                <w:szCs w:val="15"/>
              </w:rPr>
            </w:pPr>
            <w:r w:rsidRPr="004E37B6">
              <w:rPr>
                <w:rFonts w:hint="eastAsia"/>
                <w:sz w:val="13"/>
                <w:szCs w:val="15"/>
              </w:rPr>
              <w:t>// HAL_NVIC_EnableIRQ(TIM3_IRQn);                 // 使能TIM3中断</w:t>
            </w:r>
          </w:p>
          <w:p w14:paraId="6E26468E" w14:textId="77777777" w:rsidR="009C13A7" w:rsidRPr="004E37B6" w:rsidRDefault="009C13A7" w:rsidP="009C13A7">
            <w:pPr>
              <w:rPr>
                <w:rFonts w:hint="eastAsia"/>
                <w:sz w:val="13"/>
                <w:szCs w:val="15"/>
              </w:rPr>
            </w:pPr>
          </w:p>
          <w:p w14:paraId="4D6DA8FA" w14:textId="77777777" w:rsidR="009C13A7" w:rsidRPr="004E37B6" w:rsidRDefault="009C13A7" w:rsidP="009C13A7">
            <w:pPr>
              <w:rPr>
                <w:rFonts w:hint="eastAsia"/>
                <w:sz w:val="13"/>
                <w:szCs w:val="15"/>
              </w:rPr>
            </w:pPr>
            <w:r w:rsidRPr="004E37B6">
              <w:rPr>
                <w:rFonts w:hint="eastAsia"/>
                <w:sz w:val="13"/>
                <w:szCs w:val="15"/>
              </w:rPr>
              <w:t>// 启动定时器基础计数器（无中断）</w:t>
            </w:r>
          </w:p>
          <w:p w14:paraId="02F84E2C" w14:textId="77777777" w:rsidR="009C13A7" w:rsidRPr="004E37B6" w:rsidRDefault="009C13A7" w:rsidP="009C13A7">
            <w:pPr>
              <w:rPr>
                <w:rFonts w:hint="eastAsia"/>
                <w:sz w:val="13"/>
                <w:szCs w:val="15"/>
              </w:rPr>
            </w:pPr>
            <w:r w:rsidRPr="004E37B6">
              <w:rPr>
                <w:rFonts w:hint="eastAsia"/>
                <w:sz w:val="13"/>
                <w:szCs w:val="15"/>
              </w:rPr>
              <w:t>HAL_TIM_Base_Start(&amp;TimHandle);</w:t>
            </w:r>
          </w:p>
          <w:p w14:paraId="657BD8FF" w14:textId="0ADBAF2D" w:rsidR="00C00652" w:rsidRPr="004E37B6" w:rsidRDefault="009C13A7" w:rsidP="009C13A7">
            <w:pPr>
              <w:rPr>
                <w:rFonts w:hint="eastAsia"/>
                <w:sz w:val="13"/>
                <w:szCs w:val="15"/>
              </w:rPr>
            </w:pPr>
            <w:r w:rsidRPr="004E37B6">
              <w:rPr>
                <w:rFonts w:hint="eastAsia"/>
                <w:sz w:val="13"/>
                <w:szCs w:val="15"/>
              </w:rPr>
              <w:t>// 中断模式说明：若需中断功能，需取消注释中断配置并实现TIM3_IRQHandler()</w:t>
            </w:r>
          </w:p>
        </w:tc>
      </w:tr>
      <w:tr w:rsidR="009C13A7" w14:paraId="0DAB821B" w14:textId="77777777" w:rsidTr="00C00652">
        <w:tc>
          <w:tcPr>
            <w:tcW w:w="8296" w:type="dxa"/>
          </w:tcPr>
          <w:p w14:paraId="2F8EA061" w14:textId="79C032DE" w:rsidR="009C13A7" w:rsidRDefault="009C13A7" w:rsidP="00BB1530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D6C74FE" wp14:editId="24D12857">
                  <wp:extent cx="5274310" cy="4108450"/>
                  <wp:effectExtent l="0" t="0" r="2540" b="6350"/>
                  <wp:docPr id="19929956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299562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10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13A7" w14:paraId="678A585A" w14:textId="77777777" w:rsidTr="00C00652">
        <w:tc>
          <w:tcPr>
            <w:tcW w:w="8296" w:type="dxa"/>
          </w:tcPr>
          <w:p w14:paraId="16DD17D9" w14:textId="77777777" w:rsidR="0057044C" w:rsidRPr="0057044C" w:rsidRDefault="0057044C" w:rsidP="0057044C">
            <w:pPr>
              <w:rPr>
                <w:b/>
                <w:bCs/>
              </w:rPr>
            </w:pPr>
            <w:r w:rsidRPr="0057044C">
              <w:rPr>
                <w:b/>
                <w:bCs/>
              </w:rPr>
              <w:t>1. PWM1模式基础原理</w:t>
            </w:r>
          </w:p>
          <w:p w14:paraId="3AE88A9E" w14:textId="77777777" w:rsidR="0057044C" w:rsidRPr="0057044C" w:rsidRDefault="0057044C" w:rsidP="0057044C">
            <w:pPr>
              <w:numPr>
                <w:ilvl w:val="0"/>
                <w:numId w:val="3"/>
              </w:numPr>
            </w:pPr>
            <w:r w:rsidRPr="0057044C">
              <w:rPr>
                <w:b/>
                <w:bCs/>
              </w:rPr>
              <w:t>计数器行为</w:t>
            </w:r>
            <w:r w:rsidRPr="0057044C">
              <w:t>：定时器计数器从0开始向上计数至ARR值，然后重置为0重新计数（边沿对齐模式）。</w:t>
            </w:r>
          </w:p>
          <w:p w14:paraId="061A9E60" w14:textId="77777777" w:rsidR="0057044C" w:rsidRPr="0057044C" w:rsidRDefault="0057044C" w:rsidP="0057044C">
            <w:pPr>
              <w:numPr>
                <w:ilvl w:val="0"/>
                <w:numId w:val="3"/>
              </w:numPr>
            </w:pPr>
            <w:r w:rsidRPr="0057044C">
              <w:rPr>
                <w:b/>
                <w:bCs/>
              </w:rPr>
              <w:t>输出逻辑</w:t>
            </w:r>
            <w:r w:rsidRPr="0057044C">
              <w:t>：</w:t>
            </w:r>
          </w:p>
          <w:p w14:paraId="463A8D96" w14:textId="77777777" w:rsidR="0057044C" w:rsidRPr="0057044C" w:rsidRDefault="0057044C" w:rsidP="0057044C">
            <w:pPr>
              <w:numPr>
                <w:ilvl w:val="1"/>
                <w:numId w:val="3"/>
              </w:numPr>
            </w:pPr>
            <w:r w:rsidRPr="0057044C">
              <w:rPr>
                <w:b/>
                <w:bCs/>
              </w:rPr>
              <w:t>有效电平（Active Level）</w:t>
            </w:r>
            <w:r w:rsidRPr="0057044C">
              <w:t>：当计数器值 </w:t>
            </w:r>
            <w:r w:rsidRPr="0057044C">
              <w:rPr>
                <w:b/>
                <w:bCs/>
              </w:rPr>
              <w:t>&lt;</w:t>
            </w:r>
            <w:r w:rsidRPr="0057044C">
              <w:t> CCR值时，输出为有效电平（高或低，由OCPolarity决定）；</w:t>
            </w:r>
          </w:p>
          <w:p w14:paraId="4F567C9F" w14:textId="77777777" w:rsidR="0057044C" w:rsidRPr="0057044C" w:rsidRDefault="0057044C" w:rsidP="0057044C">
            <w:pPr>
              <w:numPr>
                <w:ilvl w:val="1"/>
                <w:numId w:val="3"/>
              </w:numPr>
            </w:pPr>
            <w:r w:rsidRPr="0057044C">
              <w:rPr>
                <w:b/>
                <w:bCs/>
              </w:rPr>
              <w:t>无效电平（Inactive Level）</w:t>
            </w:r>
            <w:r w:rsidRPr="0057044C">
              <w:t>：当计数器值 </w:t>
            </w:r>
            <w:r w:rsidRPr="0057044C">
              <w:rPr>
                <w:b/>
                <w:bCs/>
              </w:rPr>
              <w:t>≥</w:t>
            </w:r>
            <w:r w:rsidRPr="0057044C">
              <w:t> CCR值时，输出为无效电平（与有效电平相反）。</w:t>
            </w:r>
          </w:p>
          <w:p w14:paraId="43F7C464" w14:textId="77777777" w:rsidR="0057044C" w:rsidRPr="0057044C" w:rsidRDefault="0057044C" w:rsidP="0057044C">
            <w:pPr>
              <w:numPr>
                <w:ilvl w:val="0"/>
                <w:numId w:val="3"/>
              </w:numPr>
            </w:pPr>
            <w:r w:rsidRPr="0057044C">
              <w:rPr>
                <w:b/>
                <w:bCs/>
              </w:rPr>
              <w:t>占空比控制</w:t>
            </w:r>
            <w:r w:rsidRPr="0057044C">
              <w:t>：通过调整CCR值改变有效电平的持续时间（占空比 = CCR / ARR × 100%）。</w:t>
            </w:r>
          </w:p>
          <w:p w14:paraId="133607FF" w14:textId="77777777" w:rsidR="0057044C" w:rsidRPr="0057044C" w:rsidRDefault="0057044C" w:rsidP="0057044C">
            <w:pPr>
              <w:rPr>
                <w:b/>
                <w:bCs/>
              </w:rPr>
            </w:pPr>
            <w:r w:rsidRPr="0057044C">
              <w:rPr>
                <w:b/>
                <w:bCs/>
              </w:rPr>
              <w:t>2. OCPolarity在PWM1模式中的具体作用</w:t>
            </w: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61"/>
              <w:gridCol w:w="1005"/>
              <w:gridCol w:w="1006"/>
              <w:gridCol w:w="3008"/>
            </w:tblGrid>
            <w:tr w:rsidR="0057044C" w:rsidRPr="0057044C" w14:paraId="767F5EAC" w14:textId="77777777">
              <w:trPr>
                <w:tblHeader/>
                <w:tblCellSpacing w:w="15" w:type="dxa"/>
              </w:trPr>
              <w:tc>
                <w:tcPr>
                  <w:tcW w:w="0" w:type="auto"/>
                  <w:tcMar>
                    <w:top w:w="150" w:type="dxa"/>
                    <w:left w:w="300" w:type="dxa"/>
                    <w:bottom w:w="150" w:type="dxa"/>
                    <w:right w:w="300" w:type="dxa"/>
                  </w:tcMar>
                  <w:hideMark/>
                </w:tcPr>
                <w:p w14:paraId="1ADD890C" w14:textId="77777777" w:rsidR="0057044C" w:rsidRPr="0057044C" w:rsidRDefault="0057044C" w:rsidP="0057044C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57044C">
                    <w:rPr>
                      <w:b/>
                      <w:bCs/>
                    </w:rPr>
                    <w:lastRenderedPageBreak/>
                    <w:t>极性配置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300" w:type="dxa"/>
                    <w:bottom w:w="150" w:type="dxa"/>
                    <w:right w:w="300" w:type="dxa"/>
                  </w:tcMar>
                  <w:hideMark/>
                </w:tcPr>
                <w:p w14:paraId="3FDF48CF" w14:textId="77777777" w:rsidR="0057044C" w:rsidRPr="0057044C" w:rsidRDefault="0057044C" w:rsidP="0057044C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57044C">
                    <w:rPr>
                      <w:b/>
                      <w:bCs/>
                    </w:rPr>
                    <w:t>有效电平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300" w:type="dxa"/>
                    <w:bottom w:w="150" w:type="dxa"/>
                    <w:right w:w="300" w:type="dxa"/>
                  </w:tcMar>
                  <w:hideMark/>
                </w:tcPr>
                <w:p w14:paraId="73F8F08F" w14:textId="77777777" w:rsidR="0057044C" w:rsidRPr="0057044C" w:rsidRDefault="0057044C" w:rsidP="0057044C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57044C">
                    <w:rPr>
                      <w:b/>
                      <w:bCs/>
                    </w:rPr>
                    <w:t>无效电平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300" w:type="dxa"/>
                    <w:bottom w:w="150" w:type="dxa"/>
                    <w:right w:w="300" w:type="dxa"/>
                  </w:tcMar>
                  <w:hideMark/>
                </w:tcPr>
                <w:p w14:paraId="3031831B" w14:textId="77777777" w:rsidR="0057044C" w:rsidRPr="0057044C" w:rsidRDefault="0057044C" w:rsidP="0057044C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57044C">
                    <w:rPr>
                      <w:b/>
                      <w:bCs/>
                    </w:rPr>
                    <w:t>PWM波形特征</w:t>
                  </w:r>
                </w:p>
              </w:tc>
            </w:tr>
            <w:tr w:rsidR="0057044C" w:rsidRPr="0057044C" w14:paraId="76961840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0" w:type="dxa"/>
                    <w:left w:w="300" w:type="dxa"/>
                    <w:bottom w:w="150" w:type="dxa"/>
                    <w:right w:w="300" w:type="dxa"/>
                  </w:tcMar>
                  <w:hideMark/>
                </w:tcPr>
                <w:p w14:paraId="0F5FF1B6" w14:textId="77777777" w:rsidR="0057044C" w:rsidRPr="0057044C" w:rsidRDefault="0057044C" w:rsidP="0057044C">
                  <w:pPr>
                    <w:spacing w:after="0" w:line="240" w:lineRule="auto"/>
                  </w:pPr>
                  <w:r w:rsidRPr="0057044C">
                    <w:rPr>
                      <w:b/>
                      <w:bCs/>
                    </w:rPr>
                    <w:t>TIM_OCPOLARITY_HIGH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300" w:type="dxa"/>
                    <w:bottom w:w="150" w:type="dxa"/>
                    <w:right w:w="300" w:type="dxa"/>
                  </w:tcMar>
                  <w:hideMark/>
                </w:tcPr>
                <w:p w14:paraId="6EC88518" w14:textId="77777777" w:rsidR="0057044C" w:rsidRPr="0057044C" w:rsidRDefault="0057044C" w:rsidP="0057044C">
                  <w:pPr>
                    <w:spacing w:after="0" w:line="240" w:lineRule="auto"/>
                  </w:pPr>
                  <w:r w:rsidRPr="0057044C">
                    <w:t>高电平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300" w:type="dxa"/>
                    <w:bottom w:w="150" w:type="dxa"/>
                    <w:right w:w="300" w:type="dxa"/>
                  </w:tcMar>
                  <w:hideMark/>
                </w:tcPr>
                <w:p w14:paraId="1DA6C97B" w14:textId="77777777" w:rsidR="0057044C" w:rsidRPr="0057044C" w:rsidRDefault="0057044C" w:rsidP="0057044C">
                  <w:pPr>
                    <w:spacing w:after="0" w:line="240" w:lineRule="auto"/>
                  </w:pPr>
                  <w:r w:rsidRPr="0057044C">
                    <w:t>低电平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300" w:type="dxa"/>
                    <w:bottom w:w="150" w:type="dxa"/>
                    <w:right w:w="300" w:type="dxa"/>
                  </w:tcMar>
                  <w:hideMark/>
                </w:tcPr>
                <w:p w14:paraId="228C2C8E" w14:textId="77777777" w:rsidR="0057044C" w:rsidRPr="0057044C" w:rsidRDefault="0057044C" w:rsidP="0057044C">
                  <w:pPr>
                    <w:spacing w:after="0" w:line="240" w:lineRule="auto"/>
                  </w:pPr>
                  <w:r w:rsidRPr="0057044C">
                    <w:t>计数器从0到CCR期间输出高电平，CCR到ARR期间输出低电平（标准PWM波形）</w:t>
                  </w:r>
                </w:p>
              </w:tc>
            </w:tr>
            <w:tr w:rsidR="0057044C" w:rsidRPr="0057044C" w14:paraId="7F09F076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0" w:type="dxa"/>
                    <w:left w:w="300" w:type="dxa"/>
                    <w:bottom w:w="150" w:type="dxa"/>
                    <w:right w:w="300" w:type="dxa"/>
                  </w:tcMar>
                  <w:hideMark/>
                </w:tcPr>
                <w:p w14:paraId="772D5931" w14:textId="77777777" w:rsidR="0057044C" w:rsidRPr="0057044C" w:rsidRDefault="0057044C" w:rsidP="0057044C">
                  <w:pPr>
                    <w:spacing w:after="0" w:line="240" w:lineRule="auto"/>
                  </w:pPr>
                  <w:r w:rsidRPr="0057044C">
                    <w:rPr>
                      <w:b/>
                      <w:bCs/>
                    </w:rPr>
                    <w:t>TIM_OCPOLARITY_LOW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300" w:type="dxa"/>
                    <w:bottom w:w="150" w:type="dxa"/>
                    <w:right w:w="300" w:type="dxa"/>
                  </w:tcMar>
                  <w:hideMark/>
                </w:tcPr>
                <w:p w14:paraId="21C39614" w14:textId="77777777" w:rsidR="0057044C" w:rsidRPr="0057044C" w:rsidRDefault="0057044C" w:rsidP="0057044C">
                  <w:pPr>
                    <w:spacing w:after="0" w:line="240" w:lineRule="auto"/>
                  </w:pPr>
                  <w:r w:rsidRPr="0057044C">
                    <w:t>低电平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300" w:type="dxa"/>
                    <w:bottom w:w="150" w:type="dxa"/>
                    <w:right w:w="300" w:type="dxa"/>
                  </w:tcMar>
                  <w:hideMark/>
                </w:tcPr>
                <w:p w14:paraId="676138AF" w14:textId="77777777" w:rsidR="0057044C" w:rsidRPr="0057044C" w:rsidRDefault="0057044C" w:rsidP="0057044C">
                  <w:pPr>
                    <w:spacing w:after="0" w:line="240" w:lineRule="auto"/>
                  </w:pPr>
                  <w:r w:rsidRPr="0057044C">
                    <w:t>高电平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300" w:type="dxa"/>
                    <w:bottom w:w="150" w:type="dxa"/>
                    <w:right w:w="300" w:type="dxa"/>
                  </w:tcMar>
                  <w:hideMark/>
                </w:tcPr>
                <w:p w14:paraId="17C86CFD" w14:textId="77777777" w:rsidR="0057044C" w:rsidRPr="0057044C" w:rsidRDefault="0057044C" w:rsidP="0057044C">
                  <w:pPr>
                    <w:spacing w:after="0" w:line="240" w:lineRule="auto"/>
                  </w:pPr>
                  <w:r w:rsidRPr="0057044C">
                    <w:t>计数器从0到CCR期间输出低电平，CCR到ARR期间输出高电平（反相PWM波形）</w:t>
                  </w:r>
                </w:p>
              </w:tc>
            </w:tr>
          </w:tbl>
          <w:p w14:paraId="3B5AD4CE" w14:textId="77777777" w:rsidR="0057044C" w:rsidRPr="0057044C" w:rsidRDefault="0057044C" w:rsidP="0057044C">
            <w:r w:rsidRPr="0057044C">
              <w:rPr>
                <w:b/>
                <w:bCs/>
              </w:rPr>
              <w:t>示例</w:t>
            </w:r>
            <w:r w:rsidRPr="0057044C">
              <w:t>（ARR=1000，CCR=300）：</w:t>
            </w:r>
          </w:p>
          <w:p w14:paraId="26A2B915" w14:textId="77777777" w:rsidR="0057044C" w:rsidRPr="0057044C" w:rsidRDefault="0057044C" w:rsidP="0057044C">
            <w:pPr>
              <w:numPr>
                <w:ilvl w:val="0"/>
                <w:numId w:val="4"/>
              </w:numPr>
            </w:pPr>
            <w:r w:rsidRPr="0057044C">
              <w:rPr>
                <w:b/>
                <w:bCs/>
              </w:rPr>
              <w:t>高极性（High Polarity）</w:t>
            </w:r>
            <w:r w:rsidRPr="0057044C">
              <w:t>：</w:t>
            </w:r>
            <w:r w:rsidRPr="0057044C">
              <w:br/>
              <w:t>高电平占空比 = 300/1000 = 30%，波形为30%高+70%低。</w:t>
            </w:r>
          </w:p>
          <w:p w14:paraId="4BA310BA" w14:textId="77777777" w:rsidR="0057044C" w:rsidRPr="0057044C" w:rsidRDefault="0057044C" w:rsidP="0057044C">
            <w:pPr>
              <w:numPr>
                <w:ilvl w:val="0"/>
                <w:numId w:val="4"/>
              </w:numPr>
            </w:pPr>
            <w:r w:rsidRPr="0057044C">
              <w:rPr>
                <w:b/>
                <w:bCs/>
              </w:rPr>
              <w:t>低极性（Low Polarity）</w:t>
            </w:r>
            <w:r w:rsidRPr="0057044C">
              <w:t>：</w:t>
            </w:r>
            <w:r w:rsidRPr="0057044C">
              <w:br/>
              <w:t>低电平占空比 = 300/1000 = 30%，波形为30%低+70%高（实际为高极性的反相波形）。</w:t>
            </w:r>
          </w:p>
          <w:p w14:paraId="479CDB00" w14:textId="77777777" w:rsidR="009C13A7" w:rsidRDefault="009C13A7" w:rsidP="00BB1530">
            <w:pPr>
              <w:rPr>
                <w:rFonts w:hint="eastAsia"/>
              </w:rPr>
            </w:pPr>
          </w:p>
        </w:tc>
      </w:tr>
    </w:tbl>
    <w:p w14:paraId="7FDF5B4F" w14:textId="77777777" w:rsidR="00C00652" w:rsidRPr="00BB1530" w:rsidRDefault="00C00652" w:rsidP="00BB1530">
      <w:pPr>
        <w:rPr>
          <w:rFonts w:hint="eastAsia"/>
        </w:rPr>
      </w:pPr>
    </w:p>
    <w:sectPr w:rsidR="00C00652" w:rsidRPr="00BB15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068DF"/>
    <w:multiLevelType w:val="multilevel"/>
    <w:tmpl w:val="0268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839D2"/>
    <w:multiLevelType w:val="multilevel"/>
    <w:tmpl w:val="CD26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576AF"/>
    <w:multiLevelType w:val="multilevel"/>
    <w:tmpl w:val="B4C0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220D81"/>
    <w:multiLevelType w:val="multilevel"/>
    <w:tmpl w:val="9944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9201414">
    <w:abstractNumId w:val="3"/>
  </w:num>
  <w:num w:numId="2" w16cid:durableId="206528465">
    <w:abstractNumId w:val="0"/>
  </w:num>
  <w:num w:numId="3" w16cid:durableId="1143154211">
    <w:abstractNumId w:val="2"/>
  </w:num>
  <w:num w:numId="4" w16cid:durableId="750812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23E"/>
    <w:rsid w:val="0002405A"/>
    <w:rsid w:val="00051232"/>
    <w:rsid w:val="000D288E"/>
    <w:rsid w:val="000E1FD6"/>
    <w:rsid w:val="000F4095"/>
    <w:rsid w:val="000F6499"/>
    <w:rsid w:val="0010423F"/>
    <w:rsid w:val="001B0775"/>
    <w:rsid w:val="001C42A5"/>
    <w:rsid w:val="00214B9E"/>
    <w:rsid w:val="00273981"/>
    <w:rsid w:val="002A207E"/>
    <w:rsid w:val="003041FF"/>
    <w:rsid w:val="00326ACC"/>
    <w:rsid w:val="00327952"/>
    <w:rsid w:val="003B24AF"/>
    <w:rsid w:val="003E300F"/>
    <w:rsid w:val="004160CE"/>
    <w:rsid w:val="00444E6B"/>
    <w:rsid w:val="0045309D"/>
    <w:rsid w:val="00483937"/>
    <w:rsid w:val="0049023E"/>
    <w:rsid w:val="004C2A38"/>
    <w:rsid w:val="004E37B6"/>
    <w:rsid w:val="005100F8"/>
    <w:rsid w:val="005157E7"/>
    <w:rsid w:val="00524991"/>
    <w:rsid w:val="0057044C"/>
    <w:rsid w:val="005737E7"/>
    <w:rsid w:val="00592CFE"/>
    <w:rsid w:val="005E2205"/>
    <w:rsid w:val="005F4999"/>
    <w:rsid w:val="006174F2"/>
    <w:rsid w:val="007433D8"/>
    <w:rsid w:val="00782E18"/>
    <w:rsid w:val="007A4757"/>
    <w:rsid w:val="00822B68"/>
    <w:rsid w:val="00876C42"/>
    <w:rsid w:val="009C13A7"/>
    <w:rsid w:val="009C3121"/>
    <w:rsid w:val="00A53592"/>
    <w:rsid w:val="00B82E71"/>
    <w:rsid w:val="00B876E2"/>
    <w:rsid w:val="00BB1530"/>
    <w:rsid w:val="00BC73E5"/>
    <w:rsid w:val="00BE50BA"/>
    <w:rsid w:val="00C00652"/>
    <w:rsid w:val="00C01CC4"/>
    <w:rsid w:val="00C32E21"/>
    <w:rsid w:val="00C42CCC"/>
    <w:rsid w:val="00C534FD"/>
    <w:rsid w:val="00C776FD"/>
    <w:rsid w:val="00C8035D"/>
    <w:rsid w:val="00D63440"/>
    <w:rsid w:val="00EB0453"/>
    <w:rsid w:val="00EC4807"/>
    <w:rsid w:val="00F056A4"/>
    <w:rsid w:val="00F2010D"/>
    <w:rsid w:val="00F40418"/>
    <w:rsid w:val="00F925F0"/>
    <w:rsid w:val="00FA3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9611F0"/>
  <w15:chartTrackingRefBased/>
  <w15:docId w15:val="{B49E4D2E-8711-4480-A7C5-32C2CB9BE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902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90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902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023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023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023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023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023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023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023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902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902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023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023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9023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02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02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023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023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0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02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02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0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02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02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023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02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023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9023E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C01C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10</Pages>
  <Words>1792</Words>
  <Characters>5341</Characters>
  <Application>Microsoft Office Word</Application>
  <DocSecurity>0</DocSecurity>
  <Lines>213</Lines>
  <Paragraphs>209</Paragraphs>
  <ScaleCrop>false</ScaleCrop>
  <Company/>
  <LinksUpToDate>false</LinksUpToDate>
  <CharactersWithSpaces>6924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baocheng long</dc:creator>
  <cp:keywords/>
  <dc:description/>
  <cp:lastModifiedBy>baocheng long</cp:lastModifiedBy>
  <cp:revision>55</cp:revision>
  <dcterms:created xsi:type="dcterms:W3CDTF">2026-01-14T08:48:00Z</dcterms:created>
  <dcterms:modified xsi:type="dcterms:W3CDTF">2026-01-16T08:36:00Z</dcterms:modified>
</cp:coreProperties>
</file>