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60" w:firstLineChars="300"/>
        <w:rPr>
          <w:rFonts w:hint="eastAsia"/>
          <w:sz w:val="52"/>
          <w:szCs w:val="52"/>
          <w:lang w:val="en-US" w:eastAsia="zh-CN"/>
        </w:rPr>
      </w:pPr>
      <w:r>
        <w:rPr>
          <w:rFonts w:hint="eastAsia"/>
          <w:sz w:val="52"/>
          <w:szCs w:val="52"/>
          <w:lang w:val="en-US" w:eastAsia="zh-CN"/>
        </w:rPr>
        <w:t>花筑旅行项目总结报告</w:t>
      </w:r>
    </w:p>
    <w:sdt>
      <w:sdtPr>
        <w:rPr>
          <w:rFonts w:ascii="宋体" w:hAnsi="宋体" w:eastAsia="宋体" w:cstheme="minorBidi"/>
          <w:kern w:val="2"/>
          <w:sz w:val="21"/>
          <w:szCs w:val="24"/>
          <w:lang w:val="en-US" w:eastAsia="zh-CN" w:bidi="ar-SA"/>
        </w:rPr>
        <w:id w:val="147453594"/>
        <w15:color w:val="DBDBDB"/>
        <w:docPartObj>
          <w:docPartGallery w:val="Table of Contents"/>
          <w:docPartUnique/>
        </w:docPartObj>
      </w:sdtPr>
      <w:sdtEndPr>
        <w:rPr>
          <w:rFonts w:hint="eastAsia" w:asciiTheme="minorHAnsi" w:hAnsiTheme="minorHAnsi" w:eastAsiaTheme="minorEastAsia" w:cstheme="minorBidi"/>
          <w:kern w:val="2"/>
          <w:sz w:val="21"/>
          <w:szCs w:val="5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hyphen" w:pos="8306"/>
            </w:tabs>
          </w:pPr>
          <w:r>
            <w:rPr>
              <w:rFonts w:hint="eastAsia"/>
              <w:sz w:val="52"/>
              <w:szCs w:val="52"/>
              <w:lang w:val="en-US" w:eastAsia="zh-CN"/>
            </w:rPr>
            <w:fldChar w:fldCharType="begin"/>
          </w:r>
          <w:r>
            <w:rPr>
              <w:rFonts w:hint="eastAsia"/>
              <w:sz w:val="52"/>
              <w:szCs w:val="52"/>
              <w:lang w:val="en-US" w:eastAsia="zh-CN"/>
            </w:rPr>
            <w:instrText xml:space="preserve">TOC \o "1-3" \h \u </w:instrText>
          </w:r>
          <w:r>
            <w:rPr>
              <w:rFonts w:hint="eastAsia"/>
              <w:sz w:val="52"/>
              <w:szCs w:val="52"/>
              <w:lang w:val="en-US" w:eastAsia="zh-CN"/>
            </w:rPr>
            <w:fldChar w:fldCharType="separate"/>
          </w:r>
          <w:r>
            <w:rPr>
              <w:rFonts w:hint="eastAsia"/>
              <w:szCs w:val="52"/>
              <w:lang w:val="en-US" w:eastAsia="zh-CN"/>
            </w:rPr>
            <w:fldChar w:fldCharType="begin"/>
          </w:r>
          <w:r>
            <w:rPr>
              <w:rFonts w:hint="eastAsia"/>
              <w:szCs w:val="52"/>
              <w:lang w:val="en-US" w:eastAsia="zh-CN"/>
            </w:rPr>
            <w:instrText xml:space="preserve"> HYPERLINK \l _Toc20144 </w:instrText>
          </w:r>
          <w:r>
            <w:rPr>
              <w:rFonts w:hint="eastAsia"/>
              <w:szCs w:val="52"/>
              <w:lang w:val="en-US" w:eastAsia="zh-CN"/>
            </w:rPr>
            <w:fldChar w:fldCharType="separate"/>
          </w:r>
          <w:r>
            <w:rPr>
              <w:rFonts w:hint="eastAsia"/>
              <w:lang w:val="en-US" w:eastAsia="zh-CN"/>
            </w:rPr>
            <w:t>项目信息</w:t>
          </w:r>
          <w:r>
            <w:tab/>
          </w:r>
          <w:r>
            <w:fldChar w:fldCharType="begin"/>
          </w:r>
          <w:r>
            <w:instrText xml:space="preserve"> PAGEREF _Toc20144 </w:instrText>
          </w:r>
          <w:r>
            <w:fldChar w:fldCharType="separate"/>
          </w:r>
          <w:r>
            <w:t>1</w:t>
          </w:r>
          <w:r>
            <w:fldChar w:fldCharType="end"/>
          </w:r>
          <w:r>
            <w:rPr>
              <w:rFonts w:hint="eastAsia"/>
              <w:szCs w:val="52"/>
              <w:lang w:val="en-US" w:eastAsia="zh-CN"/>
            </w:rPr>
            <w:fldChar w:fldCharType="end"/>
          </w:r>
        </w:p>
        <w:p>
          <w:pPr>
            <w:pStyle w:val="6"/>
            <w:tabs>
              <w:tab w:val="right" w:leader="hyphen" w:pos="8306"/>
            </w:tabs>
          </w:pPr>
          <w:r>
            <w:rPr>
              <w:rFonts w:hint="eastAsia"/>
              <w:szCs w:val="52"/>
              <w:lang w:val="en-US" w:eastAsia="zh-CN"/>
            </w:rPr>
            <w:fldChar w:fldCharType="begin"/>
          </w:r>
          <w:r>
            <w:rPr>
              <w:rFonts w:hint="eastAsia"/>
              <w:szCs w:val="52"/>
              <w:lang w:val="en-US" w:eastAsia="zh-CN"/>
            </w:rPr>
            <w:instrText xml:space="preserve"> HYPERLINK \l _Toc14318 </w:instrText>
          </w:r>
          <w:r>
            <w:rPr>
              <w:rFonts w:hint="eastAsia"/>
              <w:szCs w:val="52"/>
              <w:lang w:val="en-US" w:eastAsia="zh-CN"/>
            </w:rPr>
            <w:fldChar w:fldCharType="separate"/>
          </w:r>
          <w:r>
            <w:rPr>
              <w:rFonts w:hint="eastAsia"/>
              <w:lang w:val="en-US" w:eastAsia="zh-CN"/>
            </w:rPr>
            <w:t>项目情况:</w:t>
          </w:r>
          <w:r>
            <w:tab/>
          </w:r>
          <w:r>
            <w:fldChar w:fldCharType="begin"/>
          </w:r>
          <w:r>
            <w:instrText xml:space="preserve"> PAGEREF _Toc14318 </w:instrText>
          </w:r>
          <w:r>
            <w:fldChar w:fldCharType="separate"/>
          </w:r>
          <w:r>
            <w:t>1</w:t>
          </w:r>
          <w:r>
            <w:fldChar w:fldCharType="end"/>
          </w:r>
          <w:r>
            <w:rPr>
              <w:rFonts w:hint="eastAsia"/>
              <w:szCs w:val="52"/>
              <w:lang w:val="en-US" w:eastAsia="zh-CN"/>
            </w:rPr>
            <w:fldChar w:fldCharType="end"/>
          </w:r>
        </w:p>
        <w:p>
          <w:pPr>
            <w:pStyle w:val="6"/>
            <w:tabs>
              <w:tab w:val="right" w:leader="hyphen" w:pos="8306"/>
            </w:tabs>
          </w:pPr>
          <w:r>
            <w:rPr>
              <w:rFonts w:hint="eastAsia"/>
              <w:szCs w:val="52"/>
              <w:lang w:val="en-US" w:eastAsia="zh-CN"/>
            </w:rPr>
            <w:fldChar w:fldCharType="begin"/>
          </w:r>
          <w:r>
            <w:rPr>
              <w:rFonts w:hint="eastAsia"/>
              <w:szCs w:val="52"/>
              <w:lang w:val="en-US" w:eastAsia="zh-CN"/>
            </w:rPr>
            <w:instrText xml:space="preserve"> HYPERLINK \l _Toc4728 </w:instrText>
          </w:r>
          <w:r>
            <w:rPr>
              <w:rFonts w:hint="eastAsia"/>
              <w:szCs w:val="52"/>
              <w:lang w:val="en-US" w:eastAsia="zh-CN"/>
            </w:rPr>
            <w:fldChar w:fldCharType="separate"/>
          </w:r>
          <w:r>
            <w:rPr>
              <w:rFonts w:hint="eastAsia"/>
              <w:lang w:val="en-US" w:eastAsia="zh-CN"/>
            </w:rPr>
            <w:t>功能描述:</w:t>
          </w:r>
          <w:r>
            <w:tab/>
          </w:r>
          <w:r>
            <w:fldChar w:fldCharType="begin"/>
          </w:r>
          <w:r>
            <w:instrText xml:space="preserve"> PAGEREF _Toc4728 </w:instrText>
          </w:r>
          <w:r>
            <w:fldChar w:fldCharType="separate"/>
          </w:r>
          <w:r>
            <w:t>2</w:t>
          </w:r>
          <w:r>
            <w:fldChar w:fldCharType="end"/>
          </w:r>
          <w:r>
            <w:rPr>
              <w:rFonts w:hint="eastAsia"/>
              <w:szCs w:val="52"/>
              <w:lang w:val="en-US" w:eastAsia="zh-CN"/>
            </w:rPr>
            <w:fldChar w:fldCharType="end"/>
          </w:r>
        </w:p>
        <w:p>
          <w:pPr>
            <w:pStyle w:val="6"/>
            <w:tabs>
              <w:tab w:val="right" w:leader="hyphen" w:pos="8306"/>
            </w:tabs>
          </w:pPr>
          <w:r>
            <w:rPr>
              <w:rFonts w:hint="eastAsia"/>
              <w:szCs w:val="52"/>
              <w:lang w:val="en-US" w:eastAsia="zh-CN"/>
            </w:rPr>
            <w:fldChar w:fldCharType="begin"/>
          </w:r>
          <w:r>
            <w:rPr>
              <w:rFonts w:hint="eastAsia"/>
              <w:szCs w:val="52"/>
              <w:lang w:val="en-US" w:eastAsia="zh-CN"/>
            </w:rPr>
            <w:instrText xml:space="preserve"> HYPERLINK \l _Toc19836 </w:instrText>
          </w:r>
          <w:r>
            <w:rPr>
              <w:rFonts w:hint="eastAsia"/>
              <w:szCs w:val="52"/>
              <w:lang w:val="en-US" w:eastAsia="zh-CN"/>
            </w:rPr>
            <w:fldChar w:fldCharType="separate"/>
          </w:r>
          <w:r>
            <w:rPr>
              <w:rFonts w:hint="eastAsia"/>
              <w:lang w:val="en-US" w:eastAsia="zh-CN"/>
            </w:rPr>
            <w:t>负责的模块：</w:t>
          </w:r>
          <w:r>
            <w:tab/>
          </w:r>
          <w:r>
            <w:fldChar w:fldCharType="begin"/>
          </w:r>
          <w:r>
            <w:instrText xml:space="preserve"> PAGEREF _Toc19836 </w:instrText>
          </w:r>
          <w:r>
            <w:fldChar w:fldCharType="separate"/>
          </w:r>
          <w:r>
            <w:t>2</w:t>
          </w:r>
          <w:r>
            <w:fldChar w:fldCharType="end"/>
          </w:r>
          <w:r>
            <w:rPr>
              <w:rFonts w:hint="eastAsia"/>
              <w:szCs w:val="52"/>
              <w:lang w:val="en-US" w:eastAsia="zh-CN"/>
            </w:rPr>
            <w:fldChar w:fldCharType="end"/>
          </w:r>
        </w:p>
        <w:p>
          <w:pPr>
            <w:pStyle w:val="6"/>
            <w:tabs>
              <w:tab w:val="right" w:leader="hyphen" w:pos="8306"/>
            </w:tabs>
          </w:pPr>
          <w:r>
            <w:rPr>
              <w:rFonts w:hint="eastAsia"/>
              <w:szCs w:val="52"/>
              <w:lang w:val="en-US" w:eastAsia="zh-CN"/>
            </w:rPr>
            <w:fldChar w:fldCharType="begin"/>
          </w:r>
          <w:r>
            <w:rPr>
              <w:rFonts w:hint="eastAsia"/>
              <w:szCs w:val="52"/>
              <w:lang w:val="en-US" w:eastAsia="zh-CN"/>
            </w:rPr>
            <w:instrText xml:space="preserve"> HYPERLINK \l _Toc21561 </w:instrText>
          </w:r>
          <w:r>
            <w:rPr>
              <w:rFonts w:hint="eastAsia"/>
              <w:szCs w:val="52"/>
              <w:lang w:val="en-US" w:eastAsia="zh-CN"/>
            </w:rPr>
            <w:fldChar w:fldCharType="separate"/>
          </w:r>
          <w:r>
            <w:rPr>
              <w:rFonts w:hint="eastAsia"/>
              <w:lang w:val="en-US" w:eastAsia="zh-CN"/>
            </w:rPr>
            <w:t>测试工作：</w:t>
          </w:r>
          <w:r>
            <w:tab/>
          </w:r>
          <w:r>
            <w:fldChar w:fldCharType="begin"/>
          </w:r>
          <w:r>
            <w:instrText xml:space="preserve"> PAGEREF _Toc21561 </w:instrText>
          </w:r>
          <w:r>
            <w:fldChar w:fldCharType="separate"/>
          </w:r>
          <w:r>
            <w:t>3</w:t>
          </w:r>
          <w:r>
            <w:fldChar w:fldCharType="end"/>
          </w:r>
          <w:r>
            <w:rPr>
              <w:rFonts w:hint="eastAsia"/>
              <w:szCs w:val="52"/>
              <w:lang w:val="en-US" w:eastAsia="zh-CN"/>
            </w:rPr>
            <w:fldChar w:fldCharType="end"/>
          </w:r>
        </w:p>
        <w:p>
          <w:pPr>
            <w:pStyle w:val="6"/>
            <w:tabs>
              <w:tab w:val="right" w:leader="hyphen" w:pos="8306"/>
            </w:tabs>
          </w:pPr>
          <w:r>
            <w:rPr>
              <w:rFonts w:hint="eastAsia"/>
              <w:szCs w:val="52"/>
              <w:lang w:val="en-US" w:eastAsia="zh-CN"/>
            </w:rPr>
            <w:fldChar w:fldCharType="begin"/>
          </w:r>
          <w:r>
            <w:rPr>
              <w:rFonts w:hint="eastAsia"/>
              <w:szCs w:val="52"/>
              <w:lang w:val="en-US" w:eastAsia="zh-CN"/>
            </w:rPr>
            <w:instrText xml:space="preserve"> HYPERLINK \l _Toc4501 </w:instrText>
          </w:r>
          <w:r>
            <w:rPr>
              <w:rFonts w:hint="eastAsia"/>
              <w:szCs w:val="52"/>
              <w:lang w:val="en-US" w:eastAsia="zh-CN"/>
            </w:rPr>
            <w:fldChar w:fldCharType="separate"/>
          </w:r>
          <w:r>
            <w:rPr>
              <w:rFonts w:hint="eastAsia"/>
              <w:lang w:val="en-US" w:eastAsia="zh-CN"/>
            </w:rPr>
            <w:t>测试总结：</w:t>
          </w:r>
          <w:r>
            <w:tab/>
          </w:r>
          <w:r>
            <w:fldChar w:fldCharType="begin"/>
          </w:r>
          <w:r>
            <w:instrText xml:space="preserve"> PAGEREF _Toc4501 </w:instrText>
          </w:r>
          <w:r>
            <w:fldChar w:fldCharType="separate"/>
          </w:r>
          <w:r>
            <w:t>4</w:t>
          </w:r>
          <w:r>
            <w:fldChar w:fldCharType="end"/>
          </w:r>
          <w:r>
            <w:rPr>
              <w:rFonts w:hint="eastAsia"/>
              <w:szCs w:val="52"/>
              <w:lang w:val="en-US" w:eastAsia="zh-CN"/>
            </w:rPr>
            <w:fldChar w:fldCharType="end"/>
          </w:r>
        </w:p>
        <w:p>
          <w:pPr>
            <w:ind w:firstLine="630" w:firstLineChars="300"/>
            <w:rPr>
              <w:rFonts w:hint="eastAsia"/>
              <w:sz w:val="52"/>
              <w:szCs w:val="52"/>
              <w:lang w:val="en-US" w:eastAsia="zh-CN"/>
            </w:rPr>
          </w:pPr>
          <w:r>
            <w:rPr>
              <w:rFonts w:hint="eastAsia"/>
              <w:szCs w:val="52"/>
              <w:lang w:val="en-US" w:eastAsia="zh-CN"/>
            </w:rPr>
            <w:fldChar w:fldCharType="end"/>
          </w:r>
        </w:p>
      </w:sdtContent>
    </w:sdt>
    <w:p>
      <w:pPr>
        <w:pStyle w:val="2"/>
        <w:bidi w:val="0"/>
        <w:rPr>
          <w:rFonts w:hint="default"/>
          <w:szCs w:val="28"/>
          <w:lang w:val="en-US" w:eastAsia="zh-CN"/>
        </w:rPr>
      </w:pPr>
      <w:bookmarkStart w:id="0" w:name="_Toc20144"/>
      <w:r>
        <w:rPr>
          <w:rFonts w:hint="eastAsia"/>
          <w:lang w:val="en-US" w:eastAsia="zh-CN"/>
        </w:rPr>
        <w:t>项目信息</w:t>
      </w:r>
      <w:bookmarkEnd w:id="0"/>
    </w:p>
    <w:tbl>
      <w:tblPr>
        <w:tblStyle w:val="9"/>
        <w:tblW w:w="0" w:type="auto"/>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tcPr>
          <w:p>
            <w:pPr>
              <w:bidi w:val="0"/>
              <w:rPr>
                <w:rFonts w:hint="default"/>
                <w:lang w:val="en-US" w:eastAsia="zh-CN"/>
              </w:rPr>
            </w:pPr>
            <w:r>
              <w:rPr>
                <w:rFonts w:hint="eastAsia"/>
                <w:lang w:val="en-US" w:eastAsia="zh-CN"/>
              </w:rPr>
              <w:t>项目名称:</w:t>
            </w:r>
          </w:p>
        </w:tc>
        <w:tc>
          <w:tcPr>
            <w:tcW w:w="6316" w:type="dxa"/>
          </w:tcPr>
          <w:p>
            <w:pPr>
              <w:bidi w:val="0"/>
              <w:rPr>
                <w:rFonts w:hint="default"/>
                <w:lang w:val="en-US" w:eastAsia="zh-CN"/>
              </w:rPr>
            </w:pPr>
            <w:r>
              <w:rPr>
                <w:rFonts w:hint="eastAsia"/>
                <w:lang w:val="en-US" w:eastAsia="zh-CN"/>
              </w:rPr>
              <w:t>花筑旅行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tcPr>
          <w:p>
            <w:pPr>
              <w:bidi w:val="0"/>
              <w:rPr>
                <w:rFonts w:hint="default"/>
                <w:lang w:val="en-US" w:eastAsia="zh-CN"/>
              </w:rPr>
            </w:pPr>
            <w:r>
              <w:rPr>
                <w:rFonts w:hint="eastAsia"/>
                <w:lang w:val="en-US" w:eastAsia="zh-CN"/>
              </w:rPr>
              <w:t>项目编号:</w:t>
            </w:r>
          </w:p>
        </w:tc>
        <w:tc>
          <w:tcPr>
            <w:tcW w:w="6316" w:type="dxa"/>
          </w:tcPr>
          <w:p>
            <w:pPr>
              <w:bidi w:val="0"/>
              <w:rPr>
                <w:rFonts w:hint="default"/>
                <w:lang w:val="en-US" w:eastAsia="zh-CN"/>
              </w:rPr>
            </w:pPr>
            <w:r>
              <w:rPr>
                <w:rFonts w:hint="eastAsia"/>
                <w:lang w:val="en-US" w:eastAsia="zh-CN"/>
              </w:rPr>
              <w:t>2019-1910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tcPr>
          <w:p>
            <w:pPr>
              <w:bidi w:val="0"/>
              <w:rPr>
                <w:rFonts w:hint="default"/>
                <w:lang w:val="en-US" w:eastAsia="zh-CN"/>
              </w:rPr>
            </w:pPr>
            <w:r>
              <w:rPr>
                <w:rFonts w:hint="eastAsia"/>
                <w:lang w:val="en-US" w:eastAsia="zh-CN"/>
              </w:rPr>
              <w:t>甲方单位:</w:t>
            </w:r>
          </w:p>
        </w:tc>
        <w:tc>
          <w:tcPr>
            <w:tcW w:w="6316"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tcPr>
          <w:p>
            <w:pPr>
              <w:bidi w:val="0"/>
              <w:rPr>
                <w:rFonts w:hint="default"/>
                <w:lang w:val="en-US" w:eastAsia="zh-CN"/>
              </w:rPr>
            </w:pPr>
            <w:r>
              <w:rPr>
                <w:rFonts w:hint="eastAsia"/>
                <w:lang w:val="en-US" w:eastAsia="zh-CN"/>
              </w:rPr>
              <w:t>项目类型:</w:t>
            </w:r>
          </w:p>
        </w:tc>
        <w:tc>
          <w:tcPr>
            <w:tcW w:w="6316"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tcPr>
          <w:p>
            <w:pPr>
              <w:bidi w:val="0"/>
              <w:rPr>
                <w:rFonts w:hint="default"/>
                <w:lang w:val="en-US" w:eastAsia="zh-CN"/>
              </w:rPr>
            </w:pPr>
            <w:r>
              <w:rPr>
                <w:rFonts w:hint="eastAsia"/>
                <w:lang w:val="en-US" w:eastAsia="zh-CN"/>
              </w:rPr>
              <w:t>项目级别:</w:t>
            </w:r>
          </w:p>
        </w:tc>
        <w:tc>
          <w:tcPr>
            <w:tcW w:w="6316" w:type="dxa"/>
          </w:tcPr>
          <w:p>
            <w:pPr>
              <w:bidi w:val="0"/>
              <w:rPr>
                <w:rFonts w:hint="eastAsia"/>
                <w:lang w:val="en-US" w:eastAsia="zh-CN"/>
              </w:rPr>
            </w:pPr>
            <w:r>
              <w:rPr>
                <w:rFonts w:hint="eastAsia"/>
                <w:lang w:val="en-US" w:eastAsia="zh-CN"/>
              </w:rPr>
              <w:t>重大项目（□）；一般项目（□）；内部项目（□）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tcPr>
          <w:p>
            <w:pPr>
              <w:bidi w:val="0"/>
              <w:rPr>
                <w:rFonts w:hint="default"/>
                <w:lang w:val="en-US" w:eastAsia="zh-CN"/>
              </w:rPr>
            </w:pPr>
            <w:r>
              <w:rPr>
                <w:rFonts w:hint="eastAsia"/>
                <w:lang w:val="en-US" w:eastAsia="zh-CN"/>
              </w:rPr>
              <w:t>项目周期:</w:t>
            </w:r>
          </w:p>
        </w:tc>
        <w:tc>
          <w:tcPr>
            <w:tcW w:w="6316" w:type="dxa"/>
          </w:tcPr>
          <w:p>
            <w:pPr>
              <w:bidi w:val="0"/>
              <w:rPr>
                <w:rFonts w:hint="eastAsia"/>
                <w:lang w:val="en-US" w:eastAsia="zh-CN"/>
              </w:rPr>
            </w:pPr>
            <w:r>
              <w:rPr>
                <w:rFonts w:hint="eastAsia"/>
                <w:lang w:val="en-US" w:eastAsia="zh-CN"/>
              </w:rPr>
              <w:t>20XX年XX月XX至20XX年XX月XX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tcPr>
          <w:p>
            <w:pPr>
              <w:bidi w:val="0"/>
              <w:rPr>
                <w:rFonts w:hint="default"/>
                <w:lang w:val="en-US" w:eastAsia="zh-CN"/>
              </w:rPr>
            </w:pPr>
            <w:r>
              <w:rPr>
                <w:rFonts w:hint="eastAsia"/>
                <w:lang w:val="en-US" w:eastAsia="zh-CN"/>
              </w:rPr>
              <w:t>项目关联:</w:t>
            </w:r>
          </w:p>
        </w:tc>
        <w:tc>
          <w:tcPr>
            <w:tcW w:w="6316"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tcPr>
          <w:p>
            <w:pPr>
              <w:bidi w:val="0"/>
              <w:rPr>
                <w:rFonts w:hint="default"/>
                <w:lang w:val="en-US" w:eastAsia="zh-CN"/>
              </w:rPr>
            </w:pPr>
            <w:r>
              <w:rPr>
                <w:rFonts w:hint="eastAsia"/>
                <w:lang w:val="en-US" w:eastAsia="zh-CN"/>
              </w:rPr>
              <w:t>主承担部门:</w:t>
            </w:r>
          </w:p>
        </w:tc>
        <w:tc>
          <w:tcPr>
            <w:tcW w:w="6316" w:type="dxa"/>
          </w:tcPr>
          <w:p>
            <w:pPr>
              <w:bidi w:val="0"/>
              <w:rPr>
                <w:rFonts w:hint="default"/>
                <w:lang w:val="en-US" w:eastAsia="zh-CN"/>
              </w:rPr>
            </w:pPr>
            <w:r>
              <w:rPr>
                <w:rFonts w:hint="eastAsia"/>
                <w:lang w:val="en-US" w:eastAsia="zh-CN"/>
              </w:rPr>
              <w:t>测试二组</w:t>
            </w:r>
          </w:p>
        </w:tc>
      </w:tr>
    </w:tbl>
    <w:p>
      <w:pPr>
        <w:pStyle w:val="2"/>
        <w:tabs>
          <w:tab w:val="left" w:pos="4820"/>
        </w:tabs>
        <w:bidi w:val="0"/>
        <w:rPr>
          <w:rFonts w:hint="eastAsia"/>
          <w:lang w:val="en-US" w:eastAsia="zh-CN"/>
        </w:rPr>
      </w:pPr>
      <w:bookmarkStart w:id="1" w:name="_Toc14318"/>
      <w:r>
        <w:rPr>
          <w:rFonts w:hint="eastAsia"/>
          <w:lang w:val="en-US" w:eastAsia="zh-CN"/>
        </w:rPr>
        <w:t>项目情况:</w:t>
      </w:r>
      <w:bookmarkEnd w:id="1"/>
      <w:r>
        <w:rPr>
          <w:rFonts w:hint="eastAsia"/>
          <w:lang w:val="en-US" w:eastAsia="zh-CN"/>
        </w:rPr>
        <w:tab/>
      </w:r>
    </w:p>
    <w:p>
      <w:pPr>
        <w:bidi w:val="0"/>
        <w:rPr>
          <w:rFonts w:hint="default"/>
          <w:lang w:val="en-US" w:eastAsia="zh-CN"/>
        </w:rPr>
      </w:pPr>
      <w:r>
        <w:t>花筑</w:t>
      </w:r>
      <w:r>
        <w:fldChar w:fldCharType="begin"/>
      </w:r>
      <w:r>
        <w:instrText xml:space="preserve"> HYPERLINK "http://www.pc6.com/pc/graduationtrip/" \t "http://www.pc6.com/az/_blank" </w:instrText>
      </w:r>
      <w:r>
        <w:fldChar w:fldCharType="separate"/>
      </w:r>
      <w:r>
        <w:rPr>
          <w:rStyle w:val="11"/>
          <w:rFonts w:ascii="宋体" w:hAnsi="宋体" w:eastAsia="宋体" w:cs="宋体"/>
          <w:szCs w:val="21"/>
        </w:rPr>
        <w:t>旅行</w:t>
      </w:r>
      <w:r>
        <w:fldChar w:fldCharType="end"/>
      </w:r>
      <w:r>
        <w:t>app是一款</w:t>
      </w:r>
      <w:r>
        <w:fldChar w:fldCharType="begin"/>
      </w:r>
      <w:r>
        <w:instrText xml:space="preserve"> HYPERLINK "http://www.pc6.com/pc/sjaz/" \t "http://www.pc6.com/az/_blank" </w:instrText>
      </w:r>
      <w:r>
        <w:fldChar w:fldCharType="separate"/>
      </w:r>
      <w:r>
        <w:rPr>
          <w:rStyle w:val="11"/>
          <w:rFonts w:ascii="宋体" w:hAnsi="宋体" w:eastAsia="宋体" w:cs="宋体"/>
          <w:szCs w:val="21"/>
        </w:rPr>
        <w:t>旅游</w:t>
      </w:r>
      <w:r>
        <w:fldChar w:fldCharType="end"/>
      </w:r>
      <w:r>
        <w:fldChar w:fldCharType="begin"/>
      </w:r>
      <w:r>
        <w:instrText xml:space="preserve"> HYPERLINK "http://www.pc6.com/pc/azcx/" \t "http://www.pc6.com/az/_blank" </w:instrText>
      </w:r>
      <w:r>
        <w:fldChar w:fldCharType="separate"/>
      </w:r>
      <w:r>
        <w:rPr>
          <w:rStyle w:val="11"/>
          <w:rFonts w:ascii="宋体" w:hAnsi="宋体" w:eastAsia="宋体" w:cs="宋体"/>
          <w:szCs w:val="21"/>
        </w:rPr>
        <w:t>出行</w:t>
      </w:r>
      <w:r>
        <w:fldChar w:fldCharType="end"/>
      </w:r>
      <w:r>
        <w:t>服务软件</w:t>
      </w:r>
      <w:r>
        <w:rPr>
          <w:rFonts w:hint="eastAsia"/>
          <w:lang w:eastAsia="zh-CN"/>
        </w:rPr>
        <w:t>，</w:t>
      </w:r>
      <w:r>
        <w:t>集成酒店预订、目的地攻略、旅拍美照、酒店主题增值服务、景点门票、游记分享等</w:t>
      </w:r>
      <w:r>
        <w:rPr>
          <w:rFonts w:hint="eastAsia"/>
          <w:lang w:val="en-US" w:eastAsia="zh-CN"/>
        </w:rPr>
        <w:t>功能，目前已维护到</w:t>
      </w:r>
      <w:r>
        <w:t>v3.0.2</w:t>
      </w:r>
      <w:r>
        <w:rPr>
          <w:rFonts w:hint="eastAsia"/>
          <w:lang w:eastAsia="zh-CN"/>
        </w:rPr>
        <w:t>，</w:t>
      </w:r>
      <w:r>
        <w:rPr>
          <w:rFonts w:hint="eastAsia"/>
          <w:lang w:val="en-US" w:eastAsia="zh-CN"/>
        </w:rPr>
        <w:t>支持</w:t>
      </w:r>
      <w:r>
        <w:t>IOS，安卓</w:t>
      </w:r>
      <w:r>
        <w:rPr>
          <w:rFonts w:hint="eastAsia"/>
          <w:lang w:val="en-US" w:eastAsia="zh-CN"/>
        </w:rPr>
        <w:t>系统，安卓系统</w:t>
      </w:r>
      <w:r>
        <w:t>4.0以上</w:t>
      </w:r>
    </w:p>
    <w:p>
      <w:pPr>
        <w:bidi w:val="0"/>
        <w:rPr>
          <w:rFonts w:hint="eastAsia"/>
          <w:sz w:val="21"/>
          <w:szCs w:val="21"/>
          <w:lang w:val="en-US" w:eastAsia="zh-CN"/>
        </w:rPr>
      </w:pPr>
      <w:r>
        <w:rPr>
          <w:rFonts w:hint="eastAsia"/>
          <w:sz w:val="21"/>
          <w:szCs w:val="21"/>
          <w:lang w:val="en-US" w:eastAsia="zh-CN"/>
        </w:rPr>
        <w:t>项目目标：</w:t>
      </w:r>
    </w:p>
    <w:p>
      <w:pPr>
        <w:bidi w:val="0"/>
      </w:pPr>
      <w:r>
        <w:rPr>
          <w:rFonts w:hint="eastAsia"/>
          <w:lang w:val="en-US" w:eastAsia="zh-CN"/>
        </w:rPr>
        <w:t>1.对项目的一个更新维护，</w:t>
      </w:r>
      <w:r>
        <w:t>确保软件的功能符合用户的需求，把尽可能多的问题在发布之前发现并改正。</w:t>
      </w:r>
    </w:p>
    <w:p>
      <w:pPr>
        <w:bidi w:val="0"/>
      </w:pPr>
      <w:r>
        <w:rPr>
          <w:rFonts w:hint="eastAsia"/>
          <w:lang w:val="en-US" w:eastAsia="zh-CN"/>
        </w:rPr>
        <w:t>2.</w:t>
      </w:r>
      <w:r>
        <w:t>确保软件完成了它所承诺或公布的功能</w:t>
      </w:r>
    </w:p>
    <w:p>
      <w:pPr>
        <w:bidi w:val="0"/>
      </w:pPr>
      <w:r>
        <w:rPr>
          <w:rFonts w:hint="eastAsia"/>
          <w:lang w:val="en-US" w:eastAsia="zh-CN"/>
        </w:rPr>
        <w:t>3.</w:t>
      </w:r>
      <w:r>
        <w:t>确保软件满足了性能的要求</w:t>
      </w:r>
    </w:p>
    <w:p>
      <w:pPr>
        <w:bidi w:val="0"/>
      </w:pPr>
      <w:r>
        <w:rPr>
          <w:rFonts w:hint="eastAsia"/>
          <w:lang w:val="en-US" w:eastAsia="zh-CN"/>
        </w:rPr>
        <w:t>4.</w:t>
      </w:r>
      <w:r>
        <w:t>确保软件是健壮的和适应用户环境的</w:t>
      </w:r>
    </w:p>
    <w:p>
      <w:pPr>
        <w:bidi w:val="0"/>
      </w:pPr>
      <w:r>
        <w:rPr>
          <w:rFonts w:hint="eastAsia"/>
          <w:lang w:val="en-US" w:eastAsia="zh-CN"/>
        </w:rPr>
        <w:t>5.</w:t>
      </w:r>
      <w:r>
        <w:t>为软件的质量评估提供依据</w:t>
      </w:r>
    </w:p>
    <w:p>
      <w:pPr>
        <w:bidi w:val="0"/>
      </w:pPr>
      <w:r>
        <w:rPr>
          <w:rFonts w:hint="eastAsia"/>
          <w:lang w:val="en-US" w:eastAsia="zh-CN"/>
        </w:rPr>
        <w:t>6.</w:t>
      </w:r>
      <w:r>
        <w:t>为软件质量改进和管理提供帮助</w:t>
      </w:r>
    </w:p>
    <w:p>
      <w:pPr>
        <w:bidi w:val="0"/>
        <w:rPr>
          <w:rFonts w:hint="eastAsia"/>
          <w:lang w:val="en-US" w:eastAsia="zh-CN"/>
        </w:rPr>
      </w:pPr>
      <w:r>
        <w:rPr>
          <w:rFonts w:hint="eastAsia"/>
          <w:lang w:val="en-US" w:eastAsia="zh-CN"/>
        </w:rPr>
        <w:t>实际完成情况：</w:t>
      </w:r>
    </w:p>
    <w:p>
      <w:pPr>
        <w:numPr>
          <w:ilvl w:val="0"/>
          <w:numId w:val="0"/>
        </w:numPr>
        <w:bidi w:val="0"/>
        <w:rPr>
          <w:rFonts w:hint="eastAsia"/>
          <w:lang w:val="en-US" w:eastAsia="zh-CN"/>
        </w:rPr>
      </w:pPr>
      <w:r>
        <w:rPr>
          <w:rFonts w:hint="eastAsia"/>
          <w:lang w:val="en-US" w:eastAsia="zh-CN"/>
        </w:rPr>
        <w:t>1.已完成对项目更新维护</w:t>
      </w:r>
    </w:p>
    <w:p>
      <w:pPr>
        <w:numPr>
          <w:ilvl w:val="0"/>
          <w:numId w:val="0"/>
        </w:numPr>
        <w:bidi w:val="0"/>
        <w:rPr>
          <w:rFonts w:hint="default"/>
          <w:lang w:val="en-US" w:eastAsia="zh-CN"/>
        </w:rPr>
      </w:pPr>
      <w:r>
        <w:rPr>
          <w:rFonts w:hint="eastAsia"/>
          <w:lang w:val="en-US" w:eastAsia="zh-CN"/>
        </w:rPr>
        <w:t>2.项目发布过程中并且没有出现问题</w:t>
      </w:r>
    </w:p>
    <w:p>
      <w:pPr>
        <w:bidi w:val="0"/>
      </w:pPr>
      <w:r>
        <w:rPr>
          <w:rFonts w:hint="eastAsia"/>
          <w:lang w:val="en-US" w:eastAsia="zh-CN"/>
        </w:rPr>
        <w:t>3.</w:t>
      </w:r>
      <w:r>
        <w:t>完成了</w:t>
      </w:r>
      <w:r>
        <w:rPr>
          <w:rFonts w:hint="eastAsia"/>
          <w:lang w:val="en-US" w:eastAsia="zh-CN"/>
        </w:rPr>
        <w:t>软件</w:t>
      </w:r>
      <w:r>
        <w:t>所承诺或公布的功能</w:t>
      </w:r>
    </w:p>
    <w:p>
      <w:pPr>
        <w:bidi w:val="0"/>
        <w:rPr>
          <w:rFonts w:hint="eastAsia"/>
          <w:lang w:val="en-US" w:eastAsia="zh-CN"/>
        </w:rPr>
      </w:pPr>
      <w:r>
        <w:rPr>
          <w:rFonts w:hint="eastAsia"/>
          <w:lang w:val="en-US" w:eastAsia="zh-CN"/>
        </w:rPr>
        <w:t>4.更新后的软件是健壮的，并适应用户的环境</w:t>
      </w:r>
    </w:p>
    <w:p>
      <w:pPr>
        <w:bidi w:val="0"/>
        <w:rPr>
          <w:rFonts w:hint="eastAsia"/>
          <w:lang w:val="en-US" w:eastAsia="zh-CN"/>
        </w:rPr>
      </w:pPr>
      <w:r>
        <w:rPr>
          <w:rFonts w:hint="eastAsia"/>
          <w:lang w:val="en-US" w:eastAsia="zh-CN"/>
        </w:rPr>
        <w:t>5.暂没有对更新的软件质量进行评估</w:t>
      </w:r>
    </w:p>
    <w:p>
      <w:pPr>
        <w:bidi w:val="0"/>
        <w:rPr>
          <w:rFonts w:hint="default"/>
          <w:lang w:val="en-US" w:eastAsia="zh-CN"/>
        </w:rPr>
      </w:pPr>
      <w:r>
        <w:rPr>
          <w:rFonts w:hint="eastAsia"/>
          <w:lang w:val="en-US" w:eastAsia="zh-CN"/>
        </w:rPr>
        <w:t>6.项目没有延期</w:t>
      </w:r>
    </w:p>
    <w:p>
      <w:pPr>
        <w:pStyle w:val="2"/>
        <w:bidi w:val="0"/>
        <w:rPr>
          <w:rFonts w:hint="eastAsia"/>
          <w:lang w:val="en-US" w:eastAsia="zh-CN"/>
        </w:rPr>
      </w:pPr>
      <w:bookmarkStart w:id="2" w:name="_Toc4728"/>
      <w:r>
        <w:rPr>
          <w:rFonts w:hint="eastAsia"/>
          <w:lang w:val="en-US" w:eastAsia="zh-CN"/>
        </w:rPr>
        <w:t>功能描述:</w:t>
      </w:r>
      <w:bookmarkEnd w:id="2"/>
    </w:p>
    <w:p>
      <w:pPr>
        <w:bidi w:val="0"/>
      </w:pPr>
      <w:r>
        <w:t>花筑旅行是旅悦集团连锁酒店客栈官方在线预订平台，集成酒店预订、目的地攻略、旅拍美照、酒店主题增值服务、景点门票、游记分享等多种功能</w:t>
      </w:r>
    </w:p>
    <w:p>
      <w:pPr>
        <w:bidi w:val="0"/>
      </w:pPr>
      <w:r>
        <w:t>软件特色</w:t>
      </w:r>
    </w:p>
    <w:p>
      <w:pPr>
        <w:bidi w:val="0"/>
      </w:pPr>
      <w:r>
        <w:t>攻略：聚集全球1000</w:t>
      </w:r>
      <w:r>
        <w:rPr>
          <w:rFonts w:hint="eastAsia"/>
          <w:lang w:val="en-US" w:eastAsia="zh-CN"/>
        </w:rPr>
        <w:t>多</w:t>
      </w:r>
      <w:r>
        <w:t>旅行达人，提供优质线路建议，让您节约时间玩得更好！</w:t>
      </w:r>
    </w:p>
    <w:p>
      <w:pPr>
        <w:bidi w:val="0"/>
      </w:pPr>
      <w:r>
        <w:t>美食：精选特色小吃店铺、环境良好有本地特色的口碑商家。</w:t>
      </w:r>
    </w:p>
    <w:p>
      <w:pPr>
        <w:bidi w:val="0"/>
        <w:rPr>
          <w:rFonts w:hint="eastAsia" w:eastAsiaTheme="minorEastAsia"/>
          <w:lang w:eastAsia="zh-CN"/>
        </w:rPr>
      </w:pPr>
      <w:r>
        <w:t>景点：为自由行用户提供包括自然、人文、博物馆等景点类门票预定与优质游记，支持一键购票</w:t>
      </w:r>
      <w:r>
        <w:rPr>
          <w:rFonts w:hint="eastAsia"/>
          <w:lang w:eastAsia="zh-CN"/>
        </w:rPr>
        <w:t>。</w:t>
      </w:r>
    </w:p>
    <w:p>
      <w:pPr>
        <w:bidi w:val="0"/>
      </w:pPr>
      <w:r>
        <w:t>玩乐：不仅有知名景点，别具风情的玩乐项目，给您更好的互动、体验与消费感受。</w:t>
      </w:r>
    </w:p>
    <w:p>
      <w:pPr>
        <w:bidi w:val="0"/>
      </w:pPr>
      <w:r>
        <w:fldChar w:fldCharType="begin"/>
      </w:r>
      <w:r>
        <w:instrText xml:space="preserve"> HYPERLINK "http://www.pc6.com/pc/azmap/" \t "http://www.pc6.com/az/_blank" </w:instrText>
      </w:r>
      <w:r>
        <w:fldChar w:fldCharType="separate"/>
      </w:r>
      <w:r>
        <w:rPr>
          <w:rStyle w:val="11"/>
        </w:rPr>
        <w:t>地图</w:t>
      </w:r>
      <w:r>
        <w:fldChar w:fldCharType="end"/>
      </w:r>
      <w:r>
        <w:t>检索：您可在地图上选择和检索，快速找到商户并实现</w:t>
      </w:r>
      <w:r>
        <w:fldChar w:fldCharType="begin"/>
      </w:r>
      <w:r>
        <w:instrText xml:space="preserve"> HYPERLINK "http://www.pc6.com/pc/yuyindaohang/" \t "http://www.pc6.com/az/_blank" </w:instrText>
      </w:r>
      <w:r>
        <w:fldChar w:fldCharType="separate"/>
      </w:r>
      <w:r>
        <w:rPr>
          <w:rStyle w:val="11"/>
        </w:rPr>
        <w:t>导航</w:t>
      </w:r>
      <w:r>
        <w:fldChar w:fldCharType="end"/>
      </w:r>
      <w:r>
        <w:t>；当您到达景区，还可在游览的过程中找到各个景点。</w:t>
      </w:r>
    </w:p>
    <w:p>
      <w:pPr>
        <w:bidi w:val="0"/>
        <w:rPr>
          <w:rFonts w:hint="default"/>
          <w:lang w:val="en-US" w:eastAsia="zh-CN"/>
        </w:rPr>
      </w:pPr>
      <w:r>
        <w:t>语音导览：为特色景点提供语音导览功能。</w:t>
      </w:r>
    </w:p>
    <w:p>
      <w:pPr>
        <w:keepNext w:val="0"/>
        <w:keepLines w:val="0"/>
        <w:widowControl/>
        <w:suppressLineNumbers w:val="0"/>
        <w:jc w:val="left"/>
        <w:rPr>
          <w:rFonts w:hint="default"/>
          <w:lang w:val="en-US" w:eastAsia="zh-CN"/>
        </w:rPr>
      </w:pPr>
      <w:r>
        <w:rPr>
          <w:rFonts w:hint="eastAsia" w:asciiTheme="minorEastAsia" w:hAnsiTheme="minorEastAsia" w:eastAsiaTheme="minorEastAsia" w:cstheme="minorEastAsia"/>
        </w:rPr>
        <w:t>酒店预订功能</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1.支持花筑品牌旗下所有酒店的线上预订，智能推送适合您的酒店。</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全球旅游攻略</w:t>
      </w:r>
      <w:r>
        <w:rPr>
          <w:rFonts w:hint="eastAsia" w:asciiTheme="minorEastAsia" w:hAnsiTheme="minorEastAsia" w:eastAsiaTheme="minorEastAsia" w:cstheme="minorEastAsia"/>
        </w:rPr>
        <w:br w:type="textWrapping"/>
      </w:r>
      <w:r>
        <w:t xml:space="preserve">1.目的地攻略：旅游季节、旅游贴士、必体验、景点玩法、特色美食，购物推荐。  </w:t>
      </w:r>
      <w:r>
        <w:br w:type="textWrapping"/>
      </w:r>
      <w:r>
        <w:t xml:space="preserve">2.攻略推荐酒店：热门/特色区域酒店。  </w:t>
      </w:r>
      <w:r>
        <w:br w:type="textWrapping"/>
      </w:r>
      <w:r>
        <w:t>3.旅途游记：万千旅行达人分享，像当地人般体验特色吃住玩 。</w:t>
      </w:r>
    </w:p>
    <w:p>
      <w:pPr>
        <w:pStyle w:val="2"/>
        <w:bidi w:val="0"/>
        <w:rPr>
          <w:rFonts w:hint="eastAsia"/>
          <w:lang w:val="en-US" w:eastAsia="zh-CN"/>
        </w:rPr>
      </w:pPr>
      <w:bookmarkStart w:id="3" w:name="_Toc19836"/>
      <w:r>
        <w:rPr>
          <w:rFonts w:hint="eastAsia"/>
          <w:lang w:val="en-US" w:eastAsia="zh-CN"/>
        </w:rPr>
        <w:t>负责的模块：</w:t>
      </w:r>
      <w:bookmarkEnd w:id="3"/>
    </w:p>
    <w:p>
      <w:pPr>
        <w:rPr>
          <w:rFonts w:hint="eastAsia"/>
          <w:lang w:val="en-US" w:eastAsia="zh-CN"/>
        </w:rPr>
      </w:pPr>
      <w:r>
        <w:rPr>
          <w:rFonts w:hint="eastAsia" w:ascii="宋体" w:hAnsi="宋体" w:eastAsia="宋体" w:cs="宋体"/>
          <w:sz w:val="21"/>
          <w:szCs w:val="21"/>
        </w:rPr>
        <w:t>花筑旅行</w:t>
      </w:r>
      <w:r>
        <w:rPr>
          <w:rFonts w:hint="eastAsia" w:ascii="宋体" w:hAnsi="宋体" w:eastAsia="宋体" w:cs="宋体"/>
          <w:sz w:val="21"/>
          <w:szCs w:val="21"/>
          <w:lang w:val="en-US" w:eastAsia="zh-CN"/>
        </w:rPr>
        <w:t>分为酒店，行程，管家，礼遇，会员5大模块，酒店模块分为必住，预定，逛逛3小模块。</w:t>
      </w:r>
      <w:r>
        <w:rPr>
          <w:rFonts w:hint="eastAsia"/>
          <w:lang w:val="en-US" w:eastAsia="zh-CN"/>
        </w:rPr>
        <w:t>我主要负责前台的酒店模块的必住和逛逛。</w:t>
      </w:r>
      <w:r>
        <w:rPr>
          <w:rFonts w:hint="eastAsia"/>
          <w:lang w:val="en-US" w:eastAsia="zh-CN"/>
        </w:rPr>
        <w:tab/>
      </w:r>
    </w:p>
    <w:p>
      <w:pPr>
        <w:bidi w:val="0"/>
        <w:rPr>
          <w:rFonts w:hint="eastAsia"/>
          <w:lang w:val="en-US" w:eastAsia="zh-CN"/>
        </w:rPr>
      </w:pPr>
      <w:bookmarkStart w:id="4" w:name="_Toc21561"/>
      <w:r>
        <w:rPr>
          <w:rFonts w:hint="eastAsia"/>
          <w:lang w:val="en-US" w:eastAsia="zh-CN"/>
        </w:rPr>
        <w:t>1.必住</w:t>
      </w:r>
    </w:p>
    <w:p>
      <w:pPr>
        <w:bidi w:val="0"/>
        <w:rPr>
          <w:rFonts w:hint="eastAsia"/>
          <w:lang w:val="en-US" w:eastAsia="zh-CN"/>
        </w:rPr>
      </w:pPr>
      <w:r>
        <w:rPr>
          <w:rFonts w:hint="eastAsia"/>
          <w:lang w:val="en-US" w:eastAsia="zh-CN"/>
        </w:rPr>
        <w:t>1.1入店和住店</w:t>
      </w:r>
    </w:p>
    <w:p>
      <w:pPr>
        <w:bidi w:val="0"/>
        <w:rPr>
          <w:rFonts w:hint="eastAsia"/>
          <w:lang w:val="en-US" w:eastAsia="zh-CN"/>
        </w:rPr>
      </w:pPr>
      <w:r>
        <w:rPr>
          <w:rFonts w:hint="eastAsia"/>
          <w:lang w:val="en-US" w:eastAsia="zh-CN"/>
        </w:rPr>
        <w:t>自动显示当天入住时间和离店时间，可以手动设置当天入住时间和离店时间，入住时间和离店时间最多可选择三十天，最少选择一天，选择格式不正确将无法点击确定，点击确定保存所选择时间并返回必住页面</w:t>
      </w:r>
    </w:p>
    <w:p>
      <w:pPr>
        <w:bidi w:val="0"/>
        <w:rPr>
          <w:rFonts w:hint="eastAsia"/>
          <w:lang w:val="en-US" w:eastAsia="zh-CN"/>
        </w:rPr>
      </w:pPr>
      <w:r>
        <w:rPr>
          <w:rFonts w:hint="eastAsia"/>
          <w:lang w:val="en-US" w:eastAsia="zh-CN"/>
        </w:rPr>
        <w:t>1.2全部城市</w:t>
      </w:r>
    </w:p>
    <w:p>
      <w:pPr>
        <w:bidi w:val="0"/>
        <w:rPr>
          <w:rFonts w:hint="eastAsia"/>
          <w:lang w:val="en-US" w:eastAsia="zh-CN"/>
        </w:rPr>
      </w:pPr>
      <w:r>
        <w:rPr>
          <w:rFonts w:hint="eastAsia"/>
          <w:lang w:val="en-US" w:eastAsia="zh-CN"/>
        </w:rPr>
        <w:t>点击全部城市跳转选择目的地页面进行选择，根据城市首字母进行查找，只能选择一个城市，完成后返回必住页面，必住页面显示所选择城市的酒店内容，若选择城市记录过多，点击清空可将历史搜索全部清空</w:t>
      </w:r>
    </w:p>
    <w:p>
      <w:pPr>
        <w:bidi w:val="0"/>
        <w:rPr>
          <w:rFonts w:hint="eastAsia"/>
          <w:lang w:val="en-US" w:eastAsia="zh-CN"/>
        </w:rPr>
      </w:pPr>
      <w:r>
        <w:rPr>
          <w:rFonts w:hint="eastAsia"/>
          <w:lang w:val="en-US" w:eastAsia="zh-CN"/>
        </w:rPr>
        <w:t>1.3全部钻级</w:t>
      </w:r>
    </w:p>
    <w:p>
      <w:pPr>
        <w:bidi w:val="0"/>
        <w:rPr>
          <w:rFonts w:hint="eastAsia"/>
          <w:lang w:val="en-US" w:eastAsia="zh-CN"/>
        </w:rPr>
      </w:pPr>
      <w:r>
        <w:rPr>
          <w:rFonts w:hint="eastAsia"/>
          <w:lang w:val="en-US" w:eastAsia="zh-CN"/>
        </w:rPr>
        <w:t>全部钻级都包括优质服务，非住不可，极致体验，最多选择几项，最少选择一项，若选择过多，点击清空筛选可清空所选钻级，点击确定保存所选钻级并返回必住页面</w:t>
      </w:r>
    </w:p>
    <w:p>
      <w:pPr>
        <w:bidi w:val="0"/>
        <w:rPr>
          <w:rFonts w:hint="eastAsia"/>
          <w:lang w:val="en-US" w:eastAsia="zh-CN"/>
        </w:rPr>
      </w:pPr>
      <w:r>
        <w:rPr>
          <w:rFonts w:hint="eastAsia"/>
          <w:lang w:val="en-US" w:eastAsia="zh-CN"/>
        </w:rPr>
        <w:t>1.4推荐排序</w:t>
      </w:r>
    </w:p>
    <w:p>
      <w:pPr>
        <w:bidi w:val="0"/>
        <w:rPr>
          <w:rFonts w:hint="eastAsia"/>
          <w:lang w:val="en-US" w:eastAsia="zh-CN"/>
        </w:rPr>
      </w:pPr>
      <w:r>
        <w:rPr>
          <w:rFonts w:hint="eastAsia"/>
          <w:lang w:val="en-US" w:eastAsia="zh-CN"/>
        </w:rPr>
        <w:t>推荐排序包括推荐排序，低价优先，高价优先，好评优先，默认为推荐排序，显示APP自动推荐的酒店。</w:t>
      </w:r>
    </w:p>
    <w:p>
      <w:pPr>
        <w:bidi w:val="0"/>
        <w:rPr>
          <w:rFonts w:hint="eastAsia"/>
          <w:lang w:val="en-US" w:eastAsia="zh-CN"/>
        </w:rPr>
      </w:pPr>
      <w:r>
        <w:rPr>
          <w:rFonts w:hint="eastAsia"/>
          <w:lang w:val="en-US" w:eastAsia="zh-CN"/>
        </w:rPr>
        <w:t>1.5酒店</w:t>
      </w:r>
    </w:p>
    <w:p>
      <w:pPr>
        <w:bidi w:val="0"/>
        <w:rPr>
          <w:rFonts w:hint="eastAsia"/>
          <w:lang w:val="en-US" w:eastAsia="zh-CN"/>
        </w:rPr>
      </w:pPr>
      <w:r>
        <w:rPr>
          <w:rFonts w:hint="eastAsia"/>
          <w:lang w:val="en-US" w:eastAsia="zh-CN"/>
        </w:rPr>
        <w:t>显示酒店内部的图片，以轮播图的形式，3张图片每3秒轮播一次，点击可跳转页面，显示酒店的名称，距当前位置的距离，和城市地点和价格，显示必住的理由，点击可跳转页面</w:t>
      </w:r>
    </w:p>
    <w:p>
      <w:pPr>
        <w:bidi w:val="0"/>
        <w:rPr>
          <w:rFonts w:hint="eastAsia"/>
          <w:lang w:val="en-US" w:eastAsia="zh-CN"/>
        </w:rPr>
      </w:pPr>
      <w:r>
        <w:rPr>
          <w:rFonts w:hint="eastAsia"/>
          <w:lang w:val="en-US" w:eastAsia="zh-CN"/>
        </w:rPr>
        <w:t>点击分享至微信跳转页面至微信，发送给微信朋友，分享后会弹框提示你留在微信还是返回花筑旅行，点击分享至朋友圈跳转页面至微信朋友圈发表，发表完成后可以进行评论，转载和点赞，发表后点击链接可进入花筑旅行小程序进行查看和预订</w:t>
      </w:r>
    </w:p>
    <w:p>
      <w:pPr>
        <w:bidi w:val="0"/>
        <w:rPr>
          <w:rFonts w:hint="eastAsia"/>
          <w:lang w:val="en-US" w:eastAsia="zh-CN"/>
        </w:rPr>
      </w:pPr>
      <w:r>
        <w:rPr>
          <w:rFonts w:hint="eastAsia"/>
          <w:lang w:val="en-US" w:eastAsia="zh-CN"/>
        </w:rPr>
        <w:t>点击酒店任意处可跳转至详细页面，点击轮播图右侧图片图标可跳转至门店图片，共108张，可查看外观图，内景图，房型图，公共区域四种类型的图片，点击图片可放大查看，点击查看价格进入进入酒店查看房型页面查看价格</w:t>
      </w:r>
    </w:p>
    <w:p>
      <w:pPr>
        <w:bidi w:val="0"/>
        <w:rPr>
          <w:rFonts w:hint="eastAsia"/>
          <w:lang w:val="en-US" w:eastAsia="zh-CN"/>
        </w:rPr>
      </w:pPr>
      <w:r>
        <w:rPr>
          <w:rFonts w:hint="eastAsia"/>
          <w:lang w:val="en-US" w:eastAsia="zh-CN"/>
        </w:rPr>
        <w:t>点击功能图标可显示返回首页，会员中心，联系客服，降价提醒，点击返回首页返回必住页面，点击会员中心跳转页面至会员模块，点击联系客服可以通过拨打客服电话或者关注花筑旅行公众号来联系客服</w:t>
      </w:r>
    </w:p>
    <w:p>
      <w:pPr>
        <w:bidi w:val="0"/>
        <w:rPr>
          <w:rFonts w:hint="eastAsia"/>
          <w:lang w:val="en-US" w:eastAsia="zh-CN"/>
        </w:rPr>
      </w:pPr>
      <w:r>
        <w:rPr>
          <w:rFonts w:hint="eastAsia"/>
          <w:lang w:val="en-US" w:eastAsia="zh-CN"/>
        </w:rPr>
        <w:t>点击酒店中的酒店介绍跳转页面可查看酒店的基本信息，入住政策，设施服务，地图周边，印象指南，地图周边可查看酒店的地理位置，可以进行导航，还可以查看酒店周边的美食，交通，景点，购物，并对它们进行导航</w:t>
      </w:r>
    </w:p>
    <w:p>
      <w:pPr>
        <w:bidi w:val="0"/>
        <w:rPr>
          <w:rFonts w:hint="eastAsia"/>
          <w:lang w:val="en-US" w:eastAsia="zh-CN"/>
        </w:rPr>
      </w:pPr>
      <w:r>
        <w:rPr>
          <w:rFonts w:hint="eastAsia"/>
          <w:lang w:val="en-US" w:eastAsia="zh-CN"/>
        </w:rPr>
        <w:t>点击查看房型显示房型界面，点击房型类型中的预订点击预订跳转页面，点击酒店中的电话图标可拨打酒店电话，或者复制微信在微信中添加，点击评分可以查看点评，分为会员点评和全网点评，会员点评包括推荐排序，房型筛选和仅看有图</w:t>
      </w:r>
    </w:p>
    <w:p>
      <w:pPr>
        <w:bidi w:val="0"/>
        <w:rPr>
          <w:rFonts w:hint="eastAsia"/>
          <w:lang w:val="en-US" w:eastAsia="zh-CN"/>
        </w:rPr>
      </w:pPr>
      <w:r>
        <w:rPr>
          <w:rFonts w:hint="eastAsia"/>
          <w:lang w:val="en-US" w:eastAsia="zh-CN"/>
        </w:rPr>
        <w:t>2.逛逛</w:t>
      </w:r>
    </w:p>
    <w:p>
      <w:pPr>
        <w:bidi w:val="0"/>
        <w:rPr>
          <w:rFonts w:hint="eastAsia"/>
          <w:lang w:val="en-US" w:eastAsia="zh-CN"/>
        </w:rPr>
      </w:pPr>
      <w:r>
        <w:rPr>
          <w:rFonts w:hint="eastAsia"/>
          <w:lang w:val="en-US" w:eastAsia="zh-CN"/>
        </w:rPr>
        <w:t>2.1背景模板</w:t>
      </w:r>
    </w:p>
    <w:p>
      <w:pPr>
        <w:bidi w:val="0"/>
        <w:rPr>
          <w:rFonts w:hint="eastAsia"/>
          <w:lang w:val="en-US" w:eastAsia="zh-CN"/>
        </w:rPr>
      </w:pPr>
      <w:r>
        <w:rPr>
          <w:rFonts w:hint="eastAsia"/>
          <w:lang w:val="en-US" w:eastAsia="zh-CN"/>
        </w:rPr>
        <w:t>对轮播图进行测试，使用2张图片进行轮播，3秒进行轮播一张图片。</w:t>
      </w:r>
    </w:p>
    <w:p>
      <w:pPr>
        <w:bidi w:val="0"/>
        <w:rPr>
          <w:rFonts w:hint="eastAsia"/>
          <w:lang w:val="en-US" w:eastAsia="zh-CN"/>
        </w:rPr>
      </w:pPr>
      <w:r>
        <w:rPr>
          <w:rFonts w:hint="eastAsia"/>
          <w:lang w:val="en-US" w:eastAsia="zh-CN"/>
        </w:rPr>
        <w:t>2.2看看住客晒单</w:t>
      </w:r>
    </w:p>
    <w:p>
      <w:pPr>
        <w:bidi w:val="0"/>
        <w:rPr>
          <w:rFonts w:hint="eastAsia"/>
          <w:lang w:val="en-US" w:eastAsia="zh-CN"/>
        </w:rPr>
      </w:pPr>
      <w:r>
        <w:rPr>
          <w:rFonts w:hint="eastAsia"/>
          <w:lang w:val="en-US" w:eastAsia="zh-CN"/>
        </w:rPr>
        <w:t>自动定位所在城市，点击跳转页面可以手动切换国内国外城市，根据首字母进行选择，选择城市后自动显示周围的酒店，点击搜索框可以搜索城市，</w:t>
      </w:r>
    </w:p>
    <w:p>
      <w:pPr>
        <w:bidi w:val="0"/>
        <w:rPr>
          <w:rFonts w:hint="eastAsia"/>
          <w:lang w:val="en-US" w:eastAsia="zh-CN"/>
        </w:rPr>
      </w:pPr>
      <w:r>
        <w:rPr>
          <w:rFonts w:hint="eastAsia"/>
          <w:lang w:val="en-US" w:eastAsia="zh-CN"/>
        </w:rPr>
        <w:t>点击推荐/最新发布/最近入住显示推荐的酒店，点击可查看评论和图片，点击酒店名称可以打开酒店的详细信息</w:t>
      </w:r>
    </w:p>
    <w:p>
      <w:pPr>
        <w:bidi w:val="0"/>
        <w:rPr>
          <w:rFonts w:hint="eastAsia"/>
          <w:lang w:val="en-US" w:eastAsia="zh-CN"/>
        </w:rPr>
      </w:pPr>
      <w:r>
        <w:rPr>
          <w:rFonts w:hint="eastAsia"/>
          <w:lang w:val="en-US" w:eastAsia="zh-CN"/>
        </w:rPr>
        <w:t>显示酒店内部的图片，酒店的名称，距当前位置的距离，和城市地点和价格，点击可跳转页面查看详细信息，酒店的图片轮播图为55张，3秒轮播一次，点击图片图标可跳转页面查看酒店外观图，内景图，房型图，公共区域四种类型的图片，点击图片可放大查看，点击查看价格进入进入酒店查看房型页面查看价格</w:t>
      </w:r>
    </w:p>
    <w:p>
      <w:pPr>
        <w:bidi w:val="0"/>
        <w:rPr>
          <w:rFonts w:hint="eastAsia"/>
          <w:lang w:val="en-US" w:eastAsia="zh-CN"/>
        </w:rPr>
      </w:pPr>
      <w:r>
        <w:rPr>
          <w:rFonts w:hint="eastAsia"/>
          <w:lang w:val="en-US" w:eastAsia="zh-CN"/>
        </w:rPr>
        <w:t>点击酒店介绍中的功能图标可显示返回首页，会员中心，联系客服，点击返回首页返回必住页面，点击会员中心跳转页面至会员模块进行操作，点击联系客服可以通过拨打客服电话或者关注花筑旅行公众号来联系客服，可直接复制粘贴至微信</w:t>
      </w:r>
    </w:p>
    <w:p>
      <w:pPr>
        <w:bidi w:val="0"/>
        <w:rPr>
          <w:rFonts w:hint="eastAsia"/>
          <w:lang w:val="en-US" w:eastAsia="zh-CN"/>
        </w:rPr>
      </w:pPr>
      <w:r>
        <w:rPr>
          <w:rFonts w:hint="eastAsia"/>
          <w:lang w:val="en-US" w:eastAsia="zh-CN"/>
        </w:rPr>
        <w:t>点击查看房型显示房型界面，点击预订可以预订酒店，点击评分可以查看点评，分为会员点评和全网点评，会员点评有推荐排序，房型筛选和仅看有图</w:t>
      </w:r>
    </w:p>
    <w:p>
      <w:pPr>
        <w:bidi w:val="0"/>
        <w:rPr>
          <w:rFonts w:hint="eastAsia"/>
          <w:lang w:val="en-US" w:eastAsia="zh-CN"/>
        </w:rPr>
      </w:pPr>
      <w:r>
        <w:rPr>
          <w:rFonts w:hint="eastAsia"/>
          <w:lang w:val="en-US" w:eastAsia="zh-CN"/>
        </w:rPr>
        <w:t>2.3打卡人气主题</w:t>
      </w:r>
      <w:bookmarkStart w:id="6" w:name="_GoBack"/>
      <w:bookmarkEnd w:id="6"/>
    </w:p>
    <w:p>
      <w:pPr>
        <w:bidi w:val="0"/>
        <w:rPr>
          <w:rFonts w:hint="eastAsia"/>
          <w:lang w:val="en-US" w:eastAsia="zh-CN"/>
        </w:rPr>
      </w:pPr>
      <w:r>
        <w:rPr>
          <w:rFonts w:hint="eastAsia"/>
          <w:lang w:val="en-US" w:eastAsia="zh-CN"/>
        </w:rPr>
        <w:t>选择全部主题显示主题，分别为安心入住，全面消毒，会员礼遇，佛系发呆，美食预订，旅拍胜地，天然氧吧，露天烧烤八个主题，主题最多可以选择八项，默认为全部主题，点击清空筛选可以对主题进行清空，点击确定保存所选主题</w:t>
      </w:r>
    </w:p>
    <w:p>
      <w:pPr>
        <w:bidi w:val="0"/>
        <w:rPr>
          <w:rFonts w:hint="eastAsia"/>
          <w:lang w:val="en-US" w:eastAsia="zh-CN"/>
        </w:rPr>
      </w:pPr>
      <w:r>
        <w:rPr>
          <w:rFonts w:hint="eastAsia"/>
          <w:lang w:val="en-US" w:eastAsia="zh-CN"/>
        </w:rPr>
        <w:t>显示酒店内部的图片，酒店的名称，距当前位置的距离，和城市地点和价格，点击可跳转页面查看详细信息，酒店的图片为62张，手动查看，点击图片图片可跳转页面查看酒店外观图，内景图，房型图，公共区域四种类型的图片，点击图片可放大查看</w:t>
      </w:r>
    </w:p>
    <w:p>
      <w:pPr>
        <w:bidi w:val="0"/>
        <w:rPr>
          <w:rFonts w:hint="eastAsia"/>
          <w:lang w:val="en-US" w:eastAsia="zh-CN"/>
        </w:rPr>
      </w:pPr>
      <w:r>
        <w:rPr>
          <w:rFonts w:hint="eastAsia"/>
          <w:lang w:val="en-US" w:eastAsia="zh-CN"/>
        </w:rPr>
        <w:t>点击酒店介绍中的功能图标可显示返回首页，会员中心，联系客服，点击返回首页返回必住页面，点击会员中心跳转页面至会员模块进行操作，点击联系客服可以通过拨打客服电话或者关注花筑旅行公众号来联系客服，可直接复制粘贴至微信</w:t>
      </w:r>
    </w:p>
    <w:p>
      <w:pPr>
        <w:bidi w:val="0"/>
        <w:rPr>
          <w:rFonts w:hint="eastAsia"/>
          <w:lang w:val="en-US" w:eastAsia="zh-CN"/>
        </w:rPr>
      </w:pPr>
      <w:r>
        <w:rPr>
          <w:rFonts w:hint="eastAsia"/>
          <w:lang w:val="en-US" w:eastAsia="zh-CN"/>
        </w:rPr>
        <w:t>点击查看房型显示房型界面，点击预订可以预订酒店，点击评分可以查看点评，分为会员点评和全网点评，会员点评有推荐排序，房型筛选和仅看有图</w:t>
      </w:r>
    </w:p>
    <w:p>
      <w:pPr>
        <w:pStyle w:val="2"/>
        <w:bidi w:val="0"/>
        <w:rPr>
          <w:rFonts w:hint="eastAsia"/>
          <w:lang w:val="en-US" w:eastAsia="zh-CN"/>
        </w:rPr>
      </w:pPr>
      <w:r>
        <w:rPr>
          <w:rFonts w:hint="eastAsia"/>
          <w:lang w:val="en-US" w:eastAsia="zh-CN"/>
        </w:rPr>
        <w:t>测试工作：</w:t>
      </w:r>
      <w:bookmarkEnd w:id="4"/>
    </w:p>
    <w:p>
      <w:pPr>
        <w:bidi w:val="0"/>
        <w:rPr>
          <w:rFonts w:hint="eastAsia"/>
        </w:rPr>
      </w:pPr>
      <w:r>
        <w:t>参</w:t>
      </w:r>
      <w:r>
        <w:rPr>
          <w:rFonts w:hint="eastAsia"/>
        </w:rPr>
        <w:t>与需求的评审</w:t>
      </w:r>
      <w:r>
        <w:rPr>
          <w:rFonts w:hint="eastAsia"/>
        </w:rPr>
        <w:br w:type="textWrapping"/>
      </w:r>
      <w:r>
        <w:rPr>
          <w:rFonts w:hint="eastAsia"/>
        </w:rPr>
        <w:t>　　　　评审内容主要分为功能性、准确性、完整性、可测性、优先级和约束性。</w:t>
      </w:r>
    </w:p>
    <w:p>
      <w:pPr>
        <w:bidi w:val="0"/>
        <w:rPr>
          <w:rFonts w:hint="eastAsia"/>
        </w:rPr>
      </w:pPr>
      <w:r>
        <w:rPr>
          <w:rFonts w:hint="eastAsia"/>
        </w:rPr>
        <w:t>测试用例</w:t>
      </w:r>
    </w:p>
    <w:p>
      <w:pPr>
        <w:bidi w:val="0"/>
        <w:rPr>
          <w:rFonts w:hint="eastAsia"/>
        </w:rPr>
      </w:pPr>
      <w:r>
        <w:rPr>
          <w:rFonts w:hint="eastAsia"/>
        </w:rPr>
        <w:t>　　　　测试用例的设计主要运用等价类、边界值、输入域、因果图、错误猜测、异常分析等方法进行设计。</w:t>
      </w:r>
    </w:p>
    <w:p>
      <w:pPr>
        <w:bidi w:val="0"/>
        <w:ind w:firstLine="840" w:firstLineChars="400"/>
        <w:rPr>
          <w:rFonts w:hint="eastAsia"/>
          <w:lang w:val="en-US" w:eastAsia="zh-CN"/>
        </w:rPr>
      </w:pPr>
      <w:r>
        <w:rPr>
          <w:rFonts w:hint="eastAsia"/>
          <w:lang w:val="en-US" w:eastAsia="zh-CN"/>
        </w:rPr>
        <w:t>接口测试，元件，选择http默认请求，输入接口路径，传递对应参数，选择发送get 或者 post 请求，返回JSON 格式，添加查看结果树，查看返回的结果，返回的结果也可以进行断言匹配。</w:t>
      </w:r>
    </w:p>
    <w:p>
      <w:pPr>
        <w:bidi w:val="0"/>
        <w:ind w:firstLine="840" w:firstLineChars="400"/>
        <w:rPr>
          <w:rFonts w:hint="eastAsia"/>
          <w:lang w:val="en-US" w:eastAsia="zh-CN"/>
        </w:rPr>
      </w:pPr>
      <w:r>
        <w:rPr>
          <w:rFonts w:hint="eastAsia"/>
          <w:lang w:val="en-US" w:eastAsia="zh-CN"/>
        </w:rPr>
        <w:t>用jmeter做性能测试的时候，用badboy录制好脚本，导入到jmeter中，如登录功能，在登录前设置同步定时器，在设置好并发用户，当多个线程的用户到达该点后，进行集合等待，当所有预计人数达到预计集合人数后，在同时执行该功能，以获取并发情况下同时执行该功能的详细性能数据。对项目的性能进行评估，推断。对于返回的结果也可以进行断言，对结果进行预测</w:t>
      </w:r>
    </w:p>
    <w:p>
      <w:pPr>
        <w:bidi w:val="0"/>
        <w:ind w:firstLine="630" w:firstLineChars="300"/>
        <w:rPr>
          <w:rFonts w:hint="eastAsia"/>
        </w:rPr>
      </w:pPr>
      <w:r>
        <w:rPr>
          <w:rFonts w:hint="eastAsia"/>
        </w:rPr>
        <w:t>回归测试用的是python，我用pycharm进行编写，我把需要的包requests安装上导进去，导进去就是import requests.根据文档要求进行写脚本，首先我先定义好这个文档上需要的key vlaue值，然后requests.get放进去url地址和传参，然后复制给一个值，通过这值来获取响应报文和响应码，并打印，然后看返回结果请求值，检查返回数据的正确性与格式是否正常。</w:t>
      </w:r>
    </w:p>
    <w:p>
      <w:pPr>
        <w:bidi w:val="0"/>
        <w:rPr>
          <w:rFonts w:hint="eastAsia"/>
        </w:rPr>
      </w:pPr>
      <w:r>
        <w:rPr>
          <w:rFonts w:hint="eastAsia"/>
        </w:rPr>
        <w:t>当然也做了性能测试对于安装的响应时间,安装完成以后的启动时间以及跳转时间,会占用手机多大的内存,开启软件之后的耗电量.</w:t>
      </w:r>
    </w:p>
    <w:p>
      <w:pPr>
        <w:bidi w:val="0"/>
        <w:rPr>
          <w:rFonts w:hint="eastAsia"/>
          <w:lang w:val="en-US" w:eastAsia="zh-CN"/>
        </w:rPr>
      </w:pPr>
      <w:r>
        <w:rPr>
          <w:rFonts w:hint="eastAsia"/>
        </w:rPr>
        <w:t>App测的时候主要考虑他的网络问题，看他在2g/3g/4g不同的网络情况下是否能够正常使用。还有就是手机在省电模式或者电量充足的情况下访问app后手机是否会发热。App是否会被杀毒软件阻挡，一般情况下app主要进行接口和功能测试。另外要涉及到版本升级的问题还有app是否存在闪退和卡顿现象等</w:t>
      </w:r>
    </w:p>
    <w:p>
      <w:pPr>
        <w:bidi w:val="0"/>
        <w:rPr>
          <w:rFonts w:hint="eastAsia"/>
          <w:lang w:val="en-US" w:eastAsia="zh-CN"/>
        </w:rPr>
      </w:pPr>
      <w:r>
        <w:rPr>
          <w:rFonts w:hint="eastAsia"/>
          <w:lang w:val="en-US" w:eastAsia="zh-CN"/>
        </w:rPr>
        <w:t>总结在项目维护过程中出现的问题，并催促开发对bug及时更改。</w:t>
      </w:r>
    </w:p>
    <w:p>
      <w:pPr>
        <w:bidi w:val="0"/>
        <w:rPr>
          <w:rFonts w:hint="eastAsia"/>
          <w:lang w:val="en-US" w:eastAsia="zh-CN"/>
        </w:rPr>
      </w:pPr>
    </w:p>
    <w:p>
      <w:pPr>
        <w:pStyle w:val="2"/>
        <w:bidi w:val="0"/>
        <w:rPr>
          <w:rFonts w:hint="eastAsia"/>
          <w:lang w:val="en-US" w:eastAsia="zh-CN"/>
        </w:rPr>
      </w:pPr>
      <w:bookmarkStart w:id="5" w:name="_Toc4501"/>
      <w:r>
        <w:rPr>
          <w:rFonts w:hint="eastAsia"/>
          <w:lang w:val="en-US" w:eastAsia="zh-CN"/>
        </w:rPr>
        <w:t>测试总结：</w:t>
      </w:r>
      <w:bookmarkEnd w:id="5"/>
    </w:p>
    <w:p>
      <w:pPr>
        <w:numPr>
          <w:ilvl w:val="0"/>
          <w:numId w:val="1"/>
        </w:numPr>
        <w:bidi w:val="0"/>
        <w:rPr>
          <w:rFonts w:hint="eastAsia"/>
          <w:lang w:val="en-US" w:eastAsia="zh-CN"/>
        </w:rPr>
      </w:pPr>
      <w:r>
        <w:rPr>
          <w:rFonts w:hint="eastAsia"/>
          <w:lang w:val="en-US" w:eastAsia="zh-CN"/>
        </w:rPr>
        <w:t>做测试工作的时候，明确测试目标，达到什么的效果。</w:t>
      </w:r>
    </w:p>
    <w:p>
      <w:pPr>
        <w:numPr>
          <w:ilvl w:val="0"/>
          <w:numId w:val="1"/>
        </w:numPr>
        <w:bidi w:val="0"/>
        <w:rPr>
          <w:rFonts w:hint="default"/>
          <w:lang w:val="en-US" w:eastAsia="zh-CN"/>
        </w:rPr>
      </w:pPr>
      <w:r>
        <w:rPr>
          <w:rFonts w:ascii="宋体" w:hAnsi="宋体" w:eastAsia="宋体" w:cs="宋体"/>
          <w:sz w:val="21"/>
          <w:szCs w:val="21"/>
        </w:rPr>
        <w:t>拿到测试</w:t>
      </w:r>
      <w:r>
        <w:rPr>
          <w:rFonts w:hint="eastAsia" w:ascii="宋体" w:hAnsi="宋体" w:eastAsia="宋体" w:cs="宋体"/>
          <w:sz w:val="21"/>
          <w:szCs w:val="21"/>
          <w:lang w:val="en-US" w:eastAsia="zh-CN"/>
        </w:rPr>
        <w:t>文档</w:t>
      </w:r>
      <w:r>
        <w:rPr>
          <w:rFonts w:ascii="宋体" w:hAnsi="宋体" w:eastAsia="宋体" w:cs="宋体"/>
          <w:sz w:val="21"/>
          <w:szCs w:val="21"/>
        </w:rPr>
        <w:t>后做一个预测试，目的是判断当前版本是否可测，如果预测试不通过，返给开发重新出新版本，如果通过了，进行第一次的系统测试</w:t>
      </w:r>
      <w:r>
        <w:rPr>
          <w:rFonts w:ascii="宋体" w:hAnsi="宋体" w:eastAsia="宋体" w:cs="宋体"/>
          <w:sz w:val="24"/>
          <w:szCs w:val="24"/>
        </w:rPr>
        <w:t>。</w:t>
      </w:r>
    </w:p>
    <w:p>
      <w:pPr>
        <w:numPr>
          <w:ilvl w:val="0"/>
          <w:numId w:val="1"/>
        </w:numPr>
        <w:bidi w:val="0"/>
        <w:rPr>
          <w:rFonts w:hint="default"/>
          <w:lang w:val="en-US" w:eastAsia="zh-CN"/>
        </w:rPr>
      </w:pPr>
      <w:r>
        <w:rPr>
          <w:rFonts w:hint="eastAsia" w:asciiTheme="minorEastAsia" w:hAnsiTheme="minorEastAsia" w:eastAsiaTheme="minorEastAsia" w:cstheme="minorEastAsia"/>
          <w:sz w:val="21"/>
          <w:szCs w:val="21"/>
        </w:rPr>
        <w:t>确定</w:t>
      </w:r>
      <w:r>
        <w:rPr>
          <w:rFonts w:hint="eastAsia" w:asciiTheme="minorEastAsia" w:hAnsiTheme="minorEastAsia" w:cstheme="minorEastAsia"/>
          <w:sz w:val="21"/>
          <w:szCs w:val="21"/>
          <w:lang w:val="en-US" w:eastAsia="zh-CN"/>
        </w:rPr>
        <w:t>各</w:t>
      </w:r>
      <w:r>
        <w:rPr>
          <w:rFonts w:hint="eastAsia" w:asciiTheme="minorEastAsia" w:hAnsiTheme="minorEastAsia" w:eastAsiaTheme="minorEastAsia" w:cstheme="minorEastAsia"/>
          <w:sz w:val="21"/>
          <w:szCs w:val="21"/>
        </w:rPr>
        <w:t>阶段的测试范围和任务、确定测试策略和方法、确定测试风险分析</w:t>
      </w:r>
      <w:r>
        <w:rPr>
          <w:rFonts w:ascii="宋体" w:hAnsi="宋体" w:eastAsia="宋体" w:cs="宋体"/>
          <w:sz w:val="24"/>
          <w:szCs w:val="24"/>
        </w:rPr>
        <w:t>。</w:t>
      </w:r>
    </w:p>
    <w:p>
      <w:pPr>
        <w:numPr>
          <w:ilvl w:val="0"/>
          <w:numId w:val="1"/>
        </w:numPr>
        <w:bidi w:val="0"/>
        <w:rPr>
          <w:rFonts w:hint="default"/>
          <w:lang w:val="en-US" w:eastAsia="zh-CN"/>
        </w:rPr>
      </w:pPr>
      <w:r>
        <w:rPr>
          <w:rFonts w:hint="eastAsia" w:asciiTheme="minorEastAsia" w:hAnsiTheme="minorEastAsia" w:eastAsiaTheme="minorEastAsia" w:cstheme="minorEastAsia"/>
          <w:sz w:val="21"/>
          <w:szCs w:val="21"/>
        </w:rPr>
        <w:t>注重用例的覆盖率以及复用性，尽量合理把握测试用例粒度，尤其注意规范化输出测试用例。</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对性能测试工具loadrunner</w:t>
      </w:r>
      <w:r>
        <w:rPr>
          <w:rFonts w:hint="eastAsia" w:asciiTheme="minorEastAsia" w:hAnsiTheme="minorEastAsia" w:cstheme="minorEastAsia"/>
          <w:sz w:val="21"/>
          <w:szCs w:val="21"/>
          <w:lang w:val="en-US" w:eastAsia="zh-CN"/>
        </w:rPr>
        <w:t>不够</w:t>
      </w:r>
      <w:r>
        <w:rPr>
          <w:rFonts w:hint="eastAsia" w:asciiTheme="minorEastAsia" w:hAnsiTheme="minorEastAsia" w:eastAsiaTheme="minorEastAsia" w:cstheme="minorEastAsia"/>
          <w:sz w:val="21"/>
          <w:szCs w:val="21"/>
        </w:rPr>
        <w:t>熟悉，对功能测试工具selenium进一步掌握</w:t>
      </w:r>
      <w:r>
        <w:rPr>
          <w:rFonts w:hint="eastAsia" w:asciiTheme="minorEastAsia" w:hAnsiTheme="minorEastAsia" w:cstheme="minorEastAsia"/>
          <w:sz w:val="21"/>
          <w:szCs w:val="21"/>
          <w:lang w:eastAsia="zh-CN"/>
        </w:rPr>
        <w:t>。</w:t>
      </w:r>
    </w:p>
    <w:p>
      <w:pPr>
        <w:numPr>
          <w:ilvl w:val="0"/>
          <w:numId w:val="0"/>
        </w:numPr>
        <w:bidi w:val="0"/>
        <w:rPr>
          <w:rFonts w:hint="default"/>
          <w:lang w:val="en-US" w:eastAsia="zh-CN"/>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和研发沟通的技巧有</w:t>
      </w:r>
      <w:r>
        <w:rPr>
          <w:rFonts w:hint="eastAsia" w:asciiTheme="minorEastAsia" w:hAnsiTheme="minorEastAsia" w:eastAsiaTheme="minorEastAsia" w:cstheme="minorEastAsia"/>
          <w:sz w:val="21"/>
          <w:szCs w:val="21"/>
          <w:lang w:val="en-US" w:eastAsia="zh-CN"/>
        </w:rPr>
        <w:t>待</w:t>
      </w:r>
      <w:r>
        <w:rPr>
          <w:rFonts w:hint="eastAsia" w:asciiTheme="minorEastAsia" w:hAnsiTheme="minorEastAsia" w:eastAsiaTheme="minorEastAsia" w:cstheme="minorEastAsia"/>
          <w:sz w:val="21"/>
          <w:szCs w:val="21"/>
        </w:rPr>
        <w:t>提高；</w:t>
      </w:r>
    </w:p>
    <w:p>
      <w:pPr>
        <w:pStyle w:val="2"/>
        <w:numPr>
          <w:ilvl w:val="0"/>
          <w:numId w:val="0"/>
        </w:numPr>
        <w:bidi w:val="0"/>
        <w:rPr>
          <w:rFonts w:hint="default"/>
          <w:lang w:val="en-US" w:eastAsia="zh-CN"/>
        </w:rPr>
      </w:pPr>
      <w:r>
        <w:rPr>
          <w:rFonts w:hint="eastAsia"/>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B116B"/>
    <w:multiLevelType w:val="singleLevel"/>
    <w:tmpl w:val="633B116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575D"/>
    <w:rsid w:val="006F4D33"/>
    <w:rsid w:val="00A06A7A"/>
    <w:rsid w:val="00A45A00"/>
    <w:rsid w:val="00D876EA"/>
    <w:rsid w:val="01752D58"/>
    <w:rsid w:val="018078E0"/>
    <w:rsid w:val="01963254"/>
    <w:rsid w:val="019D7548"/>
    <w:rsid w:val="01CC41CB"/>
    <w:rsid w:val="01F576C7"/>
    <w:rsid w:val="02062432"/>
    <w:rsid w:val="020C6AE5"/>
    <w:rsid w:val="0228525B"/>
    <w:rsid w:val="02F32E62"/>
    <w:rsid w:val="031D610F"/>
    <w:rsid w:val="032622AA"/>
    <w:rsid w:val="03B7062B"/>
    <w:rsid w:val="03E237E7"/>
    <w:rsid w:val="042810B9"/>
    <w:rsid w:val="0431464A"/>
    <w:rsid w:val="04475F54"/>
    <w:rsid w:val="04761AB2"/>
    <w:rsid w:val="050A3EA5"/>
    <w:rsid w:val="05192EE5"/>
    <w:rsid w:val="056D23F5"/>
    <w:rsid w:val="059B3F6B"/>
    <w:rsid w:val="05C7279B"/>
    <w:rsid w:val="05DD123C"/>
    <w:rsid w:val="06B15D1E"/>
    <w:rsid w:val="0746470C"/>
    <w:rsid w:val="074D66F9"/>
    <w:rsid w:val="075D3953"/>
    <w:rsid w:val="078C03D2"/>
    <w:rsid w:val="07B56347"/>
    <w:rsid w:val="087F2B67"/>
    <w:rsid w:val="08C12A09"/>
    <w:rsid w:val="09124633"/>
    <w:rsid w:val="09165126"/>
    <w:rsid w:val="09FF7C9F"/>
    <w:rsid w:val="0A59570A"/>
    <w:rsid w:val="0ADA1EC3"/>
    <w:rsid w:val="0AF460EC"/>
    <w:rsid w:val="0B403EA3"/>
    <w:rsid w:val="0B6E46B7"/>
    <w:rsid w:val="0C696C40"/>
    <w:rsid w:val="0C9F1981"/>
    <w:rsid w:val="0CDD6507"/>
    <w:rsid w:val="0D147168"/>
    <w:rsid w:val="0D757B3A"/>
    <w:rsid w:val="0D7B4D7F"/>
    <w:rsid w:val="0D7D4D88"/>
    <w:rsid w:val="0DDA4F15"/>
    <w:rsid w:val="0E1C4C35"/>
    <w:rsid w:val="0E3A5ABE"/>
    <w:rsid w:val="0E803895"/>
    <w:rsid w:val="0EFB418C"/>
    <w:rsid w:val="0F096507"/>
    <w:rsid w:val="0F4C6BFF"/>
    <w:rsid w:val="0FDC1C0B"/>
    <w:rsid w:val="10DD36DE"/>
    <w:rsid w:val="10EF7CF6"/>
    <w:rsid w:val="111D5F16"/>
    <w:rsid w:val="113A328D"/>
    <w:rsid w:val="11597BD1"/>
    <w:rsid w:val="11633AB0"/>
    <w:rsid w:val="11DA0EA8"/>
    <w:rsid w:val="12513EB4"/>
    <w:rsid w:val="12531735"/>
    <w:rsid w:val="129C58F8"/>
    <w:rsid w:val="131A246B"/>
    <w:rsid w:val="13261DC8"/>
    <w:rsid w:val="133042B8"/>
    <w:rsid w:val="139538EE"/>
    <w:rsid w:val="13DD5E44"/>
    <w:rsid w:val="13EE7C2B"/>
    <w:rsid w:val="14295FBC"/>
    <w:rsid w:val="14820BCE"/>
    <w:rsid w:val="148B6D44"/>
    <w:rsid w:val="14B10C97"/>
    <w:rsid w:val="14CD4D8A"/>
    <w:rsid w:val="14F57008"/>
    <w:rsid w:val="15652D03"/>
    <w:rsid w:val="157B28EB"/>
    <w:rsid w:val="15833E17"/>
    <w:rsid w:val="16483541"/>
    <w:rsid w:val="16657D32"/>
    <w:rsid w:val="166B1EE0"/>
    <w:rsid w:val="16DF38C0"/>
    <w:rsid w:val="171736B8"/>
    <w:rsid w:val="17421283"/>
    <w:rsid w:val="18241940"/>
    <w:rsid w:val="188D5CC5"/>
    <w:rsid w:val="190D0E2E"/>
    <w:rsid w:val="192A085F"/>
    <w:rsid w:val="193D7FBC"/>
    <w:rsid w:val="19765332"/>
    <w:rsid w:val="1983438E"/>
    <w:rsid w:val="198D6438"/>
    <w:rsid w:val="19D2382A"/>
    <w:rsid w:val="1A3C192D"/>
    <w:rsid w:val="1B2D231F"/>
    <w:rsid w:val="1B436BD6"/>
    <w:rsid w:val="1B8D10C8"/>
    <w:rsid w:val="1BBD628E"/>
    <w:rsid w:val="1BC020FC"/>
    <w:rsid w:val="1C036C9A"/>
    <w:rsid w:val="1C14506A"/>
    <w:rsid w:val="1C25545E"/>
    <w:rsid w:val="1C3E0FD2"/>
    <w:rsid w:val="1C7D0795"/>
    <w:rsid w:val="1C8C428D"/>
    <w:rsid w:val="1C9342F9"/>
    <w:rsid w:val="1CA150B7"/>
    <w:rsid w:val="1CD25B96"/>
    <w:rsid w:val="1CE5114A"/>
    <w:rsid w:val="1D8B35EA"/>
    <w:rsid w:val="1D8F22F6"/>
    <w:rsid w:val="1DFC365F"/>
    <w:rsid w:val="1E586C68"/>
    <w:rsid w:val="1E8779BF"/>
    <w:rsid w:val="1E963E0E"/>
    <w:rsid w:val="1EF06B9F"/>
    <w:rsid w:val="1F441DCB"/>
    <w:rsid w:val="1F4F4666"/>
    <w:rsid w:val="1F5C0138"/>
    <w:rsid w:val="1F6B2BA8"/>
    <w:rsid w:val="1F9000FC"/>
    <w:rsid w:val="1FDC6127"/>
    <w:rsid w:val="203945E2"/>
    <w:rsid w:val="204F77D6"/>
    <w:rsid w:val="21A15554"/>
    <w:rsid w:val="21FA27B3"/>
    <w:rsid w:val="22726EB4"/>
    <w:rsid w:val="22893358"/>
    <w:rsid w:val="22DD1694"/>
    <w:rsid w:val="23240B65"/>
    <w:rsid w:val="23E0483B"/>
    <w:rsid w:val="240C3E50"/>
    <w:rsid w:val="24345642"/>
    <w:rsid w:val="249C5661"/>
    <w:rsid w:val="250F20CA"/>
    <w:rsid w:val="258D50AF"/>
    <w:rsid w:val="25D5291C"/>
    <w:rsid w:val="25D91530"/>
    <w:rsid w:val="260F11D4"/>
    <w:rsid w:val="26A174EF"/>
    <w:rsid w:val="26A430AE"/>
    <w:rsid w:val="26AF53B6"/>
    <w:rsid w:val="2778421C"/>
    <w:rsid w:val="278D289A"/>
    <w:rsid w:val="27E277F7"/>
    <w:rsid w:val="28183A9C"/>
    <w:rsid w:val="2864651E"/>
    <w:rsid w:val="291F56E0"/>
    <w:rsid w:val="291F788E"/>
    <w:rsid w:val="293937A2"/>
    <w:rsid w:val="295E23E0"/>
    <w:rsid w:val="2A476825"/>
    <w:rsid w:val="2A995716"/>
    <w:rsid w:val="2AF77CB2"/>
    <w:rsid w:val="2C0705F5"/>
    <w:rsid w:val="2C322D8D"/>
    <w:rsid w:val="2C593F21"/>
    <w:rsid w:val="2C6C0A20"/>
    <w:rsid w:val="2C7C48EE"/>
    <w:rsid w:val="2D436730"/>
    <w:rsid w:val="2D4A52A9"/>
    <w:rsid w:val="2E1B5061"/>
    <w:rsid w:val="2E8D2A9E"/>
    <w:rsid w:val="2EA0538B"/>
    <w:rsid w:val="2EDF76D6"/>
    <w:rsid w:val="2EE038A1"/>
    <w:rsid w:val="2F0D118E"/>
    <w:rsid w:val="2F6810E9"/>
    <w:rsid w:val="30B13D12"/>
    <w:rsid w:val="30CD2312"/>
    <w:rsid w:val="30FC3531"/>
    <w:rsid w:val="312B2F52"/>
    <w:rsid w:val="314D1AAA"/>
    <w:rsid w:val="31572DCC"/>
    <w:rsid w:val="31875559"/>
    <w:rsid w:val="32D90B07"/>
    <w:rsid w:val="3344119F"/>
    <w:rsid w:val="33526AB9"/>
    <w:rsid w:val="33707E06"/>
    <w:rsid w:val="340F5FD3"/>
    <w:rsid w:val="34705C0C"/>
    <w:rsid w:val="351D5107"/>
    <w:rsid w:val="35B47534"/>
    <w:rsid w:val="36055639"/>
    <w:rsid w:val="36063604"/>
    <w:rsid w:val="369D5559"/>
    <w:rsid w:val="374C7962"/>
    <w:rsid w:val="377F083D"/>
    <w:rsid w:val="3789566F"/>
    <w:rsid w:val="37A216D0"/>
    <w:rsid w:val="37B4409E"/>
    <w:rsid w:val="37BF6FA1"/>
    <w:rsid w:val="384260D0"/>
    <w:rsid w:val="386A04B0"/>
    <w:rsid w:val="388C782C"/>
    <w:rsid w:val="38C447B4"/>
    <w:rsid w:val="398179F1"/>
    <w:rsid w:val="399A41DF"/>
    <w:rsid w:val="39A525E3"/>
    <w:rsid w:val="3A405040"/>
    <w:rsid w:val="3A956117"/>
    <w:rsid w:val="3ADA2924"/>
    <w:rsid w:val="3B4A1B3E"/>
    <w:rsid w:val="3B6922A8"/>
    <w:rsid w:val="3B7B529B"/>
    <w:rsid w:val="3BA23342"/>
    <w:rsid w:val="3C0D0371"/>
    <w:rsid w:val="3CAE5235"/>
    <w:rsid w:val="3CCB3B97"/>
    <w:rsid w:val="3D264143"/>
    <w:rsid w:val="3F4A02A0"/>
    <w:rsid w:val="3F52538F"/>
    <w:rsid w:val="403E3E89"/>
    <w:rsid w:val="405A54AC"/>
    <w:rsid w:val="407E4796"/>
    <w:rsid w:val="41437A58"/>
    <w:rsid w:val="41911500"/>
    <w:rsid w:val="42273854"/>
    <w:rsid w:val="426B1352"/>
    <w:rsid w:val="433F154C"/>
    <w:rsid w:val="43682C53"/>
    <w:rsid w:val="43875A07"/>
    <w:rsid w:val="43D96203"/>
    <w:rsid w:val="43E00FE3"/>
    <w:rsid w:val="43FB728F"/>
    <w:rsid w:val="44FC6BA2"/>
    <w:rsid w:val="4518641D"/>
    <w:rsid w:val="452C10DF"/>
    <w:rsid w:val="45574248"/>
    <w:rsid w:val="460D4E8F"/>
    <w:rsid w:val="467A6604"/>
    <w:rsid w:val="46DD2FF4"/>
    <w:rsid w:val="47012CE3"/>
    <w:rsid w:val="47546055"/>
    <w:rsid w:val="476F7B88"/>
    <w:rsid w:val="47776AB6"/>
    <w:rsid w:val="47883B32"/>
    <w:rsid w:val="483439EB"/>
    <w:rsid w:val="484A22C6"/>
    <w:rsid w:val="488551EE"/>
    <w:rsid w:val="488F174E"/>
    <w:rsid w:val="48E475FA"/>
    <w:rsid w:val="49236CC4"/>
    <w:rsid w:val="49F16D39"/>
    <w:rsid w:val="49FA67CD"/>
    <w:rsid w:val="4ABE0E52"/>
    <w:rsid w:val="4B110D6B"/>
    <w:rsid w:val="4C542175"/>
    <w:rsid w:val="4CAF1B6C"/>
    <w:rsid w:val="4CDB3BBF"/>
    <w:rsid w:val="4CF77FC2"/>
    <w:rsid w:val="4D18510E"/>
    <w:rsid w:val="4D303DF7"/>
    <w:rsid w:val="4D39376C"/>
    <w:rsid w:val="4D556907"/>
    <w:rsid w:val="4D6E77A9"/>
    <w:rsid w:val="4DA26EA5"/>
    <w:rsid w:val="4DBD78E8"/>
    <w:rsid w:val="4DBF1C0A"/>
    <w:rsid w:val="4DF41481"/>
    <w:rsid w:val="4E3206FB"/>
    <w:rsid w:val="4E500961"/>
    <w:rsid w:val="4E532DD0"/>
    <w:rsid w:val="4EAB276A"/>
    <w:rsid w:val="4EC1203E"/>
    <w:rsid w:val="4EDB011E"/>
    <w:rsid w:val="4EE1167E"/>
    <w:rsid w:val="4F216CC9"/>
    <w:rsid w:val="4F8B2957"/>
    <w:rsid w:val="4FB33455"/>
    <w:rsid w:val="4FD564A8"/>
    <w:rsid w:val="4FE9534E"/>
    <w:rsid w:val="502F4099"/>
    <w:rsid w:val="50516B6E"/>
    <w:rsid w:val="5112706D"/>
    <w:rsid w:val="517023AE"/>
    <w:rsid w:val="517A5259"/>
    <w:rsid w:val="51897A6A"/>
    <w:rsid w:val="518E3C99"/>
    <w:rsid w:val="51E72292"/>
    <w:rsid w:val="51EF4B89"/>
    <w:rsid w:val="524620FE"/>
    <w:rsid w:val="524946FC"/>
    <w:rsid w:val="52516C2A"/>
    <w:rsid w:val="52B57756"/>
    <w:rsid w:val="53933226"/>
    <w:rsid w:val="53A74DE4"/>
    <w:rsid w:val="53DC15A1"/>
    <w:rsid w:val="54B1612C"/>
    <w:rsid w:val="559059C0"/>
    <w:rsid w:val="55AC2CE8"/>
    <w:rsid w:val="56522956"/>
    <w:rsid w:val="56582B91"/>
    <w:rsid w:val="567B7820"/>
    <w:rsid w:val="572259BC"/>
    <w:rsid w:val="5766215C"/>
    <w:rsid w:val="57C81DE7"/>
    <w:rsid w:val="57E20036"/>
    <w:rsid w:val="582342DC"/>
    <w:rsid w:val="582C0E06"/>
    <w:rsid w:val="584E6395"/>
    <w:rsid w:val="589F755A"/>
    <w:rsid w:val="58A25D1F"/>
    <w:rsid w:val="58AD1794"/>
    <w:rsid w:val="591279C4"/>
    <w:rsid w:val="595B6FBC"/>
    <w:rsid w:val="59D2589D"/>
    <w:rsid w:val="59F15E50"/>
    <w:rsid w:val="5B0371FE"/>
    <w:rsid w:val="5B2867F1"/>
    <w:rsid w:val="5BB8501B"/>
    <w:rsid w:val="5BBE551E"/>
    <w:rsid w:val="5BD57A80"/>
    <w:rsid w:val="5BF928F6"/>
    <w:rsid w:val="5C3877DA"/>
    <w:rsid w:val="5C9E5F38"/>
    <w:rsid w:val="5CB06871"/>
    <w:rsid w:val="5D47187E"/>
    <w:rsid w:val="5D516CC0"/>
    <w:rsid w:val="5F1D30CB"/>
    <w:rsid w:val="5F9500B8"/>
    <w:rsid w:val="5FAE2C57"/>
    <w:rsid w:val="6038664D"/>
    <w:rsid w:val="60846E6F"/>
    <w:rsid w:val="61365EEA"/>
    <w:rsid w:val="613E7849"/>
    <w:rsid w:val="61807435"/>
    <w:rsid w:val="618A661E"/>
    <w:rsid w:val="61A11CB9"/>
    <w:rsid w:val="62081CCD"/>
    <w:rsid w:val="622764F2"/>
    <w:rsid w:val="628A773D"/>
    <w:rsid w:val="62BB4FD3"/>
    <w:rsid w:val="62EB1E9D"/>
    <w:rsid w:val="62F87016"/>
    <w:rsid w:val="63656E67"/>
    <w:rsid w:val="637D3F4F"/>
    <w:rsid w:val="63A679D4"/>
    <w:rsid w:val="63ED6D4E"/>
    <w:rsid w:val="64B25AD8"/>
    <w:rsid w:val="64B96E7F"/>
    <w:rsid w:val="64E841AB"/>
    <w:rsid w:val="650E4254"/>
    <w:rsid w:val="656E0A16"/>
    <w:rsid w:val="65793CCC"/>
    <w:rsid w:val="65A8692A"/>
    <w:rsid w:val="65DC5B24"/>
    <w:rsid w:val="65DF2C5A"/>
    <w:rsid w:val="669F1824"/>
    <w:rsid w:val="66D12360"/>
    <w:rsid w:val="674F19D2"/>
    <w:rsid w:val="67A61936"/>
    <w:rsid w:val="67B62EA5"/>
    <w:rsid w:val="680A43BE"/>
    <w:rsid w:val="684419B2"/>
    <w:rsid w:val="686D02E3"/>
    <w:rsid w:val="68F3705C"/>
    <w:rsid w:val="69254F96"/>
    <w:rsid w:val="696064DC"/>
    <w:rsid w:val="6AC171D7"/>
    <w:rsid w:val="6AF45DC4"/>
    <w:rsid w:val="6B2F0DDB"/>
    <w:rsid w:val="6B63712E"/>
    <w:rsid w:val="6B6B03BC"/>
    <w:rsid w:val="6BD12BAB"/>
    <w:rsid w:val="6C0B1BDA"/>
    <w:rsid w:val="6C3C6BCB"/>
    <w:rsid w:val="6C8C4650"/>
    <w:rsid w:val="6CA029AC"/>
    <w:rsid w:val="6CCA0124"/>
    <w:rsid w:val="6CE5557D"/>
    <w:rsid w:val="6E2657E7"/>
    <w:rsid w:val="6E311967"/>
    <w:rsid w:val="6E84534D"/>
    <w:rsid w:val="6E8939D4"/>
    <w:rsid w:val="6E955F42"/>
    <w:rsid w:val="6F170C56"/>
    <w:rsid w:val="6FBE0830"/>
    <w:rsid w:val="6FE9477B"/>
    <w:rsid w:val="6FF364F0"/>
    <w:rsid w:val="70041933"/>
    <w:rsid w:val="70143991"/>
    <w:rsid w:val="70380618"/>
    <w:rsid w:val="70D4618F"/>
    <w:rsid w:val="71783E90"/>
    <w:rsid w:val="71C63700"/>
    <w:rsid w:val="72FE6FFC"/>
    <w:rsid w:val="73060436"/>
    <w:rsid w:val="734272BD"/>
    <w:rsid w:val="744A6BE5"/>
    <w:rsid w:val="750C4787"/>
    <w:rsid w:val="751A704A"/>
    <w:rsid w:val="7589236C"/>
    <w:rsid w:val="75A0219A"/>
    <w:rsid w:val="76244DAB"/>
    <w:rsid w:val="76480A6E"/>
    <w:rsid w:val="76887D12"/>
    <w:rsid w:val="77132F04"/>
    <w:rsid w:val="776E2FFA"/>
    <w:rsid w:val="78143768"/>
    <w:rsid w:val="78F57EDC"/>
    <w:rsid w:val="78F94863"/>
    <w:rsid w:val="795801CC"/>
    <w:rsid w:val="795F1B57"/>
    <w:rsid w:val="7A5B3A7B"/>
    <w:rsid w:val="7A8F0677"/>
    <w:rsid w:val="7A9F03B9"/>
    <w:rsid w:val="7B3F35EC"/>
    <w:rsid w:val="7B68516D"/>
    <w:rsid w:val="7B6906D1"/>
    <w:rsid w:val="7BA54DB3"/>
    <w:rsid w:val="7BB25ED5"/>
    <w:rsid w:val="7BCF020B"/>
    <w:rsid w:val="7BD838F7"/>
    <w:rsid w:val="7C3578FF"/>
    <w:rsid w:val="7CBF714D"/>
    <w:rsid w:val="7CC01A0E"/>
    <w:rsid w:val="7CD94B5B"/>
    <w:rsid w:val="7D2B2052"/>
    <w:rsid w:val="7D902B3C"/>
    <w:rsid w:val="7DEE6689"/>
    <w:rsid w:val="7DF132A5"/>
    <w:rsid w:val="7E5B58E7"/>
    <w:rsid w:val="7E8329B6"/>
    <w:rsid w:val="7E970E31"/>
    <w:rsid w:val="7F202239"/>
    <w:rsid w:val="7F896FD1"/>
    <w:rsid w:val="7F9853D5"/>
    <w:rsid w:val="7FC85D21"/>
    <w:rsid w:val="7FF00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2020-02-19T10:14:00Z</dcterms:created>
  <dc:creator>User</dc:creator>
  <cp:lastModifiedBy>如烟猪</cp:lastModifiedBy>
  <dcterms:modified xsi:type="dcterms:W3CDTF">2020-02-22T12:16:28Z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