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“量子波动速读法”显然不是阅读技巧、速读方法，它完全没有科学依据，违反了基本常识 ，表面上是在卖速读方法，实在上贩卖的是教育焦虑，</w:t>
      </w:r>
      <w:bookmarkStart w:id="0" w:name="_GoBack"/>
      <w:bookmarkEnd w:id="0"/>
      <w:r>
        <w:rPr>
          <w:rFonts w:hint="eastAsia"/>
          <w:lang w:val="en-US" w:eastAsia="zh-CN"/>
        </w:rPr>
        <w:t>只是一件所谓高科技的外衣。即使“量子波动速读法”是真实可行的，但是它对孩子在读书这件事情上没有什么帮助的。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大部分父母想要让“读书”这个技能帮助自己的孩子的思维有所提高，以“思维的成长”为最终目的，那就必须在“阅读速读”、“理解能力”以及把知识迁移到生活中的“迁移能力”三方面一起下功夫，才能达到“思维的成长”这个目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那么达成目的的过程就一定需要进行相互平衡，如果三方面中只要有一方的进步速读太快的话，平衡就会被打破。平衡一旦被打破，孩子无法通过“读书”这个技能来达成“思维的成长”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E2E9A"/>
    <w:rsid w:val="21CE2E9A"/>
    <w:rsid w:val="483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2019-11-05T05:30:00Z</dcterms:created>
  <dc:creator>      我有一个梦  -✿</dc:creator>
  <cp:lastModifiedBy>      我有一个梦  -✿</cp:lastModifiedBy>
  <dcterms:modified xsi:type="dcterms:W3CDTF">2019-11-05T05:52:01Z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