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16C32" w:rsidP="00916C32">
      <w:pPr>
        <w:pStyle w:val="2"/>
        <w:rPr>
          <w:rFonts w:hint="eastAsia"/>
        </w:rPr>
      </w:pPr>
      <w:r w:rsidRPr="00916C32">
        <w:rPr>
          <w:rFonts w:hint="eastAsia"/>
        </w:rPr>
        <w:t>Spring</w:t>
      </w:r>
      <w:r w:rsidRPr="00916C32">
        <w:rPr>
          <w:rFonts w:hint="eastAsia"/>
        </w:rPr>
        <w:t>异步任务处理，</w:t>
      </w:r>
      <w:r w:rsidRPr="00916C32">
        <w:rPr>
          <w:rFonts w:hint="eastAsia"/>
        </w:rPr>
        <w:t>@</w:t>
      </w:r>
      <w:proofErr w:type="spellStart"/>
      <w:r w:rsidRPr="00916C32">
        <w:rPr>
          <w:rFonts w:hint="eastAsia"/>
        </w:rPr>
        <w:t>Async</w:t>
      </w:r>
      <w:proofErr w:type="spellEnd"/>
      <w:r w:rsidRPr="00916C32">
        <w:rPr>
          <w:rFonts w:hint="eastAsia"/>
        </w:rPr>
        <w:t>的配置和使用</w:t>
      </w:r>
    </w:p>
    <w:p w:rsidR="008A4775" w:rsidRDefault="0002578D" w:rsidP="001C2E89">
      <w:pPr>
        <w:spacing w:after="0"/>
        <w:rPr>
          <w:rFonts w:hint="eastAsia"/>
        </w:rPr>
      </w:pPr>
      <w:r>
        <w:rPr>
          <w:rFonts w:hint="eastAsia"/>
        </w:rPr>
        <w:t>参考博客：</w:t>
      </w:r>
      <w:r w:rsidR="008A4775">
        <w:fldChar w:fldCharType="begin"/>
      </w:r>
      <w:r w:rsidR="008A4775">
        <w:instrText xml:space="preserve"> HYPERLINK "https://blog.csdn.net/clementad/article/details/47403185" </w:instrText>
      </w:r>
      <w:r w:rsidR="008A4775">
        <w:fldChar w:fldCharType="separate"/>
      </w:r>
      <w:r w:rsidR="008A4775" w:rsidRPr="008A4775">
        <w:rPr>
          <w:rStyle w:val="a4"/>
        </w:rPr>
        <w:t>https://blog.csdn.net/clementad/</w:t>
      </w:r>
      <w:r w:rsidR="008A4775" w:rsidRPr="008A4775">
        <w:rPr>
          <w:rStyle w:val="a4"/>
        </w:rPr>
        <w:t>a</w:t>
      </w:r>
      <w:r w:rsidR="008A4775" w:rsidRPr="008A4775">
        <w:rPr>
          <w:rStyle w:val="a4"/>
        </w:rPr>
        <w:t>rticle/details/47403185</w:t>
      </w:r>
      <w:r w:rsidR="008A4775">
        <w:fldChar w:fldCharType="end"/>
      </w:r>
    </w:p>
    <w:p w:rsidR="008A4775" w:rsidRDefault="008A4775" w:rsidP="001C2E89">
      <w:pPr>
        <w:spacing w:after="0"/>
        <w:rPr>
          <w:rFonts w:hint="eastAsia"/>
        </w:rPr>
      </w:pPr>
    </w:p>
    <w:p w:rsidR="001C2E89" w:rsidRPr="001C2E89" w:rsidRDefault="001C2E89" w:rsidP="001C2E89">
      <w:pPr>
        <w:spacing w:after="0"/>
      </w:pPr>
      <w:r w:rsidRPr="001C2E89">
        <w:rPr>
          <w:rFonts w:hint="eastAsia"/>
        </w:rPr>
        <w:t>这个注解用于标注某个方法或某个类里面的所有方法都是需要异步处理的。被注解的方法被调用的时候，会在新线程中执行，而调用它的方法会在原来的线程中执行。这样可以避免阻塞、以及保证任务的实时性。适用于处理</w:t>
      </w:r>
      <w:r w:rsidRPr="001C2E89">
        <w:rPr>
          <w:rFonts w:hint="eastAsia"/>
        </w:rPr>
        <w:t>log</w:t>
      </w:r>
      <w:r w:rsidRPr="001C2E89">
        <w:rPr>
          <w:rFonts w:hint="eastAsia"/>
        </w:rPr>
        <w:t>、发送邮件、短信……等。</w:t>
      </w:r>
    </w:p>
    <w:p w:rsidR="001C2E89" w:rsidRPr="001C2E89" w:rsidRDefault="001C2E89" w:rsidP="001C2E89">
      <w:pPr>
        <w:spacing w:after="0"/>
        <w:rPr>
          <w:rFonts w:hint="eastAsia"/>
        </w:rPr>
      </w:pPr>
    </w:p>
    <w:p w:rsidR="001C2E89" w:rsidRPr="001C2E89" w:rsidRDefault="001C2E89" w:rsidP="001C2E89">
      <w:pPr>
        <w:spacing w:after="0"/>
        <w:rPr>
          <w:rFonts w:hint="eastAsia"/>
        </w:rPr>
      </w:pPr>
      <w:r w:rsidRPr="001C2E89">
        <w:rPr>
          <w:rFonts w:hint="eastAsia"/>
          <w:b/>
          <w:bCs/>
        </w:rPr>
        <w:t>注解的应用范围：</w:t>
      </w:r>
    </w:p>
    <w:p w:rsidR="001C2E89" w:rsidRPr="001C2E89" w:rsidRDefault="001C2E89" w:rsidP="001C2E89">
      <w:pPr>
        <w:numPr>
          <w:ilvl w:val="0"/>
          <w:numId w:val="2"/>
        </w:numPr>
        <w:spacing w:after="0"/>
        <w:rPr>
          <w:rFonts w:hint="eastAsia"/>
        </w:rPr>
      </w:pPr>
      <w:r w:rsidRPr="001C2E89">
        <w:rPr>
          <w:rFonts w:hint="eastAsia"/>
        </w:rPr>
        <w:t>类：表示这个类中的所有方法都是异步的</w:t>
      </w:r>
    </w:p>
    <w:p w:rsidR="001C2E89" w:rsidRPr="001C2E89" w:rsidRDefault="001C2E89" w:rsidP="001C2E89">
      <w:pPr>
        <w:numPr>
          <w:ilvl w:val="0"/>
          <w:numId w:val="2"/>
        </w:numPr>
        <w:spacing w:after="0"/>
        <w:rPr>
          <w:rFonts w:hint="eastAsia"/>
        </w:rPr>
      </w:pPr>
      <w:r w:rsidRPr="001C2E89">
        <w:rPr>
          <w:rFonts w:hint="eastAsia"/>
        </w:rPr>
        <w:t>方法：表示这个方法是异步的，如果类也注解了，则以这个方法的注解为准</w:t>
      </w:r>
    </w:p>
    <w:p w:rsidR="001C2E89" w:rsidRPr="001C2E89" w:rsidRDefault="001C2E89" w:rsidP="001C2E89">
      <w:pPr>
        <w:spacing w:after="0"/>
        <w:rPr>
          <w:rFonts w:hint="eastAsia"/>
        </w:rPr>
      </w:pPr>
    </w:p>
    <w:p w:rsidR="001C2E89" w:rsidRPr="001C2E89" w:rsidRDefault="001C2E89" w:rsidP="001C2E89">
      <w:pPr>
        <w:spacing w:after="0"/>
        <w:rPr>
          <w:rFonts w:hint="eastAsia"/>
        </w:rPr>
      </w:pPr>
      <w:r w:rsidRPr="001C2E89">
        <w:rPr>
          <w:rFonts w:hint="eastAsia"/>
          <w:b/>
          <w:bCs/>
        </w:rPr>
        <w:t>相关的配置：</w:t>
      </w:r>
    </w:p>
    <w:p w:rsidR="001C2E89" w:rsidRPr="001C2E89" w:rsidRDefault="001C2E89" w:rsidP="001C2E89">
      <w:pPr>
        <w:spacing w:after="0"/>
        <w:rPr>
          <w:rFonts w:hint="eastAsia"/>
        </w:rPr>
      </w:pPr>
      <w:r w:rsidRPr="001C2E89">
        <w:rPr>
          <w:rFonts w:hint="eastAsia"/>
          <w:b/>
          <w:bCs/>
        </w:rPr>
        <w:t>&lt;</w:t>
      </w:r>
      <w:proofErr w:type="spellStart"/>
      <w:r w:rsidRPr="001C2E89">
        <w:rPr>
          <w:rFonts w:hint="eastAsia"/>
          <w:b/>
          <w:bCs/>
        </w:rPr>
        <w:t>task:annotation</w:t>
      </w:r>
      <w:proofErr w:type="spellEnd"/>
      <w:r w:rsidRPr="001C2E89">
        <w:rPr>
          <w:rFonts w:hint="eastAsia"/>
          <w:b/>
          <w:bCs/>
        </w:rPr>
        <w:t>-driven /&gt;</w:t>
      </w:r>
      <w:r w:rsidRPr="001C2E89">
        <w:rPr>
          <w:rFonts w:hint="eastAsia"/>
          <w:b/>
          <w:bCs/>
        </w:rPr>
        <w:t>配置：</w:t>
      </w:r>
    </w:p>
    <w:p w:rsidR="001C2E89" w:rsidRPr="001C2E89" w:rsidRDefault="001C2E89" w:rsidP="001C2E89">
      <w:pPr>
        <w:numPr>
          <w:ilvl w:val="0"/>
          <w:numId w:val="3"/>
        </w:numPr>
        <w:spacing w:after="0"/>
        <w:rPr>
          <w:rFonts w:hint="eastAsia"/>
        </w:rPr>
      </w:pPr>
      <w:r w:rsidRPr="001C2E89">
        <w:rPr>
          <w:rFonts w:hint="eastAsia"/>
          <w:b/>
          <w:bCs/>
        </w:rPr>
        <w:t>executor</w:t>
      </w:r>
      <w:r w:rsidRPr="001C2E89">
        <w:rPr>
          <w:rFonts w:hint="eastAsia"/>
        </w:rPr>
        <w:t>：指定一个缺省的</w:t>
      </w:r>
      <w:r w:rsidRPr="001C2E89">
        <w:rPr>
          <w:rFonts w:hint="eastAsia"/>
        </w:rPr>
        <w:t>executor</w:t>
      </w:r>
      <w:r w:rsidRPr="001C2E89">
        <w:rPr>
          <w:rFonts w:hint="eastAsia"/>
        </w:rPr>
        <w:t>给</w:t>
      </w:r>
      <w:r w:rsidRPr="001C2E89">
        <w:rPr>
          <w:rFonts w:hint="eastAsia"/>
        </w:rPr>
        <w:t>@</w:t>
      </w:r>
      <w:proofErr w:type="spellStart"/>
      <w:r w:rsidRPr="001C2E89">
        <w:rPr>
          <w:rFonts w:hint="eastAsia"/>
        </w:rPr>
        <w:t>Async</w:t>
      </w:r>
      <w:proofErr w:type="spellEnd"/>
      <w:r w:rsidRPr="001C2E89">
        <w:rPr>
          <w:rFonts w:hint="eastAsia"/>
        </w:rPr>
        <w:t>使用。</w:t>
      </w:r>
    </w:p>
    <w:p w:rsidR="001C2E89" w:rsidRPr="001C2E89" w:rsidRDefault="001C2E89" w:rsidP="001C2E89">
      <w:pPr>
        <w:spacing w:after="0"/>
        <w:rPr>
          <w:rFonts w:hint="eastAsia"/>
        </w:rPr>
      </w:pPr>
      <w:r w:rsidRPr="001C2E89">
        <w:rPr>
          <w:rFonts w:hint="eastAsia"/>
        </w:rPr>
        <w:t>例子：</w:t>
      </w:r>
    </w:p>
    <w:p w:rsidR="001C2E89" w:rsidRPr="001C2E89" w:rsidRDefault="001C2E89" w:rsidP="001C2E89">
      <w:pPr>
        <w:spacing w:after="0"/>
        <w:rPr>
          <w:rFonts w:hint="eastAsia"/>
        </w:rPr>
      </w:pPr>
      <w:r w:rsidRPr="001C2E89">
        <w:rPr>
          <w:rFonts w:hint="eastAsia"/>
        </w:rPr>
        <w:t>&lt;</w:t>
      </w:r>
      <w:proofErr w:type="spellStart"/>
      <w:r w:rsidRPr="001C2E89">
        <w:rPr>
          <w:rFonts w:hint="eastAsia"/>
        </w:rPr>
        <w:t>task:annotation</w:t>
      </w:r>
      <w:proofErr w:type="spellEnd"/>
      <w:r w:rsidRPr="001C2E89">
        <w:rPr>
          <w:rFonts w:hint="eastAsia"/>
        </w:rPr>
        <w:t>-driven executor="</w:t>
      </w:r>
      <w:proofErr w:type="spellStart"/>
      <w:r w:rsidRPr="001C2E89">
        <w:rPr>
          <w:rFonts w:hint="eastAsia"/>
        </w:rPr>
        <w:t>asyncExecutor</w:t>
      </w:r>
      <w:proofErr w:type="spellEnd"/>
      <w:r w:rsidRPr="001C2E89">
        <w:rPr>
          <w:rFonts w:hint="eastAsia"/>
        </w:rPr>
        <w:t>" /&gt;</w:t>
      </w:r>
    </w:p>
    <w:p w:rsidR="001C2E89" w:rsidRPr="001C2E89" w:rsidRDefault="001C2E89" w:rsidP="001C2E89">
      <w:pPr>
        <w:spacing w:after="0"/>
        <w:rPr>
          <w:rFonts w:hint="eastAsia"/>
        </w:rPr>
      </w:pPr>
    </w:p>
    <w:p w:rsidR="001C2E89" w:rsidRPr="001C2E89" w:rsidRDefault="001C2E89" w:rsidP="001C2E89">
      <w:pPr>
        <w:spacing w:after="0"/>
        <w:rPr>
          <w:rFonts w:hint="eastAsia"/>
        </w:rPr>
      </w:pPr>
      <w:r w:rsidRPr="001C2E89">
        <w:rPr>
          <w:rFonts w:hint="eastAsia"/>
          <w:b/>
          <w:bCs/>
        </w:rPr>
        <w:t>&lt;</w:t>
      </w:r>
      <w:proofErr w:type="spellStart"/>
      <w:r w:rsidRPr="001C2E89">
        <w:rPr>
          <w:rFonts w:hint="eastAsia"/>
          <w:b/>
          <w:bCs/>
        </w:rPr>
        <w:t>task:executor</w:t>
      </w:r>
      <w:proofErr w:type="spellEnd"/>
      <w:r w:rsidRPr="001C2E89">
        <w:rPr>
          <w:rFonts w:hint="eastAsia"/>
          <w:b/>
          <w:bCs/>
        </w:rPr>
        <w:t xml:space="preserve"> /&gt;</w:t>
      </w:r>
      <w:r w:rsidRPr="001C2E89">
        <w:rPr>
          <w:rFonts w:hint="eastAsia"/>
          <w:b/>
          <w:bCs/>
        </w:rPr>
        <w:t>配置参数：</w:t>
      </w:r>
    </w:p>
    <w:p w:rsidR="001C2E89" w:rsidRPr="001C2E89" w:rsidRDefault="001C2E89" w:rsidP="001C2E89">
      <w:pPr>
        <w:numPr>
          <w:ilvl w:val="0"/>
          <w:numId w:val="4"/>
        </w:numPr>
        <w:spacing w:after="0"/>
        <w:rPr>
          <w:rFonts w:hint="eastAsia"/>
        </w:rPr>
      </w:pPr>
      <w:r w:rsidRPr="001C2E89">
        <w:rPr>
          <w:rFonts w:hint="eastAsia"/>
          <w:b/>
          <w:bCs/>
        </w:rPr>
        <w:t>id</w:t>
      </w:r>
      <w:r w:rsidRPr="001C2E89">
        <w:rPr>
          <w:rFonts w:hint="eastAsia"/>
        </w:rPr>
        <w:t>：当配置多个</w:t>
      </w:r>
      <w:r w:rsidRPr="001C2E89">
        <w:rPr>
          <w:rFonts w:hint="eastAsia"/>
        </w:rPr>
        <w:t>executor</w:t>
      </w:r>
      <w:r w:rsidRPr="001C2E89">
        <w:rPr>
          <w:rFonts w:hint="eastAsia"/>
        </w:rPr>
        <w:t>时，被</w:t>
      </w:r>
      <w:r w:rsidRPr="001C2E89">
        <w:rPr>
          <w:rFonts w:hint="eastAsia"/>
        </w:rPr>
        <w:t>@</w:t>
      </w:r>
      <w:proofErr w:type="spellStart"/>
      <w:r w:rsidRPr="001C2E89">
        <w:rPr>
          <w:rFonts w:hint="eastAsia"/>
        </w:rPr>
        <w:t>Async</w:t>
      </w:r>
      <w:proofErr w:type="spellEnd"/>
      <w:r w:rsidRPr="001C2E89">
        <w:rPr>
          <w:rFonts w:hint="eastAsia"/>
        </w:rPr>
        <w:t>("id")</w:t>
      </w:r>
      <w:r w:rsidRPr="001C2E89">
        <w:rPr>
          <w:rFonts w:hint="eastAsia"/>
        </w:rPr>
        <w:t>指定使用；也被作为线程名的前缀。</w:t>
      </w:r>
    </w:p>
    <w:p w:rsidR="001C2E89" w:rsidRPr="001C2E89" w:rsidRDefault="001C2E89" w:rsidP="001C2E89">
      <w:pPr>
        <w:numPr>
          <w:ilvl w:val="0"/>
          <w:numId w:val="4"/>
        </w:numPr>
        <w:spacing w:after="0"/>
        <w:rPr>
          <w:rFonts w:hint="eastAsia"/>
        </w:rPr>
      </w:pPr>
      <w:r w:rsidRPr="001C2E89">
        <w:rPr>
          <w:rFonts w:hint="eastAsia"/>
          <w:b/>
          <w:bCs/>
        </w:rPr>
        <w:t>pool-size</w:t>
      </w:r>
      <w:r w:rsidRPr="001C2E89">
        <w:rPr>
          <w:rFonts w:hint="eastAsia"/>
        </w:rPr>
        <w:t>：</w:t>
      </w:r>
    </w:p>
    <w:p w:rsidR="001C2E89" w:rsidRPr="001C2E89" w:rsidRDefault="001C2E89" w:rsidP="001C2E89">
      <w:pPr>
        <w:numPr>
          <w:ilvl w:val="1"/>
          <w:numId w:val="6"/>
        </w:numPr>
        <w:spacing w:after="0"/>
        <w:rPr>
          <w:rFonts w:hint="eastAsia"/>
        </w:rPr>
      </w:pPr>
      <w:r w:rsidRPr="001C2E89">
        <w:rPr>
          <w:rFonts w:hint="eastAsia"/>
          <w:b/>
          <w:bCs/>
        </w:rPr>
        <w:t>core size</w:t>
      </w:r>
      <w:r w:rsidRPr="001C2E89">
        <w:rPr>
          <w:rFonts w:hint="eastAsia"/>
        </w:rPr>
        <w:t>：最小的线程数，缺省：</w:t>
      </w:r>
      <w:r w:rsidRPr="001C2E89">
        <w:rPr>
          <w:rFonts w:hint="eastAsia"/>
        </w:rPr>
        <w:t>1</w:t>
      </w:r>
    </w:p>
    <w:p w:rsidR="001C2E89" w:rsidRPr="001C2E89" w:rsidRDefault="001C2E89" w:rsidP="001C2E89">
      <w:pPr>
        <w:numPr>
          <w:ilvl w:val="1"/>
          <w:numId w:val="6"/>
        </w:numPr>
        <w:spacing w:after="0"/>
        <w:rPr>
          <w:rFonts w:hint="eastAsia"/>
        </w:rPr>
      </w:pPr>
      <w:r w:rsidRPr="001C2E89">
        <w:rPr>
          <w:rFonts w:hint="eastAsia"/>
          <w:b/>
          <w:bCs/>
        </w:rPr>
        <w:t>max size</w:t>
      </w:r>
      <w:r w:rsidRPr="001C2E89">
        <w:rPr>
          <w:rFonts w:hint="eastAsia"/>
        </w:rPr>
        <w:t>：最大的线程数，缺省：</w:t>
      </w:r>
      <w:proofErr w:type="spellStart"/>
      <w:r w:rsidRPr="001C2E89">
        <w:rPr>
          <w:rFonts w:hint="eastAsia"/>
        </w:rPr>
        <w:t>Integer.MAX_VALUE</w:t>
      </w:r>
      <w:proofErr w:type="spellEnd"/>
    </w:p>
    <w:p w:rsidR="001C2E89" w:rsidRPr="001C2E89" w:rsidRDefault="001C2E89" w:rsidP="001C2E89">
      <w:pPr>
        <w:numPr>
          <w:ilvl w:val="0"/>
          <w:numId w:val="6"/>
        </w:numPr>
        <w:spacing w:after="0"/>
        <w:rPr>
          <w:rFonts w:hint="eastAsia"/>
        </w:rPr>
      </w:pPr>
      <w:r w:rsidRPr="001C2E89">
        <w:rPr>
          <w:rFonts w:hint="eastAsia"/>
          <w:b/>
          <w:bCs/>
        </w:rPr>
        <w:t>queue-capacity</w:t>
      </w:r>
      <w:r w:rsidRPr="001C2E89">
        <w:rPr>
          <w:rFonts w:hint="eastAsia"/>
        </w:rPr>
        <w:t>：当最小的线程数已经被占用满后，新的任务会被放进</w:t>
      </w:r>
      <w:r w:rsidRPr="001C2E89">
        <w:rPr>
          <w:rFonts w:hint="eastAsia"/>
        </w:rPr>
        <w:t>queue</w:t>
      </w:r>
      <w:r w:rsidRPr="001C2E89">
        <w:rPr>
          <w:rFonts w:hint="eastAsia"/>
        </w:rPr>
        <w:t>里面，当这个</w:t>
      </w:r>
      <w:r w:rsidRPr="001C2E89">
        <w:rPr>
          <w:rFonts w:hint="eastAsia"/>
        </w:rPr>
        <w:t>queue</w:t>
      </w:r>
      <w:r w:rsidRPr="001C2E89">
        <w:rPr>
          <w:rFonts w:hint="eastAsia"/>
        </w:rPr>
        <w:t>的</w:t>
      </w:r>
      <w:r w:rsidRPr="001C2E89">
        <w:rPr>
          <w:rFonts w:hint="eastAsia"/>
        </w:rPr>
        <w:t>capacity</w:t>
      </w:r>
      <w:r w:rsidRPr="001C2E89">
        <w:rPr>
          <w:rFonts w:hint="eastAsia"/>
        </w:rPr>
        <w:t>也被占满之后，</w:t>
      </w:r>
      <w:r w:rsidRPr="001C2E89">
        <w:rPr>
          <w:rFonts w:hint="eastAsia"/>
        </w:rPr>
        <w:t>pool</w:t>
      </w:r>
      <w:r w:rsidRPr="001C2E89">
        <w:rPr>
          <w:rFonts w:hint="eastAsia"/>
        </w:rPr>
        <w:t>里面会创建新线程处理这个任务，直到总线程数达到了</w:t>
      </w:r>
      <w:r w:rsidRPr="001C2E89">
        <w:rPr>
          <w:rFonts w:hint="eastAsia"/>
        </w:rPr>
        <w:t>max size</w:t>
      </w:r>
      <w:r w:rsidRPr="001C2E89">
        <w:rPr>
          <w:rFonts w:hint="eastAsia"/>
        </w:rPr>
        <w:t>，这时系统会拒绝这个任务并抛出</w:t>
      </w:r>
      <w:proofErr w:type="spellStart"/>
      <w:r w:rsidRPr="001C2E89">
        <w:rPr>
          <w:rFonts w:hint="eastAsia"/>
        </w:rPr>
        <w:t>TaskRejectedException</w:t>
      </w:r>
      <w:proofErr w:type="spellEnd"/>
      <w:r w:rsidRPr="001C2E89">
        <w:rPr>
          <w:rFonts w:hint="eastAsia"/>
        </w:rPr>
        <w:t>异常（缺省配置的情况下，可以通过</w:t>
      </w:r>
      <w:r w:rsidRPr="001C2E89">
        <w:rPr>
          <w:rFonts w:hint="eastAsia"/>
        </w:rPr>
        <w:t>rejection-policy</w:t>
      </w:r>
      <w:r w:rsidRPr="001C2E89">
        <w:rPr>
          <w:rFonts w:hint="eastAsia"/>
        </w:rPr>
        <w:t>来决定如何处理这种情况）。缺省值为：</w:t>
      </w:r>
      <w:proofErr w:type="spellStart"/>
      <w:r w:rsidRPr="001C2E89">
        <w:rPr>
          <w:rFonts w:hint="eastAsia"/>
        </w:rPr>
        <w:t>Integer.MAX_VALUE</w:t>
      </w:r>
      <w:proofErr w:type="spellEnd"/>
    </w:p>
    <w:p w:rsidR="001C2E89" w:rsidRPr="001C2E89" w:rsidRDefault="001C2E89" w:rsidP="001C2E89">
      <w:pPr>
        <w:numPr>
          <w:ilvl w:val="0"/>
          <w:numId w:val="6"/>
        </w:numPr>
        <w:spacing w:after="0"/>
        <w:rPr>
          <w:rFonts w:hint="eastAsia"/>
        </w:rPr>
      </w:pPr>
      <w:r w:rsidRPr="001C2E89">
        <w:rPr>
          <w:rFonts w:hint="eastAsia"/>
          <w:b/>
          <w:bCs/>
        </w:rPr>
        <w:t>keep-alive</w:t>
      </w:r>
      <w:r w:rsidRPr="001C2E89">
        <w:rPr>
          <w:rFonts w:hint="eastAsia"/>
        </w:rPr>
        <w:t>：超过</w:t>
      </w:r>
      <w:r w:rsidRPr="001C2E89">
        <w:rPr>
          <w:rFonts w:hint="eastAsia"/>
        </w:rPr>
        <w:t>core size</w:t>
      </w:r>
      <w:r w:rsidRPr="001C2E89">
        <w:rPr>
          <w:rFonts w:hint="eastAsia"/>
        </w:rPr>
        <w:t>的那些线程，任务完成后，再经过这个时长（秒）会被结束掉</w:t>
      </w:r>
    </w:p>
    <w:p w:rsidR="001C2E89" w:rsidRPr="001C2E89" w:rsidRDefault="001C2E89" w:rsidP="001C2E89">
      <w:pPr>
        <w:numPr>
          <w:ilvl w:val="0"/>
          <w:numId w:val="6"/>
        </w:numPr>
        <w:spacing w:after="0"/>
        <w:rPr>
          <w:rFonts w:hint="eastAsia"/>
        </w:rPr>
      </w:pPr>
      <w:r w:rsidRPr="001C2E89">
        <w:rPr>
          <w:rFonts w:hint="eastAsia"/>
          <w:b/>
          <w:bCs/>
        </w:rPr>
        <w:t>rejection-policy</w:t>
      </w:r>
      <w:r w:rsidRPr="001C2E89">
        <w:rPr>
          <w:rFonts w:hint="eastAsia"/>
        </w:rPr>
        <w:t>：当</w:t>
      </w:r>
      <w:r w:rsidRPr="001C2E89">
        <w:rPr>
          <w:rFonts w:hint="eastAsia"/>
        </w:rPr>
        <w:t>pool</w:t>
      </w:r>
      <w:r w:rsidRPr="001C2E89">
        <w:rPr>
          <w:rFonts w:hint="eastAsia"/>
        </w:rPr>
        <w:t>已经达到</w:t>
      </w:r>
      <w:r w:rsidRPr="001C2E89">
        <w:rPr>
          <w:rFonts w:hint="eastAsia"/>
        </w:rPr>
        <w:t>max size</w:t>
      </w:r>
      <w:r w:rsidRPr="001C2E89">
        <w:rPr>
          <w:rFonts w:hint="eastAsia"/>
        </w:rPr>
        <w:t>的时候，如何处理新任务</w:t>
      </w:r>
    </w:p>
    <w:p w:rsidR="001C2E89" w:rsidRPr="001C2E89" w:rsidRDefault="001C2E89" w:rsidP="001C2E89">
      <w:pPr>
        <w:numPr>
          <w:ilvl w:val="1"/>
          <w:numId w:val="6"/>
        </w:numPr>
        <w:spacing w:after="0"/>
        <w:rPr>
          <w:rFonts w:hint="eastAsia"/>
        </w:rPr>
      </w:pPr>
      <w:r w:rsidRPr="001C2E89">
        <w:rPr>
          <w:rFonts w:hint="eastAsia"/>
        </w:rPr>
        <w:t>ABORT</w:t>
      </w:r>
      <w:r w:rsidRPr="001C2E89">
        <w:rPr>
          <w:rFonts w:hint="eastAsia"/>
        </w:rPr>
        <w:t>（缺省）：抛出</w:t>
      </w:r>
      <w:proofErr w:type="spellStart"/>
      <w:r w:rsidRPr="001C2E89">
        <w:rPr>
          <w:rFonts w:hint="eastAsia"/>
        </w:rPr>
        <w:t>TaskRejectedException</w:t>
      </w:r>
      <w:proofErr w:type="spellEnd"/>
      <w:r w:rsidRPr="001C2E89">
        <w:rPr>
          <w:rFonts w:hint="eastAsia"/>
        </w:rPr>
        <w:t>异常，然后不执行</w:t>
      </w:r>
    </w:p>
    <w:p w:rsidR="001C2E89" w:rsidRPr="001C2E89" w:rsidRDefault="001C2E89" w:rsidP="001C2E89">
      <w:pPr>
        <w:numPr>
          <w:ilvl w:val="1"/>
          <w:numId w:val="6"/>
        </w:numPr>
        <w:spacing w:after="0"/>
        <w:rPr>
          <w:rFonts w:hint="eastAsia"/>
        </w:rPr>
      </w:pPr>
      <w:r w:rsidRPr="001C2E89">
        <w:rPr>
          <w:rFonts w:hint="eastAsia"/>
        </w:rPr>
        <w:t>DISCARD</w:t>
      </w:r>
      <w:r w:rsidRPr="001C2E89">
        <w:rPr>
          <w:rFonts w:hint="eastAsia"/>
        </w:rPr>
        <w:t>：不执行，也不抛出异常</w:t>
      </w:r>
    </w:p>
    <w:p w:rsidR="001C2E89" w:rsidRPr="001C2E89" w:rsidRDefault="001C2E89" w:rsidP="001C2E89">
      <w:pPr>
        <w:numPr>
          <w:ilvl w:val="1"/>
          <w:numId w:val="6"/>
        </w:numPr>
        <w:spacing w:after="0"/>
        <w:rPr>
          <w:rFonts w:hint="eastAsia"/>
        </w:rPr>
      </w:pPr>
      <w:r w:rsidRPr="001C2E89">
        <w:rPr>
          <w:rFonts w:hint="eastAsia"/>
        </w:rPr>
        <w:t>DISCARD_OLDEST</w:t>
      </w:r>
      <w:r w:rsidRPr="001C2E89">
        <w:rPr>
          <w:rFonts w:hint="eastAsia"/>
        </w:rPr>
        <w:t>：丢弃</w:t>
      </w:r>
      <w:r w:rsidRPr="001C2E89">
        <w:rPr>
          <w:rFonts w:hint="eastAsia"/>
        </w:rPr>
        <w:t>queue</w:t>
      </w:r>
      <w:r w:rsidRPr="001C2E89">
        <w:rPr>
          <w:rFonts w:hint="eastAsia"/>
        </w:rPr>
        <w:t>中最旧的那个任务</w:t>
      </w:r>
    </w:p>
    <w:p w:rsidR="001C2E89" w:rsidRDefault="001C2E89" w:rsidP="001C2E89">
      <w:pPr>
        <w:numPr>
          <w:ilvl w:val="1"/>
          <w:numId w:val="6"/>
        </w:numPr>
        <w:spacing w:after="0"/>
        <w:rPr>
          <w:rFonts w:hint="eastAsia"/>
        </w:rPr>
      </w:pPr>
      <w:r w:rsidRPr="001C2E89">
        <w:rPr>
          <w:rFonts w:hint="eastAsia"/>
        </w:rPr>
        <w:t>CALLER_RUNS</w:t>
      </w:r>
      <w:r w:rsidRPr="001C2E89">
        <w:rPr>
          <w:rFonts w:hint="eastAsia"/>
        </w:rPr>
        <w:t>：不在新线程中执行任务，而是有调用者所在的线程来执行</w:t>
      </w:r>
    </w:p>
    <w:p w:rsidR="009C2553" w:rsidRPr="0059700F" w:rsidRDefault="009C2553" w:rsidP="009C2553">
      <w:pPr>
        <w:spacing w:after="0"/>
        <w:rPr>
          <w:rFonts w:hint="eastAsia"/>
          <w:shd w:val="pct15" w:color="auto" w:fill="FFFFFF"/>
        </w:rPr>
      </w:pPr>
      <w:r w:rsidRPr="0059700F">
        <w:rPr>
          <w:rFonts w:hint="eastAsia"/>
          <w:shd w:val="pct15" w:color="auto" w:fill="FFFFFF"/>
        </w:rPr>
        <w:lastRenderedPageBreak/>
        <w:t xml:space="preserve">&lt;!-- </w:t>
      </w:r>
      <w:r w:rsidRPr="0059700F">
        <w:rPr>
          <w:rFonts w:hint="eastAsia"/>
          <w:shd w:val="pct15" w:color="auto" w:fill="FFFFFF"/>
        </w:rPr>
        <w:t>缺省的异步任务线程池</w:t>
      </w:r>
      <w:r w:rsidRPr="0059700F">
        <w:rPr>
          <w:rFonts w:hint="eastAsia"/>
          <w:shd w:val="pct15" w:color="auto" w:fill="FFFFFF"/>
        </w:rPr>
        <w:t xml:space="preserve"> --&gt; </w:t>
      </w:r>
    </w:p>
    <w:p w:rsidR="009C2553" w:rsidRPr="0059700F" w:rsidRDefault="009C2553" w:rsidP="009C2553">
      <w:pPr>
        <w:spacing w:after="0"/>
        <w:rPr>
          <w:shd w:val="pct15" w:color="auto" w:fill="FFFFFF"/>
        </w:rPr>
      </w:pPr>
      <w:r w:rsidRPr="0059700F">
        <w:rPr>
          <w:shd w:val="pct15" w:color="auto" w:fill="FFFFFF"/>
        </w:rPr>
        <w:t xml:space="preserve"> &lt;</w:t>
      </w:r>
      <w:proofErr w:type="spellStart"/>
      <w:r w:rsidRPr="0059700F">
        <w:rPr>
          <w:shd w:val="pct15" w:color="auto" w:fill="FFFFFF"/>
        </w:rPr>
        <w:t>task:annotation</w:t>
      </w:r>
      <w:proofErr w:type="spellEnd"/>
      <w:r w:rsidRPr="0059700F">
        <w:rPr>
          <w:shd w:val="pct15" w:color="auto" w:fill="FFFFFF"/>
        </w:rPr>
        <w:t>-driven executor="</w:t>
      </w:r>
      <w:proofErr w:type="spellStart"/>
      <w:r w:rsidRPr="0059700F">
        <w:rPr>
          <w:shd w:val="pct15" w:color="auto" w:fill="FFFFFF"/>
        </w:rPr>
        <w:t>asyncExecutor</w:t>
      </w:r>
      <w:proofErr w:type="spellEnd"/>
      <w:r w:rsidRPr="0059700F">
        <w:rPr>
          <w:shd w:val="pct15" w:color="auto" w:fill="FFFFFF"/>
        </w:rPr>
        <w:t>" /&gt;</w:t>
      </w:r>
    </w:p>
    <w:p w:rsidR="009C2553" w:rsidRPr="0059700F" w:rsidRDefault="009C2553" w:rsidP="009C2553">
      <w:pPr>
        <w:spacing w:after="0"/>
        <w:rPr>
          <w:shd w:val="pct15" w:color="auto" w:fill="FFFFFF"/>
        </w:rPr>
      </w:pPr>
      <w:r w:rsidRPr="0059700F">
        <w:rPr>
          <w:shd w:val="pct15" w:color="auto" w:fill="FFFFFF"/>
        </w:rPr>
        <w:t xml:space="preserve"> &lt;</w:t>
      </w:r>
      <w:proofErr w:type="spellStart"/>
      <w:r w:rsidRPr="0059700F">
        <w:rPr>
          <w:shd w:val="pct15" w:color="auto" w:fill="FFFFFF"/>
        </w:rPr>
        <w:t>task:executor</w:t>
      </w:r>
      <w:proofErr w:type="spellEnd"/>
      <w:r w:rsidRPr="0059700F">
        <w:rPr>
          <w:shd w:val="pct15" w:color="auto" w:fill="FFFFFF"/>
        </w:rPr>
        <w:t xml:space="preserve"> id="</w:t>
      </w:r>
      <w:proofErr w:type="spellStart"/>
      <w:r w:rsidRPr="0059700F">
        <w:rPr>
          <w:shd w:val="pct15" w:color="auto" w:fill="FFFFFF"/>
        </w:rPr>
        <w:t>asyncExecutor</w:t>
      </w:r>
      <w:proofErr w:type="spellEnd"/>
      <w:r w:rsidRPr="0059700F">
        <w:rPr>
          <w:shd w:val="pct15" w:color="auto" w:fill="FFFFFF"/>
        </w:rPr>
        <w:t>" pool-size="100-10000" queue-capacity="10" /&gt;</w:t>
      </w:r>
    </w:p>
    <w:p w:rsidR="009C2553" w:rsidRPr="0059700F" w:rsidRDefault="009C2553" w:rsidP="009C2553">
      <w:pPr>
        <w:spacing w:after="0"/>
        <w:rPr>
          <w:shd w:val="pct15" w:color="auto" w:fill="FFFFFF"/>
        </w:rPr>
      </w:pPr>
      <w:r w:rsidRPr="0059700F">
        <w:rPr>
          <w:shd w:val="pct15" w:color="auto" w:fill="FFFFFF"/>
        </w:rPr>
        <w:t xml:space="preserve"> </w:t>
      </w:r>
    </w:p>
    <w:p w:rsidR="009C2553" w:rsidRPr="0059700F" w:rsidRDefault="009C2553" w:rsidP="009C2553">
      <w:pPr>
        <w:spacing w:after="0"/>
        <w:rPr>
          <w:rFonts w:hint="eastAsia"/>
          <w:shd w:val="pct15" w:color="auto" w:fill="FFFFFF"/>
        </w:rPr>
      </w:pPr>
      <w:r w:rsidRPr="0059700F">
        <w:rPr>
          <w:rFonts w:hint="eastAsia"/>
          <w:shd w:val="pct15" w:color="auto" w:fill="FFFFFF"/>
        </w:rPr>
        <w:t xml:space="preserve"> &lt;!-- </w:t>
      </w:r>
      <w:r w:rsidRPr="0059700F">
        <w:rPr>
          <w:rFonts w:hint="eastAsia"/>
          <w:shd w:val="pct15" w:color="auto" w:fill="FFFFFF"/>
        </w:rPr>
        <w:t>处理</w:t>
      </w:r>
      <w:r w:rsidRPr="0059700F">
        <w:rPr>
          <w:rFonts w:hint="eastAsia"/>
          <w:shd w:val="pct15" w:color="auto" w:fill="FFFFFF"/>
        </w:rPr>
        <w:t>log</w:t>
      </w:r>
      <w:r w:rsidRPr="0059700F">
        <w:rPr>
          <w:rFonts w:hint="eastAsia"/>
          <w:shd w:val="pct15" w:color="auto" w:fill="FFFFFF"/>
        </w:rPr>
        <w:t>的线程池</w:t>
      </w:r>
      <w:r w:rsidRPr="0059700F">
        <w:rPr>
          <w:rFonts w:hint="eastAsia"/>
          <w:shd w:val="pct15" w:color="auto" w:fill="FFFFFF"/>
        </w:rPr>
        <w:t xml:space="preserve"> --&gt;</w:t>
      </w:r>
    </w:p>
    <w:p w:rsidR="009C2553" w:rsidRPr="0059700F" w:rsidRDefault="009C2553" w:rsidP="009C2553">
      <w:pPr>
        <w:spacing w:after="0"/>
        <w:ind w:left="440" w:hangingChars="200" w:hanging="440"/>
        <w:rPr>
          <w:rFonts w:hint="eastAsia"/>
          <w:shd w:val="pct15" w:color="auto" w:fill="FFFFFF"/>
        </w:rPr>
      </w:pPr>
      <w:r w:rsidRPr="0059700F">
        <w:rPr>
          <w:shd w:val="pct15" w:color="auto" w:fill="FFFFFF"/>
        </w:rPr>
        <w:t xml:space="preserve"> &lt;</w:t>
      </w:r>
      <w:proofErr w:type="spellStart"/>
      <w:r w:rsidRPr="0059700F">
        <w:rPr>
          <w:shd w:val="pct15" w:color="auto" w:fill="FFFFFF"/>
        </w:rPr>
        <w:t>task:executor</w:t>
      </w:r>
      <w:proofErr w:type="spellEnd"/>
      <w:r w:rsidRPr="0059700F">
        <w:rPr>
          <w:shd w:val="pct15" w:color="auto" w:fill="FFFFFF"/>
        </w:rPr>
        <w:t xml:space="preserve"> id="</w:t>
      </w:r>
      <w:proofErr w:type="spellStart"/>
      <w:r w:rsidRPr="0059700F">
        <w:rPr>
          <w:shd w:val="pct15" w:color="auto" w:fill="FFFFFF"/>
        </w:rPr>
        <w:t>logExecutor</w:t>
      </w:r>
      <w:proofErr w:type="spellEnd"/>
      <w:r w:rsidRPr="0059700F">
        <w:rPr>
          <w:shd w:val="pct15" w:color="auto" w:fill="FFFFFF"/>
        </w:rPr>
        <w:t>" pool-size="15-1000" queue-capacity="5" keep-alive="5"/&gt;</w:t>
      </w:r>
    </w:p>
    <w:p w:rsidR="0059700F" w:rsidRPr="0059700F" w:rsidRDefault="0059700F" w:rsidP="009C2553">
      <w:pPr>
        <w:spacing w:after="0"/>
        <w:ind w:left="440" w:hangingChars="200" w:hanging="440"/>
        <w:rPr>
          <w:rFonts w:hint="eastAsia"/>
          <w:shd w:val="pct15" w:color="auto" w:fill="FFFFFF"/>
        </w:rPr>
      </w:pPr>
    </w:p>
    <w:p w:rsidR="0059700F" w:rsidRPr="0059700F" w:rsidRDefault="0059700F" w:rsidP="0059700F">
      <w:pPr>
        <w:spacing w:after="0"/>
        <w:ind w:left="440" w:hangingChars="200" w:hanging="440"/>
        <w:rPr>
          <w:shd w:val="pct15" w:color="auto" w:fill="FFFFFF"/>
        </w:rPr>
      </w:pPr>
      <w:r w:rsidRPr="0059700F">
        <w:rPr>
          <w:shd w:val="pct15" w:color="auto" w:fill="FFFFFF"/>
        </w:rPr>
        <w:t>@Override</w:t>
      </w:r>
    </w:p>
    <w:p w:rsidR="0059700F" w:rsidRPr="0059700F" w:rsidRDefault="0059700F" w:rsidP="0059700F">
      <w:pPr>
        <w:spacing w:after="0"/>
        <w:ind w:left="440" w:hangingChars="200" w:hanging="440"/>
        <w:rPr>
          <w:rFonts w:hint="eastAsia"/>
          <w:shd w:val="pct15" w:color="auto" w:fill="FFFFFF"/>
        </w:rPr>
      </w:pPr>
      <w:r w:rsidRPr="0059700F">
        <w:rPr>
          <w:rFonts w:hint="eastAsia"/>
          <w:shd w:val="pct15" w:color="auto" w:fill="FFFFFF"/>
        </w:rPr>
        <w:t xml:space="preserve"> @</w:t>
      </w:r>
      <w:proofErr w:type="spellStart"/>
      <w:r w:rsidRPr="0059700F">
        <w:rPr>
          <w:rFonts w:hint="eastAsia"/>
          <w:shd w:val="pct15" w:color="auto" w:fill="FFFFFF"/>
        </w:rPr>
        <w:t>Async</w:t>
      </w:r>
      <w:proofErr w:type="spellEnd"/>
      <w:r w:rsidRPr="0059700F">
        <w:rPr>
          <w:rFonts w:hint="eastAsia"/>
          <w:shd w:val="pct15" w:color="auto" w:fill="FFFFFF"/>
        </w:rPr>
        <w:t>("</w:t>
      </w:r>
      <w:proofErr w:type="spellStart"/>
      <w:r w:rsidRPr="0059700F">
        <w:rPr>
          <w:rFonts w:hint="eastAsia"/>
          <w:shd w:val="pct15" w:color="auto" w:fill="FFFFFF"/>
        </w:rPr>
        <w:t>logExecutor</w:t>
      </w:r>
      <w:proofErr w:type="spellEnd"/>
      <w:r w:rsidRPr="0059700F">
        <w:rPr>
          <w:rFonts w:hint="eastAsia"/>
          <w:shd w:val="pct15" w:color="auto" w:fill="FFFFFF"/>
        </w:rPr>
        <w:t>")    //</w:t>
      </w:r>
      <w:r w:rsidRPr="0059700F">
        <w:rPr>
          <w:rFonts w:hint="eastAsia"/>
          <w:shd w:val="pct15" w:color="auto" w:fill="FFFFFF"/>
        </w:rPr>
        <w:t>如果不指定名字，会使用缺省的“</w:t>
      </w:r>
      <w:proofErr w:type="spellStart"/>
      <w:r w:rsidRPr="0059700F">
        <w:rPr>
          <w:rFonts w:hint="eastAsia"/>
          <w:shd w:val="pct15" w:color="auto" w:fill="FFFFFF"/>
        </w:rPr>
        <w:t>asyncExecutor</w:t>
      </w:r>
      <w:proofErr w:type="spellEnd"/>
      <w:r w:rsidRPr="0059700F">
        <w:rPr>
          <w:rFonts w:hint="eastAsia"/>
          <w:shd w:val="pct15" w:color="auto" w:fill="FFFFFF"/>
        </w:rPr>
        <w:t>”</w:t>
      </w:r>
    </w:p>
    <w:p w:rsidR="0059700F" w:rsidRPr="0059700F" w:rsidRDefault="0059700F" w:rsidP="0059700F">
      <w:pPr>
        <w:spacing w:after="0"/>
        <w:ind w:left="440" w:hangingChars="200" w:hanging="440"/>
        <w:rPr>
          <w:shd w:val="pct15" w:color="auto" w:fill="FFFFFF"/>
        </w:rPr>
      </w:pPr>
      <w:r w:rsidRPr="0059700F">
        <w:rPr>
          <w:shd w:val="pct15" w:color="auto" w:fill="FFFFFF"/>
        </w:rPr>
        <w:t xml:space="preserve"> public void </w:t>
      </w:r>
      <w:proofErr w:type="spellStart"/>
      <w:r w:rsidRPr="0059700F">
        <w:rPr>
          <w:shd w:val="pct15" w:color="auto" w:fill="FFFFFF"/>
        </w:rPr>
        <w:t>saveUserOpLog</w:t>
      </w:r>
      <w:proofErr w:type="spellEnd"/>
      <w:r w:rsidRPr="0059700F">
        <w:rPr>
          <w:shd w:val="pct15" w:color="auto" w:fill="FFFFFF"/>
        </w:rPr>
        <w:t>(</w:t>
      </w:r>
      <w:proofErr w:type="spellStart"/>
      <w:r w:rsidRPr="0059700F">
        <w:rPr>
          <w:shd w:val="pct15" w:color="auto" w:fill="FFFFFF"/>
        </w:rPr>
        <w:t>TabUserOpLog</w:t>
      </w:r>
      <w:proofErr w:type="spellEnd"/>
      <w:r w:rsidRPr="0059700F">
        <w:rPr>
          <w:shd w:val="pct15" w:color="auto" w:fill="FFFFFF"/>
        </w:rPr>
        <w:t xml:space="preserve"> </w:t>
      </w:r>
      <w:proofErr w:type="spellStart"/>
      <w:r w:rsidRPr="0059700F">
        <w:rPr>
          <w:shd w:val="pct15" w:color="auto" w:fill="FFFFFF"/>
        </w:rPr>
        <w:t>tabUserOpLog</w:t>
      </w:r>
      <w:proofErr w:type="spellEnd"/>
      <w:r w:rsidRPr="0059700F">
        <w:rPr>
          <w:shd w:val="pct15" w:color="auto" w:fill="FFFFFF"/>
        </w:rPr>
        <w:t>) {</w:t>
      </w:r>
    </w:p>
    <w:p w:rsidR="0059700F" w:rsidRPr="0059700F" w:rsidRDefault="0059700F" w:rsidP="0059700F">
      <w:pPr>
        <w:spacing w:after="0"/>
        <w:ind w:left="440" w:hangingChars="200" w:hanging="440"/>
        <w:rPr>
          <w:shd w:val="pct15" w:color="auto" w:fill="FFFFFF"/>
        </w:rPr>
      </w:pPr>
      <w:r w:rsidRPr="0059700F">
        <w:rPr>
          <w:shd w:val="pct15" w:color="auto" w:fill="FFFFFF"/>
        </w:rPr>
        <w:t xml:space="preserve"> </w:t>
      </w:r>
    </w:p>
    <w:p w:rsidR="0059700F" w:rsidRPr="0059700F" w:rsidRDefault="0059700F" w:rsidP="0059700F">
      <w:pPr>
        <w:spacing w:after="0"/>
        <w:ind w:left="440" w:hangingChars="200" w:hanging="440"/>
        <w:rPr>
          <w:shd w:val="pct15" w:color="auto" w:fill="FFFFFF"/>
        </w:rPr>
      </w:pPr>
      <w:r w:rsidRPr="0059700F">
        <w:rPr>
          <w:shd w:val="pct15" w:color="auto" w:fill="FFFFFF"/>
        </w:rPr>
        <w:t xml:space="preserve">  </w:t>
      </w:r>
      <w:proofErr w:type="spellStart"/>
      <w:r w:rsidRPr="0059700F">
        <w:rPr>
          <w:shd w:val="pct15" w:color="auto" w:fill="FFFFFF"/>
        </w:rPr>
        <w:t>userOpLogDAO.insertTabUserOpLog</w:t>
      </w:r>
      <w:proofErr w:type="spellEnd"/>
      <w:r w:rsidRPr="0059700F">
        <w:rPr>
          <w:shd w:val="pct15" w:color="auto" w:fill="FFFFFF"/>
        </w:rPr>
        <w:t>(</w:t>
      </w:r>
      <w:proofErr w:type="spellStart"/>
      <w:r w:rsidRPr="0059700F">
        <w:rPr>
          <w:shd w:val="pct15" w:color="auto" w:fill="FFFFFF"/>
        </w:rPr>
        <w:t>tabUserOpLog</w:t>
      </w:r>
      <w:proofErr w:type="spellEnd"/>
      <w:r w:rsidRPr="0059700F">
        <w:rPr>
          <w:shd w:val="pct15" w:color="auto" w:fill="FFFFFF"/>
        </w:rPr>
        <w:t>);</w:t>
      </w:r>
    </w:p>
    <w:p w:rsidR="0059700F" w:rsidRPr="0059700F" w:rsidRDefault="0059700F" w:rsidP="0059700F">
      <w:pPr>
        <w:spacing w:after="0"/>
        <w:ind w:left="440" w:hangingChars="200" w:hanging="440"/>
        <w:rPr>
          <w:rFonts w:hint="eastAsia"/>
          <w:shd w:val="pct15" w:color="auto" w:fill="FFFFFF"/>
        </w:rPr>
      </w:pPr>
      <w:r w:rsidRPr="0059700F">
        <w:rPr>
          <w:shd w:val="pct15" w:color="auto" w:fill="FFFFFF"/>
        </w:rPr>
        <w:t xml:space="preserve"> }</w:t>
      </w:r>
    </w:p>
    <w:p w:rsidR="00916C32" w:rsidRDefault="00916C32" w:rsidP="001C2E89">
      <w:pPr>
        <w:spacing w:after="0"/>
        <w:rPr>
          <w:rFonts w:hint="eastAsia"/>
        </w:rPr>
      </w:pPr>
    </w:p>
    <w:p w:rsidR="0059700F" w:rsidRDefault="0059700F" w:rsidP="001C2E89">
      <w:pPr>
        <w:spacing w:after="0"/>
        <w:rPr>
          <w:rFonts w:hint="eastAsia"/>
        </w:rPr>
      </w:pPr>
    </w:p>
    <w:p w:rsidR="0059700F" w:rsidRPr="00916C32" w:rsidRDefault="0059700F" w:rsidP="001C2E89">
      <w:pPr>
        <w:spacing w:after="0"/>
      </w:pPr>
    </w:p>
    <w:sectPr w:rsidR="0059700F" w:rsidRPr="00916C3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35F3"/>
    <w:multiLevelType w:val="hybridMultilevel"/>
    <w:tmpl w:val="ECF054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A40747B"/>
    <w:multiLevelType w:val="multilevel"/>
    <w:tmpl w:val="B9B60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01F71"/>
    <w:multiLevelType w:val="multilevel"/>
    <w:tmpl w:val="F368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7A36C4"/>
    <w:multiLevelType w:val="multilevel"/>
    <w:tmpl w:val="574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E06296"/>
    <w:multiLevelType w:val="multilevel"/>
    <w:tmpl w:val="AA26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2578D"/>
    <w:rsid w:val="00031459"/>
    <w:rsid w:val="001C2E89"/>
    <w:rsid w:val="00323B43"/>
    <w:rsid w:val="003D37D8"/>
    <w:rsid w:val="00426133"/>
    <w:rsid w:val="004358AB"/>
    <w:rsid w:val="0059700F"/>
    <w:rsid w:val="008A4775"/>
    <w:rsid w:val="008B7726"/>
    <w:rsid w:val="00916C32"/>
    <w:rsid w:val="009C2553"/>
    <w:rsid w:val="00D31D50"/>
    <w:rsid w:val="00FF4E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916C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C32"/>
    <w:pPr>
      <w:ind w:firstLineChars="200" w:firstLine="420"/>
    </w:pPr>
  </w:style>
  <w:style w:type="character" w:customStyle="1" w:styleId="2Char">
    <w:name w:val="标题 2 Char"/>
    <w:basedOn w:val="a0"/>
    <w:link w:val="2"/>
    <w:uiPriority w:val="9"/>
    <w:rsid w:val="00916C32"/>
    <w:rPr>
      <w:rFonts w:asciiTheme="majorHAnsi" w:eastAsiaTheme="majorEastAsia" w:hAnsiTheme="majorHAnsi" w:cstheme="majorBidi"/>
      <w:b/>
      <w:bCs/>
      <w:sz w:val="32"/>
      <w:szCs w:val="32"/>
    </w:rPr>
  </w:style>
  <w:style w:type="character" w:styleId="a4">
    <w:name w:val="Hyperlink"/>
    <w:basedOn w:val="a0"/>
    <w:uiPriority w:val="99"/>
    <w:unhideWhenUsed/>
    <w:rsid w:val="008A4775"/>
    <w:rPr>
      <w:color w:val="0000FF" w:themeColor="hyperlink"/>
      <w:u w:val="single"/>
    </w:rPr>
  </w:style>
  <w:style w:type="character" w:styleId="a5">
    <w:name w:val="FollowedHyperlink"/>
    <w:basedOn w:val="a0"/>
    <w:uiPriority w:val="99"/>
    <w:semiHidden/>
    <w:unhideWhenUsed/>
    <w:rsid w:val="008A477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3516147">
      <w:bodyDiv w:val="1"/>
      <w:marLeft w:val="0"/>
      <w:marRight w:val="0"/>
      <w:marTop w:val="0"/>
      <w:marBottom w:val="0"/>
      <w:divBdr>
        <w:top w:val="none" w:sz="0" w:space="0" w:color="auto"/>
        <w:left w:val="none" w:sz="0" w:space="0" w:color="auto"/>
        <w:bottom w:val="none" w:sz="0" w:space="0" w:color="auto"/>
        <w:right w:val="none" w:sz="0" w:space="0" w:color="auto"/>
      </w:divBdr>
    </w:div>
    <w:div w:id="398478282">
      <w:bodyDiv w:val="1"/>
      <w:marLeft w:val="0"/>
      <w:marRight w:val="0"/>
      <w:marTop w:val="0"/>
      <w:marBottom w:val="0"/>
      <w:divBdr>
        <w:top w:val="none" w:sz="0" w:space="0" w:color="auto"/>
        <w:left w:val="none" w:sz="0" w:space="0" w:color="auto"/>
        <w:bottom w:val="none" w:sz="0" w:space="0" w:color="auto"/>
        <w:right w:val="none" w:sz="0" w:space="0" w:color="auto"/>
      </w:divBdr>
      <w:divsChild>
        <w:div w:id="1907835707">
          <w:marLeft w:val="0"/>
          <w:marRight w:val="0"/>
          <w:marTop w:val="0"/>
          <w:marBottom w:val="0"/>
          <w:divBdr>
            <w:top w:val="none" w:sz="0" w:space="0" w:color="auto"/>
            <w:left w:val="none" w:sz="0" w:space="0" w:color="auto"/>
            <w:bottom w:val="none" w:sz="0" w:space="0" w:color="auto"/>
            <w:right w:val="none" w:sz="0" w:space="0" w:color="auto"/>
          </w:divBdr>
        </w:div>
        <w:div w:id="1116869591">
          <w:marLeft w:val="0"/>
          <w:marRight w:val="0"/>
          <w:marTop w:val="0"/>
          <w:marBottom w:val="0"/>
          <w:divBdr>
            <w:top w:val="none" w:sz="0" w:space="0" w:color="auto"/>
            <w:left w:val="none" w:sz="0" w:space="0" w:color="auto"/>
            <w:bottom w:val="none" w:sz="0" w:space="0" w:color="auto"/>
            <w:right w:val="none" w:sz="0" w:space="0" w:color="auto"/>
          </w:divBdr>
        </w:div>
        <w:div w:id="516306966">
          <w:marLeft w:val="0"/>
          <w:marRight w:val="0"/>
          <w:marTop w:val="0"/>
          <w:marBottom w:val="0"/>
          <w:divBdr>
            <w:top w:val="none" w:sz="0" w:space="0" w:color="auto"/>
            <w:left w:val="none" w:sz="0" w:space="0" w:color="auto"/>
            <w:bottom w:val="none" w:sz="0" w:space="0" w:color="auto"/>
            <w:right w:val="none" w:sz="0" w:space="0" w:color="auto"/>
          </w:divBdr>
        </w:div>
        <w:div w:id="818574952">
          <w:marLeft w:val="0"/>
          <w:marRight w:val="0"/>
          <w:marTop w:val="0"/>
          <w:marBottom w:val="0"/>
          <w:divBdr>
            <w:top w:val="none" w:sz="0" w:space="0" w:color="auto"/>
            <w:left w:val="none" w:sz="0" w:space="0" w:color="auto"/>
            <w:bottom w:val="none" w:sz="0" w:space="0" w:color="auto"/>
            <w:right w:val="none" w:sz="0" w:space="0" w:color="auto"/>
          </w:divBdr>
        </w:div>
        <w:div w:id="760184370">
          <w:marLeft w:val="0"/>
          <w:marRight w:val="0"/>
          <w:marTop w:val="0"/>
          <w:marBottom w:val="0"/>
          <w:divBdr>
            <w:top w:val="none" w:sz="0" w:space="0" w:color="auto"/>
            <w:left w:val="none" w:sz="0" w:space="0" w:color="auto"/>
            <w:bottom w:val="none" w:sz="0" w:space="0" w:color="auto"/>
            <w:right w:val="none" w:sz="0" w:space="0" w:color="auto"/>
          </w:divBdr>
        </w:div>
        <w:div w:id="1731533219">
          <w:marLeft w:val="0"/>
          <w:marRight w:val="0"/>
          <w:marTop w:val="0"/>
          <w:marBottom w:val="0"/>
          <w:divBdr>
            <w:top w:val="none" w:sz="0" w:space="0" w:color="auto"/>
            <w:left w:val="none" w:sz="0" w:space="0" w:color="auto"/>
            <w:bottom w:val="none" w:sz="0" w:space="0" w:color="auto"/>
            <w:right w:val="none" w:sz="0" w:space="0" w:color="auto"/>
          </w:divBdr>
        </w:div>
        <w:div w:id="45300892">
          <w:marLeft w:val="0"/>
          <w:marRight w:val="0"/>
          <w:marTop w:val="0"/>
          <w:marBottom w:val="0"/>
          <w:divBdr>
            <w:top w:val="none" w:sz="0" w:space="0" w:color="auto"/>
            <w:left w:val="none" w:sz="0" w:space="0" w:color="auto"/>
            <w:bottom w:val="none" w:sz="0" w:space="0" w:color="auto"/>
            <w:right w:val="none" w:sz="0" w:space="0" w:color="auto"/>
          </w:divBdr>
        </w:div>
        <w:div w:id="1584606502">
          <w:marLeft w:val="0"/>
          <w:marRight w:val="0"/>
          <w:marTop w:val="0"/>
          <w:marBottom w:val="0"/>
          <w:divBdr>
            <w:top w:val="none" w:sz="0" w:space="0" w:color="auto"/>
            <w:left w:val="none" w:sz="0" w:space="0" w:color="auto"/>
            <w:bottom w:val="none" w:sz="0" w:space="0" w:color="auto"/>
            <w:right w:val="none" w:sz="0" w:space="0" w:color="auto"/>
          </w:divBdr>
        </w:div>
        <w:div w:id="264264278">
          <w:marLeft w:val="0"/>
          <w:marRight w:val="0"/>
          <w:marTop w:val="0"/>
          <w:marBottom w:val="0"/>
          <w:divBdr>
            <w:top w:val="none" w:sz="0" w:space="0" w:color="auto"/>
            <w:left w:val="none" w:sz="0" w:space="0" w:color="auto"/>
            <w:bottom w:val="none" w:sz="0" w:space="0" w:color="auto"/>
            <w:right w:val="none" w:sz="0" w:space="0" w:color="auto"/>
          </w:divBdr>
        </w:div>
        <w:div w:id="794952105">
          <w:marLeft w:val="0"/>
          <w:marRight w:val="0"/>
          <w:marTop w:val="0"/>
          <w:marBottom w:val="0"/>
          <w:divBdr>
            <w:top w:val="none" w:sz="0" w:space="0" w:color="auto"/>
            <w:left w:val="none" w:sz="0" w:space="0" w:color="auto"/>
            <w:bottom w:val="none" w:sz="0" w:space="0" w:color="auto"/>
            <w:right w:val="none" w:sz="0" w:space="0" w:color="auto"/>
          </w:divBdr>
        </w:div>
        <w:div w:id="718625499">
          <w:marLeft w:val="0"/>
          <w:marRight w:val="0"/>
          <w:marTop w:val="0"/>
          <w:marBottom w:val="0"/>
          <w:divBdr>
            <w:top w:val="none" w:sz="0" w:space="0" w:color="auto"/>
            <w:left w:val="none" w:sz="0" w:space="0" w:color="auto"/>
            <w:bottom w:val="none" w:sz="0" w:space="0" w:color="auto"/>
            <w:right w:val="none" w:sz="0" w:space="0" w:color="auto"/>
          </w:divBdr>
        </w:div>
        <w:div w:id="429085649">
          <w:marLeft w:val="0"/>
          <w:marRight w:val="0"/>
          <w:marTop w:val="0"/>
          <w:marBottom w:val="0"/>
          <w:divBdr>
            <w:top w:val="none" w:sz="0" w:space="0" w:color="auto"/>
            <w:left w:val="none" w:sz="0" w:space="0" w:color="auto"/>
            <w:bottom w:val="none" w:sz="0" w:space="0" w:color="auto"/>
            <w:right w:val="none" w:sz="0" w:space="0" w:color="auto"/>
          </w:divBdr>
        </w:div>
        <w:div w:id="40642617">
          <w:marLeft w:val="0"/>
          <w:marRight w:val="0"/>
          <w:marTop w:val="0"/>
          <w:marBottom w:val="0"/>
          <w:divBdr>
            <w:top w:val="none" w:sz="0" w:space="0" w:color="auto"/>
            <w:left w:val="none" w:sz="0" w:space="0" w:color="auto"/>
            <w:bottom w:val="none" w:sz="0" w:space="0" w:color="auto"/>
            <w:right w:val="none" w:sz="0" w:space="0" w:color="auto"/>
          </w:divBdr>
        </w:div>
        <w:div w:id="1839078496">
          <w:marLeft w:val="0"/>
          <w:marRight w:val="0"/>
          <w:marTop w:val="0"/>
          <w:marBottom w:val="0"/>
          <w:divBdr>
            <w:top w:val="none" w:sz="0" w:space="0" w:color="auto"/>
            <w:left w:val="none" w:sz="0" w:space="0" w:color="auto"/>
            <w:bottom w:val="none" w:sz="0" w:space="0" w:color="auto"/>
            <w:right w:val="none" w:sz="0" w:space="0" w:color="auto"/>
          </w:divBdr>
        </w:div>
      </w:divsChild>
    </w:div>
    <w:div w:id="560945953">
      <w:bodyDiv w:val="1"/>
      <w:marLeft w:val="0"/>
      <w:marRight w:val="0"/>
      <w:marTop w:val="0"/>
      <w:marBottom w:val="0"/>
      <w:divBdr>
        <w:top w:val="none" w:sz="0" w:space="0" w:color="auto"/>
        <w:left w:val="none" w:sz="0" w:space="0" w:color="auto"/>
        <w:bottom w:val="none" w:sz="0" w:space="0" w:color="auto"/>
        <w:right w:val="none" w:sz="0" w:space="0" w:color="auto"/>
      </w:divBdr>
    </w:div>
    <w:div w:id="910970442">
      <w:bodyDiv w:val="1"/>
      <w:marLeft w:val="0"/>
      <w:marRight w:val="0"/>
      <w:marTop w:val="0"/>
      <w:marBottom w:val="0"/>
      <w:divBdr>
        <w:top w:val="none" w:sz="0" w:space="0" w:color="auto"/>
        <w:left w:val="none" w:sz="0" w:space="0" w:color="auto"/>
        <w:bottom w:val="none" w:sz="0" w:space="0" w:color="auto"/>
        <w:right w:val="none" w:sz="0" w:space="0" w:color="auto"/>
      </w:divBdr>
    </w:div>
    <w:div w:id="1018655418">
      <w:bodyDiv w:val="1"/>
      <w:marLeft w:val="0"/>
      <w:marRight w:val="0"/>
      <w:marTop w:val="0"/>
      <w:marBottom w:val="0"/>
      <w:divBdr>
        <w:top w:val="none" w:sz="0" w:space="0" w:color="auto"/>
        <w:left w:val="none" w:sz="0" w:space="0" w:color="auto"/>
        <w:bottom w:val="none" w:sz="0" w:space="0" w:color="auto"/>
        <w:right w:val="none" w:sz="0" w:space="0" w:color="auto"/>
      </w:divBdr>
    </w:div>
    <w:div w:id="1046685657">
      <w:bodyDiv w:val="1"/>
      <w:marLeft w:val="0"/>
      <w:marRight w:val="0"/>
      <w:marTop w:val="0"/>
      <w:marBottom w:val="0"/>
      <w:divBdr>
        <w:top w:val="none" w:sz="0" w:space="0" w:color="auto"/>
        <w:left w:val="none" w:sz="0" w:space="0" w:color="auto"/>
        <w:bottom w:val="none" w:sz="0" w:space="0" w:color="auto"/>
        <w:right w:val="none" w:sz="0" w:space="0" w:color="auto"/>
      </w:divBdr>
    </w:div>
    <w:div w:id="1276251167">
      <w:bodyDiv w:val="1"/>
      <w:marLeft w:val="0"/>
      <w:marRight w:val="0"/>
      <w:marTop w:val="0"/>
      <w:marBottom w:val="0"/>
      <w:divBdr>
        <w:top w:val="none" w:sz="0" w:space="0" w:color="auto"/>
        <w:left w:val="none" w:sz="0" w:space="0" w:color="auto"/>
        <w:bottom w:val="none" w:sz="0" w:space="0" w:color="auto"/>
        <w:right w:val="none" w:sz="0" w:space="0" w:color="auto"/>
      </w:divBdr>
    </w:div>
    <w:div w:id="1738477121">
      <w:bodyDiv w:val="1"/>
      <w:marLeft w:val="0"/>
      <w:marRight w:val="0"/>
      <w:marTop w:val="0"/>
      <w:marBottom w:val="0"/>
      <w:divBdr>
        <w:top w:val="none" w:sz="0" w:space="0" w:color="auto"/>
        <w:left w:val="none" w:sz="0" w:space="0" w:color="auto"/>
        <w:bottom w:val="none" w:sz="0" w:space="0" w:color="auto"/>
        <w:right w:val="none" w:sz="0" w:space="0" w:color="auto"/>
      </w:divBdr>
      <w:divsChild>
        <w:div w:id="189270623">
          <w:marLeft w:val="0"/>
          <w:marRight w:val="0"/>
          <w:marTop w:val="0"/>
          <w:marBottom w:val="0"/>
          <w:divBdr>
            <w:top w:val="none" w:sz="0" w:space="0" w:color="auto"/>
            <w:left w:val="none" w:sz="0" w:space="0" w:color="auto"/>
            <w:bottom w:val="none" w:sz="0" w:space="0" w:color="auto"/>
            <w:right w:val="none" w:sz="0" w:space="0" w:color="auto"/>
          </w:divBdr>
        </w:div>
        <w:div w:id="1589582036">
          <w:marLeft w:val="0"/>
          <w:marRight w:val="0"/>
          <w:marTop w:val="0"/>
          <w:marBottom w:val="0"/>
          <w:divBdr>
            <w:top w:val="none" w:sz="0" w:space="0" w:color="auto"/>
            <w:left w:val="none" w:sz="0" w:space="0" w:color="auto"/>
            <w:bottom w:val="none" w:sz="0" w:space="0" w:color="auto"/>
            <w:right w:val="none" w:sz="0" w:space="0" w:color="auto"/>
          </w:divBdr>
        </w:div>
        <w:div w:id="264507266">
          <w:marLeft w:val="0"/>
          <w:marRight w:val="0"/>
          <w:marTop w:val="0"/>
          <w:marBottom w:val="0"/>
          <w:divBdr>
            <w:top w:val="none" w:sz="0" w:space="0" w:color="auto"/>
            <w:left w:val="none" w:sz="0" w:space="0" w:color="auto"/>
            <w:bottom w:val="none" w:sz="0" w:space="0" w:color="auto"/>
            <w:right w:val="none" w:sz="0" w:space="0" w:color="auto"/>
          </w:divBdr>
        </w:div>
        <w:div w:id="1127621451">
          <w:marLeft w:val="0"/>
          <w:marRight w:val="0"/>
          <w:marTop w:val="0"/>
          <w:marBottom w:val="0"/>
          <w:divBdr>
            <w:top w:val="none" w:sz="0" w:space="0" w:color="auto"/>
            <w:left w:val="none" w:sz="0" w:space="0" w:color="auto"/>
            <w:bottom w:val="none" w:sz="0" w:space="0" w:color="auto"/>
            <w:right w:val="none" w:sz="0" w:space="0" w:color="auto"/>
          </w:divBdr>
        </w:div>
        <w:div w:id="2108186909">
          <w:marLeft w:val="0"/>
          <w:marRight w:val="0"/>
          <w:marTop w:val="0"/>
          <w:marBottom w:val="0"/>
          <w:divBdr>
            <w:top w:val="none" w:sz="0" w:space="0" w:color="auto"/>
            <w:left w:val="none" w:sz="0" w:space="0" w:color="auto"/>
            <w:bottom w:val="none" w:sz="0" w:space="0" w:color="auto"/>
            <w:right w:val="none" w:sz="0" w:space="0" w:color="auto"/>
          </w:divBdr>
        </w:div>
        <w:div w:id="1166940245">
          <w:marLeft w:val="0"/>
          <w:marRight w:val="0"/>
          <w:marTop w:val="0"/>
          <w:marBottom w:val="0"/>
          <w:divBdr>
            <w:top w:val="none" w:sz="0" w:space="0" w:color="auto"/>
            <w:left w:val="none" w:sz="0" w:space="0" w:color="auto"/>
            <w:bottom w:val="none" w:sz="0" w:space="0" w:color="auto"/>
            <w:right w:val="none" w:sz="0" w:space="0" w:color="auto"/>
          </w:divBdr>
        </w:div>
        <w:div w:id="150798865">
          <w:marLeft w:val="0"/>
          <w:marRight w:val="0"/>
          <w:marTop w:val="0"/>
          <w:marBottom w:val="0"/>
          <w:divBdr>
            <w:top w:val="none" w:sz="0" w:space="0" w:color="auto"/>
            <w:left w:val="none" w:sz="0" w:space="0" w:color="auto"/>
            <w:bottom w:val="none" w:sz="0" w:space="0" w:color="auto"/>
            <w:right w:val="none" w:sz="0" w:space="0" w:color="auto"/>
          </w:divBdr>
        </w:div>
        <w:div w:id="138888729">
          <w:marLeft w:val="0"/>
          <w:marRight w:val="0"/>
          <w:marTop w:val="0"/>
          <w:marBottom w:val="0"/>
          <w:divBdr>
            <w:top w:val="none" w:sz="0" w:space="0" w:color="auto"/>
            <w:left w:val="none" w:sz="0" w:space="0" w:color="auto"/>
            <w:bottom w:val="none" w:sz="0" w:space="0" w:color="auto"/>
            <w:right w:val="none" w:sz="0" w:space="0" w:color="auto"/>
          </w:divBdr>
        </w:div>
        <w:div w:id="1099762914">
          <w:marLeft w:val="0"/>
          <w:marRight w:val="0"/>
          <w:marTop w:val="0"/>
          <w:marBottom w:val="0"/>
          <w:divBdr>
            <w:top w:val="none" w:sz="0" w:space="0" w:color="auto"/>
            <w:left w:val="none" w:sz="0" w:space="0" w:color="auto"/>
            <w:bottom w:val="none" w:sz="0" w:space="0" w:color="auto"/>
            <w:right w:val="none" w:sz="0" w:space="0" w:color="auto"/>
          </w:divBdr>
        </w:div>
        <w:div w:id="1327588069">
          <w:marLeft w:val="0"/>
          <w:marRight w:val="0"/>
          <w:marTop w:val="0"/>
          <w:marBottom w:val="0"/>
          <w:divBdr>
            <w:top w:val="none" w:sz="0" w:space="0" w:color="auto"/>
            <w:left w:val="none" w:sz="0" w:space="0" w:color="auto"/>
            <w:bottom w:val="none" w:sz="0" w:space="0" w:color="auto"/>
            <w:right w:val="none" w:sz="0" w:space="0" w:color="auto"/>
          </w:divBdr>
        </w:div>
        <w:div w:id="445462670">
          <w:marLeft w:val="0"/>
          <w:marRight w:val="0"/>
          <w:marTop w:val="0"/>
          <w:marBottom w:val="0"/>
          <w:divBdr>
            <w:top w:val="none" w:sz="0" w:space="0" w:color="auto"/>
            <w:left w:val="none" w:sz="0" w:space="0" w:color="auto"/>
            <w:bottom w:val="none" w:sz="0" w:space="0" w:color="auto"/>
            <w:right w:val="none" w:sz="0" w:space="0" w:color="auto"/>
          </w:divBdr>
        </w:div>
        <w:div w:id="630213423">
          <w:marLeft w:val="0"/>
          <w:marRight w:val="0"/>
          <w:marTop w:val="0"/>
          <w:marBottom w:val="0"/>
          <w:divBdr>
            <w:top w:val="none" w:sz="0" w:space="0" w:color="auto"/>
            <w:left w:val="none" w:sz="0" w:space="0" w:color="auto"/>
            <w:bottom w:val="none" w:sz="0" w:space="0" w:color="auto"/>
            <w:right w:val="none" w:sz="0" w:space="0" w:color="auto"/>
          </w:divBdr>
        </w:div>
        <w:div w:id="1225993441">
          <w:marLeft w:val="0"/>
          <w:marRight w:val="0"/>
          <w:marTop w:val="0"/>
          <w:marBottom w:val="0"/>
          <w:divBdr>
            <w:top w:val="none" w:sz="0" w:space="0" w:color="auto"/>
            <w:left w:val="none" w:sz="0" w:space="0" w:color="auto"/>
            <w:bottom w:val="none" w:sz="0" w:space="0" w:color="auto"/>
            <w:right w:val="none" w:sz="0" w:space="0" w:color="auto"/>
          </w:divBdr>
        </w:div>
        <w:div w:id="1900510406">
          <w:marLeft w:val="0"/>
          <w:marRight w:val="0"/>
          <w:marTop w:val="0"/>
          <w:marBottom w:val="0"/>
          <w:divBdr>
            <w:top w:val="none" w:sz="0" w:space="0" w:color="auto"/>
            <w:left w:val="none" w:sz="0" w:space="0" w:color="auto"/>
            <w:bottom w:val="none" w:sz="0" w:space="0" w:color="auto"/>
            <w:right w:val="none" w:sz="0" w:space="0" w:color="auto"/>
          </w:divBdr>
        </w:div>
      </w:divsChild>
    </w:div>
    <w:div w:id="1830899839">
      <w:bodyDiv w:val="1"/>
      <w:marLeft w:val="0"/>
      <w:marRight w:val="0"/>
      <w:marTop w:val="0"/>
      <w:marBottom w:val="0"/>
      <w:divBdr>
        <w:top w:val="none" w:sz="0" w:space="0" w:color="auto"/>
        <w:left w:val="none" w:sz="0" w:space="0" w:color="auto"/>
        <w:bottom w:val="none" w:sz="0" w:space="0" w:color="auto"/>
        <w:right w:val="none" w:sz="0" w:space="0" w:color="auto"/>
      </w:divBdr>
    </w:div>
    <w:div w:id="1898005460">
      <w:bodyDiv w:val="1"/>
      <w:marLeft w:val="0"/>
      <w:marRight w:val="0"/>
      <w:marTop w:val="0"/>
      <w:marBottom w:val="0"/>
      <w:divBdr>
        <w:top w:val="none" w:sz="0" w:space="0" w:color="auto"/>
        <w:left w:val="none" w:sz="0" w:space="0" w:color="auto"/>
        <w:bottom w:val="none" w:sz="0" w:space="0" w:color="auto"/>
        <w:right w:val="none" w:sz="0" w:space="0" w:color="auto"/>
      </w:divBdr>
    </w:div>
    <w:div w:id="2001040715">
      <w:bodyDiv w:val="1"/>
      <w:marLeft w:val="0"/>
      <w:marRight w:val="0"/>
      <w:marTop w:val="0"/>
      <w:marBottom w:val="0"/>
      <w:divBdr>
        <w:top w:val="none" w:sz="0" w:space="0" w:color="auto"/>
        <w:left w:val="none" w:sz="0" w:space="0" w:color="auto"/>
        <w:bottom w:val="none" w:sz="0" w:space="0" w:color="auto"/>
        <w:right w:val="none" w:sz="0" w:space="0" w:color="auto"/>
      </w:divBdr>
    </w:div>
    <w:div w:id="200319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5A37F5B-36FB-4606-B586-D402D6A76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2018-08-21T12:47:00Z</dcterms:modified>
</cp:coreProperties>
</file>