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宋体" w:hAnsi="宋体" w:eastAsia="宋体"/>
          <w:b/>
          <w:sz w:val="36"/>
        </w:rPr>
        <w:t>上海注册公司流程（简明版）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办理入口：yct.sh.gov.cn　｜　一网通办：zwdt.sh.gov.cn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下文「官网截图」摘自上海市发展和改革委员会公开发布的《上海企业登记在线使用指南（开办）》PDF（fgw.sh.gov.cn），界面以 yct.sh.gov.cn 实际页面为准。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64520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low_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645200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72486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.pd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7248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i/>
          <w:sz w:val="18"/>
        </w:rPr>
        <w:t>【官网截图】上海企业登记在线首页 — 点击「开办」进入设立登记</w:t>
      </w:r>
    </w:p>
    <w:p/>
    <w:p>
      <w:pPr>
        <w:pStyle w:val="Heading2"/>
      </w:pPr>
      <w:r>
        <w:rPr>
          <w:rFonts w:ascii="宋体" w:hAnsi="宋体" w:eastAsia="宋体"/>
          <w:b/>
          <w:sz w:val="26"/>
        </w:rPr>
        <w:t>第1步：准备（开办前要想清楚、备齐材料）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公司类型：最常见是「有限责任公司」；一人有限公司注意：一个自然人只能设立一家。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公司名称：格式「上海 + 字号 + 行业 + 有限公司」，建议准备 3～5 个备选字号。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注册资本：认缴制，章程约定认缴金额和期限即可（特殊行业除外）。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经营范围：按主营业务填写；许可项目须先办证再经营。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注册地址：房产证+租赁合同，或园区集中登记地址（须登记机关认可）。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人员：法定代表人、监事、财务负责人、联络员；备好股东/法人身份证、章程、决议。</w:t>
      </w:r>
    </w:p>
    <w:p>
      <w:pPr>
        <w:pStyle w:val="Heading2"/>
      </w:pPr>
      <w:r>
        <w:rPr>
          <w:rFonts w:ascii="宋体" w:hAnsi="宋体" w:eastAsia="宋体"/>
          <w:b/>
          <w:sz w:val="26"/>
        </w:rPr>
        <w:t>第2步：取名字（名称自主申报）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72486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5.pd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7248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i/>
          <w:sz w:val="18"/>
        </w:rPr>
        <w:t>【官网截图】名称自主申报 — 计算机比对通过后可进入下一步（名称保留期 2 个月）</w:t>
      </w:r>
    </w:p>
    <w:p/>
    <w:p>
      <w:pPr>
        <w:pStyle w:val="ListBullet"/>
      </w:pPr>
      <w:r>
        <w:rPr>
          <w:rFonts w:ascii="宋体" w:hAnsi="宋体" w:eastAsia="宋体"/>
          <w:b w:val="0"/>
          <w:sz w:val="24"/>
        </w:rPr>
        <w:t>登录 yct.sh.gov.cn，进入「名称自主申报」。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系统查重并提示是否近似；通过后名称保留约 2 个月（须批准项目为 1 年）。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保留期内须完成设立登记；保留期内不得对外经营。</w:t>
      </w:r>
    </w:p>
    <w:p>
      <w:pPr>
        <w:pStyle w:val="Heading2"/>
      </w:pPr>
      <w:r>
        <w:rPr>
          <w:rFonts w:ascii="宋体" w:hAnsi="宋体" w:eastAsia="宋体"/>
          <w:b/>
          <w:sz w:val="26"/>
        </w:rPr>
        <w:t>第3步：网上填表申请（公司设立登记）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72486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.pd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7248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i/>
          <w:sz w:val="18"/>
        </w:rPr>
        <w:t>【官网截图】选择设立登记类型（是否前置许可 / 已预保留名称）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72486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8.pd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7248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i/>
          <w:sz w:val="18"/>
        </w:rPr>
        <w:t>【官网截图】填写经营范围、股东及出资情况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72486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0.pd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7248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i/>
          <w:sz w:val="18"/>
        </w:rPr>
        <w:t>【官网截图】填写法定代表人、董事监事等主要成员信息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72486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8.pd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7248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i/>
          <w:sz w:val="18"/>
        </w:rPr>
        <w:t>【官网截图】附件上传 — 身份证、授权书等（支持全程电子化）</w:t>
      </w:r>
    </w:p>
    <w:p/>
    <w:p>
      <w:pPr>
        <w:pStyle w:val="ListBullet"/>
      </w:pPr>
      <w:r>
        <w:rPr>
          <w:rFonts w:ascii="宋体" w:hAnsi="宋体" w:eastAsia="宋体"/>
          <w:b w:val="0"/>
          <w:sz w:val="24"/>
        </w:rPr>
        <w:t>首页点「开办」，选择是否涉及前置许可，进入设立登记填报。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填写股东出资、经营范围、法人及董监高、联络员、财务负责人、住所等。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上传身份证、章程、住所证明等附件；可勾选免费刻章、税务、社保、银行预约等联办。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选择无纸全程电子化可全程网办；也可网上预检后到现场交纸质材料。</w:t>
      </w:r>
    </w:p>
    <w:p>
      <w:pPr>
        <w:pStyle w:val="Heading2"/>
      </w:pPr>
      <w:r>
        <w:rPr>
          <w:rFonts w:ascii="宋体" w:hAnsi="宋体" w:eastAsia="宋体"/>
          <w:b/>
          <w:sz w:val="26"/>
        </w:rPr>
        <w:t>第4步：签字确认（实名认证 + 电子签名）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72486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0.pd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7248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i/>
          <w:sz w:val="18"/>
        </w:rPr>
        <w:t>【官网截图】电子签名 — 选择自然人/企业签名方式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724863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2.pd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7248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i/>
          <w:sz w:val="18"/>
        </w:rPr>
        <w:t>【官网截图】签名人身份核验（姓名、身份证、银联银行卡验证）</w:t>
      </w:r>
    </w:p>
    <w:p/>
    <w:p>
      <w:pPr>
        <w:pStyle w:val="ListBullet"/>
      </w:pPr>
      <w:r>
        <w:rPr>
          <w:rFonts w:ascii="宋体" w:hAnsi="宋体" w:eastAsia="宋体"/>
          <w:b w:val="0"/>
          <w:sz w:val="24"/>
        </w:rPr>
        <w:t>材料填报完成后，股东、法人等需完成电子签名（无纸化方式）。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自然人可用：① 电脑端银行卡实名验证后网页签名；② 手机「随申办」+ 人脸识别配合电脑签名。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登记机关审查：材料齐全符合要求可快速核准（法定最长 6 个工作日）。</w:t>
      </w:r>
    </w:p>
    <w:p>
      <w:pPr>
        <w:pStyle w:val="Heading2"/>
      </w:pPr>
      <w:r>
        <w:rPr>
          <w:rFonts w:ascii="宋体" w:hAnsi="宋体" w:eastAsia="宋体"/>
          <w:b/>
          <w:sz w:val="26"/>
        </w:rPr>
        <w:t>第5步：领营业执照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核准通过后取得营业执照（统一社会信用代码、名称、住所、法人、注册资本、经营范围等）。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微信/支付宝搜索「电子营业执照」小程序领取电子执照，与纸质同等效力。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需要纸质执照可按提示邮寄或窗口领取；也可在填报时勾选申领纸质版。</w:t>
      </w:r>
    </w:p>
    <w:p>
      <w:pPr>
        <w:pStyle w:val="Heading2"/>
      </w:pPr>
      <w:r>
        <w:rPr>
          <w:rFonts w:ascii="宋体" w:hAnsi="宋体" w:eastAsia="宋体"/>
          <w:b/>
          <w:sz w:val="26"/>
        </w:rPr>
        <w:t>第6步：刻章和税务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724863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5.pdf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7248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i/>
          <w:sz w:val="18"/>
        </w:rPr>
        <w:t>【官网截图】免费刻章申请 — 勾选「一窗领取营业执照、公章」</w:t>
      </w:r>
    </w:p>
    <w:p/>
    <w:p>
      <w:pPr>
        <w:pStyle w:val="ListBullet"/>
      </w:pPr>
      <w:r>
        <w:rPr>
          <w:rFonts w:ascii="宋体" w:hAnsi="宋体" w:eastAsia="宋体"/>
          <w:b w:val="0"/>
          <w:sz w:val="24"/>
        </w:rPr>
        <w:t>上海新设企业通常可免费刻章（公章、财务章、发票章、法人章等，以当期政策为准），可「一窗领取」执照和印章。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填报时需上传经办人身份证、法人委托书等（按系统要求）。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税务：登记后多自动完成税务开业、税费种认定、数电票种核定；登录上海市电子税务局查看开业告知书。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开办时可联办社保、公积金；数电发票无需再领税控设备。</w:t>
      </w:r>
    </w:p>
    <w:p>
      <w:pPr>
        <w:pStyle w:val="Heading2"/>
      </w:pPr>
      <w:r>
        <w:rPr>
          <w:rFonts w:ascii="宋体" w:hAnsi="宋体" w:eastAsia="宋体"/>
          <w:b/>
          <w:sz w:val="26"/>
        </w:rPr>
        <w:t>第7步：开银行户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724863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6.pdf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7248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i/>
          <w:sz w:val="18"/>
        </w:rPr>
        <w:t>【官网截图】银行开户预约 — 可在开办流程中一并填报</w:t>
      </w:r>
    </w:p>
    <w:p/>
    <w:p>
      <w:pPr>
        <w:pStyle w:val="ListBullet"/>
      </w:pPr>
      <w:r>
        <w:rPr>
          <w:rFonts w:ascii="宋体" w:hAnsi="宋体" w:eastAsia="宋体"/>
          <w:b w:val="0"/>
          <w:sz w:val="24"/>
        </w:rPr>
        <w:t>领照、刻章后，可早在开办环节预约银行开户；登记完成后银行主动联系协助开户。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也可自行预约商业银行开立基本户，携带执照、印章、法人身份证等（各银行要求不同）。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一般 1～3 个工作日；基本户信息需向税务机关备案。</w:t>
      </w:r>
    </w:p>
    <w:p>
      <w:pPr>
        <w:pStyle w:val="Heading2"/>
      </w:pPr>
      <w:r>
        <w:rPr>
          <w:rFonts w:ascii="宋体" w:hAnsi="宋体" w:eastAsia="宋体"/>
          <w:b/>
          <w:sz w:val="26"/>
        </w:rPr>
        <w:t>第8步：开始经营（开业后要注意的事）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按期纳税申报（含零申报）；每年 1～6 月公示年报；次年做企业所得税汇算清缴。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许可项目先办证再经营；登记事项变更及时办理变更登记。</w:t>
      </w:r>
    </w:p>
    <w:p/>
    <w:p>
      <w:pPr>
        <w:pStyle w:val="Heading2"/>
      </w:pPr>
      <w:r>
        <w:rPr>
          <w:rFonts w:ascii="宋体" w:hAnsi="宋体" w:eastAsia="宋体"/>
          <w:b/>
          <w:sz w:val="26"/>
        </w:rPr>
        <w:t>大概要多久？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名称申报：几十分钟～1 个工作日。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设立登记：顺利时当天出照，一般 1～3 个工作日。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刻章、税务：领照后 1～2 天内。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银行开户：约 1～3 个工作日。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整体约 3～7 个工作日（顺利情况）。</w:t>
      </w:r>
    </w:p>
    <w:p/>
    <w:p>
      <w:pPr>
        <w:pStyle w:val="Heading2"/>
      </w:pPr>
      <w:r>
        <w:rPr>
          <w:rFonts w:ascii="宋体" w:hAnsi="宋体" w:eastAsia="宋体"/>
          <w:b/>
          <w:sz w:val="26"/>
        </w:rPr>
        <w:t>常见问题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没有地址？可用合规集中登记地（园区托管）。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注册资本写多少？按实际需要，认缴制无需立即实缴（特殊行业除外）。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一个人能开公司吗？可以，但同一自然人只能设立一家一人有限公司。</w:t>
      </w:r>
    </w:p>
    <w:p/>
    <w:p>
      <w:r>
        <w:rPr>
          <w:rFonts w:ascii="宋体" w:hAnsi="宋体" w:eastAsia="宋体"/>
          <w:b w:val="0"/>
          <w:sz w:val="20"/>
        </w:rPr>
        <w:t>说明：官网截图来源《上海企业登记在线使用指南（开办）》（上海市发展和改革委员会，fgw.sh.gov.cn）；完整 PDF 共 63 页，可至官网下载。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