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6B" w:val="clear"/>
            <w:tcMar>
              <w:top w:type="dxa" w:w="500"/>
              <w:left w:type="dxa" w:w="800"/>
              <w:bottom w:type="dxa" w:w="500"/>
              <w:right w:type="dxa" w:w="800"/>
            </w:tcMar>
          </w:tcPr>
          <w:p>
            <w:pPr>
              <w:jc w:val="center"/>
            </w:pPr>
            <w:r>
              <w:rPr>
                <w:sz w:val="100"/>
                <w:szCs w:val="100"/>
              </w:rPr>
              <w:t xml:space="preserve">🎬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短视频脚本方案</w:t>
            </w:r>
          </w:p>
          <w:p>
            <w:pPr>
              <w:jc w:val="center"/>
            </w:pPr>
            <w:r>
              <w:rPr>
                <w:color w:val="FFFFFF"/>
                <w:sz w:val="28"/>
                <w:szCs w:val="28"/>
              </w:rPr>
              <w:t xml:space="preserve">Short Video Script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20"/>
                <w:szCs w:val="20"/>
              </w:rPr>
              <w:t xml:space="preserve">📦 产品</w:t>
            </w:r>
          </w:p>
          <w:p>
            <w:pPr>
              <w:jc w:val="center"/>
            </w:pPr>
            <w:r>
              <w:rPr>
                <w:b/>
                <w:bCs/>
                <w:color w:val="FF6B6B"/>
                <w:sz w:val="36"/>
                <w:szCs w:val="36"/>
              </w:rPr>
              <w:t xml:space="preserve">智能手表</w:t>
            </w:r>
          </w:p>
          <w:p>
            <w:pPr>
              <w:jc w:val="center"/>
            </w:pPr>
            <w:r>
              <w:rPr>
                <w:color w:val="7F8C8D"/>
                <w:sz w:val="18"/>
                <w:szCs w:val="18"/>
              </w:rPr>
              <w:t xml:space="preserve">健康监测 · 运动追踪</w:t>
            </w:r>
          </w:p>
        </w:tc>
        <w:tc>
          <w:tcPr>
            <w:tcW w:type="dxa" w:w="468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b/>
                <w:bCs/>
                <w:color w:val="7F8C8D"/>
                <w:sz w:val="20"/>
                <w:szCs w:val="20"/>
              </w:rPr>
              <w:t xml:space="preserve">⏱️ 时长</w:t>
            </w:r>
          </w:p>
          <w:p>
            <w:pPr>
              <w:jc w:val="center"/>
            </w:pPr>
            <w:r>
              <w:rPr>
                <w:b/>
                <w:bCs/>
                <w:color w:val="4ECDC4"/>
                <w:sz w:val="36"/>
                <w:szCs w:val="36"/>
              </w:rPr>
              <w:t xml:space="preserve">26秒</w:t>
            </w:r>
          </w:p>
          <w:p>
            <w:pPr>
              <w:jc w:val="center"/>
            </w:pPr>
            <w:r>
              <w:rPr>
                <w:color w:val="7F8C8D"/>
                <w:sz w:val="18"/>
                <w:szCs w:val="18"/>
              </w:rPr>
              <w:t xml:space="preserve">抖音 · 快手 · 小红书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项目概述</w:t>
      </w:r>
    </w:p>
    <w:p>
      <w:pPr>
        <w:spacing w:after="200"/>
      </w:pPr>
      <w:r>
        <w:rPr>
          <w:sz w:val="22"/>
          <w:szCs w:val="22"/>
        </w:rPr>
        <w:t xml:space="preserve">这是一个针对智能手表产品的短视频种草脚本。目标受众是25-35岁的都市白领，他们关注健康、追求品质生活，但可能对智能手表的功能了解有限。</w:t>
      </w:r>
    </w:p>
    <w:p>
      <w:pPr>
        <w:spacing w:after="200"/>
      </w:pPr>
      <w:r>
        <w:rPr>
          <w:sz w:val="22"/>
          <w:szCs w:val="22"/>
        </w:rPr>
        <w:t xml:space="preserve">脚本采用经典的"痛点-解决方案-信任背书-行动号召"结构，在26秒内完成产品价值传递。开场3秒抓住注意力，中间10秒展示核心功能，最后3秒促成转化。</w:t>
      </w:r>
    </w:p>
    <w:p>
      <w:pPr>
        <w:spacing w:after="300"/>
      </w:pPr>
      <w:r>
        <w:rPr>
          <w:sz w:val="22"/>
          <w:szCs w:val="22"/>
        </w:rPr>
        <w:t xml:space="preserve">整体风格轻松活泼，语言口语化，适合在抖音、快手、小红书等平台投放。预计转化率3-5%，适合作为品牌种草视频使用。</w:t>
      </w:r>
    </w:p>
    <w:p>
      <w:r>
        <w:br w:type="page"/>
      </w:r>
    </w:p>
    <w:p>
      <w:pPr>
        <w:pStyle w:val="Heading1"/>
      </w:pPr>
      <w:r>
        <w:t xml:space="preserve">脚本内容</w:t>
      </w:r>
    </w:p>
    <w:p>
      <w:pPr>
        <w:pStyle w:val="Heading2"/>
      </w:pPr>
      <w:r>
        <w:t xml:space="preserve">【开场】抓住注意力 (3秒)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4ECDC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🎬 画面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智能手表特写，光线柔和，背景虚化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4ECDC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💬 文案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FF6B6B"/>
                <w:sz w:val="22"/>
                <w:szCs w:val="22"/>
              </w:rPr>
              <w:t xml:space="preserve">"这个智能手表真的绝了！"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4ECDC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🎵 音效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轻快背景音乐起，音量渐强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【痛点】引发共鸣 (5秒)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E66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🎬 画面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使用前对比，展示问题场景（运动数据不准、睡眠监测缺失）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E66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💬 文案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FF6B6B"/>
                <w:sz w:val="22"/>
                <w:szCs w:val="22"/>
              </w:rPr>
              <w:t xml:space="preserve">"你是不是也遇到过运动数据不准？"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E66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🎵 音效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音乐转低沉，营造问题氛围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【解决方案】展示功能 (10秒)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95E1D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🎬 画面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产品使用过程，展示功能（精准监测24种运动模式、睡眠分析、心率监测）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95E1D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💬 文案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b/>
                <w:bCs/>
                <w:color w:val="FF6B6B"/>
                <w:sz w:val="22"/>
                <w:szCs w:val="22"/>
              </w:rPr>
              <w:t xml:space="preserve">"用了这个之后，精准监测24种运动模式"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95E1D3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🎵 音效</w:t>
            </w:r>
          </w:p>
        </w:tc>
        <w:tc>
          <w:tcPr>
            <w:tcW w:type="dxa" w:w="624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color w:val="2C3E50"/>
                <w:sz w:val="20"/>
                <w:szCs w:val="20"/>
              </w:rPr>
              <w:t xml:space="preserve">音乐转轻快，展示解决方案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拍摄建议</w:t>
      </w:r>
    </w:p>
    <w:p>
      <w:pPr>
        <w:pStyle w:val="Heading2"/>
      </w:pPr>
      <w:r>
        <w:t xml:space="preserve">设备要求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手机竖屏拍摄，分辨率1080x1920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使用稳定器或三脚架，避免画面抖动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自然光或柔光灯，避免强光直射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收音设备：领夹麦克风或指向性麦克风</w:t>
      </w:r>
    </w:p>
    <w:p>
      <w:pPr>
        <w:pStyle w:val="Heading2"/>
      </w:pPr>
      <w:r>
        <w:t xml:space="preserve">拍摄技巧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快节奏剪辑，每2-3秒一个镜头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添加醒目字幕，字体清晰易读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使用转场效果，增强视觉冲击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产品特写要清晰，展示细节</w:t>
      </w:r>
    </w:p>
    <w:p>
      <w:pPr>
        <w:pStyle w:val="Heading2"/>
      </w:pPr>
      <w:r>
        <w:t xml:space="preserve">背景音乐</w:t>
      </w:r>
    </w:p>
    <w:p>
      <w:pPr>
        <w:spacing w:after="300"/>
      </w:pPr>
      <w:r>
        <w:rPr>
          <w:sz w:val="22"/>
          <w:szCs w:val="22"/>
        </w:rPr>
        <w:t xml:space="preserve">推荐使用轻快、正能量的音乐，节奏感强，适合短视频平台。音乐要与画面节奏匹配，在关键节点（如产品展示、行动号召）加强音效。</w:t>
      </w:r>
    </w:p>
    <w:p>
      <w:pPr>
        <w:pStyle w:val="Heading1"/>
      </w:pPr>
      <w:r>
        <w:t xml:space="preserve">数据分析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6B6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6B6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预期值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6B6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完播率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4ECDC4"/>
                <w:sz w:val="20"/>
                <w:szCs w:val="20"/>
              </w:rPr>
              <w:t xml:space="preserve">≥ 60%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优质内容标准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点赞率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4ECDC4"/>
                <w:sz w:val="20"/>
                <w:szCs w:val="20"/>
              </w:rPr>
              <w:t xml:space="preserve">≥ 5%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用户认可度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评论率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4ECDC4"/>
                <w:sz w:val="20"/>
                <w:szCs w:val="20"/>
              </w:rPr>
              <w:t xml:space="preserve">≥ 1%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互动参与度</w:t>
            </w:r>
          </w:p>
        </w:tc>
      </w:tr>
      <w:tr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20"/>
                <w:szCs w:val="20"/>
              </w:rPr>
              <w:t xml:space="preserve">转化率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4ECDC4"/>
                <w:sz w:val="20"/>
                <w:szCs w:val="20"/>
              </w:rPr>
              <w:t xml:space="preserve">3-5%</w:t>
            </w:r>
          </w:p>
        </w:tc>
        <w:tc>
          <w:tcPr>
            <w:tcW w:type="dxa" w:w="3120"/>
            <w:tcBorders>
              <w:top w:val="single" w:color="ECF0F1" w:sz="4"/>
              <w:left w:val="single" w:color="ECF0F1" w:sz="4"/>
              <w:bottom w:val="single" w:color="ECF0F1" w:sz="4"/>
              <w:right w:val="single" w:color="ECF0F1" w:sz="4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color w:val="2C3E50"/>
                <w:sz w:val="20"/>
                <w:szCs w:val="20"/>
              </w:rPr>
              <w:t xml:space="preserve">购买转化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投放建议</w:t>
      </w:r>
    </w:p>
    <w:p>
      <w:pPr>
        <w:spacing w:after="200"/>
      </w:pPr>
      <w:r>
        <w:rPr>
          <w:sz w:val="22"/>
          <w:szCs w:val="22"/>
        </w:rPr>
        <w:t xml:space="preserve">建议在抖音、快手、小红书等平台投放，最佳发布时间为工作日晚上8-10点，周末全天。可根据平台数据反馈，优化投放策略和内容调整。</w:t>
      </w:r>
    </w:p>
    <w:p>
      <w:pPr>
        <w:spacing w:after="400"/>
      </w:pPr>
      <w:r>
        <w:rPr>
          <w:b/>
          <w:bCs/>
          <w:color w:val="FF6B6B"/>
          <w:sz w:val="22"/>
          <w:szCs w:val="22"/>
        </w:rPr>
        <w:t xml:space="preserve">配合话题标签：#智能手表 #健康生活 #运动打卡 #好物推荐，提高内容曝光率。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FF6B6B"/>
        <w:sz w:val="18"/>
        <w:szCs w:val="18"/>
      </w:rPr>
      <w:t xml:space="preserve">AI文案助手</w:t>
    </w:r>
    <w:r>
      <w:rPr>
        <w:color w:val="7F8C8D"/>
        <w:sz w:val="18"/>
        <w:szCs w:val="18"/>
      </w:rPr>
      <w:t xml:space="preserve">  ·  第 </w:t>
    </w:r>
    <w:r>
      <w:rPr>
        <w:color w:val="FF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sz w:val="24"/>
        <w:szCs w:val="24"/>
      </w:rPr>
      <w:t xml:space="preserve">🎬 </w:t>
    </w:r>
    <w:r>
      <w:rPr>
        <w:b/>
        <w:bCs/>
        <w:color w:val="FF6B6B"/>
        <w:sz w:val="20"/>
        <w:szCs w:val="20"/>
      </w:rPr>
      <w:t xml:space="preserve">短视频脚本</w:t>
    </w:r>
    <w:r>
      <w:rPr>
        <w:color w:val="7F8C8D"/>
        <w:sz w:val="18"/>
        <w:szCs w:val="18"/>
      </w:rPr>
      <w:t xml:space="preserve">  |  产品种草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pBdr>
        <w:bottom w:val="single" w:color="FF6B6B" w:sz="12" w:space="8"/>
      </w:pBdr>
      <w:spacing w:after="200" w:before="400"/>
    </w:pPr>
    <w:rPr>
      <w:rFonts w:ascii="Microsoft YaHei" w:cs="Microsoft YaHei" w:eastAsia="Microsoft YaHei" w:hAnsi="Microsoft YaHei"/>
      <w:b/>
      <w:bCs/>
      <w:color w:val="FF6B6B"/>
      <w:sz w:val="36"/>
      <w:szCs w:val="36"/>
    </w:rPr>
  </w:style>
  <w:style w:type="paragraph" w:styleId="Heading2">
    <w:name w:val="Heading 2"/>
    <w:pPr>
      <w:spacing w:after="150" w:before="300"/>
    </w:pPr>
    <w:rPr>
      <w:rFonts w:ascii="Microsoft YaHei" w:cs="Microsoft YaHei" w:eastAsia="Microsoft YaHei" w:hAnsi="Microsoft YaHei"/>
      <w:b/>
      <w:bCs/>
      <w:color w:val="2C3E5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2026-04-18T05:51:09.672Z</dcterms:created>
  <dcterms:modified xsi:type="dcterms:W3CDTF">2026-04-18T05:51:09.674Z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