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sz w:val="96"/>
                <w:szCs w:val="96"/>
              </w:rPr>
              <w:t xml:space="preserve">🏥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AI健康助手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AI Health Assistant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b/>
          <w:bCs/>
          <w:color w:val="0078D4"/>
          <w:sz w:val="72"/>
          <w:szCs w:val="72"/>
        </w:rPr>
        <w:t xml:space="preserve">健康数据周报</w:t>
      </w:r>
    </w:p>
    <w:p>
      <w:pPr>
        <w:spacing w:after="400"/>
        <w:jc w:val="center"/>
      </w:pPr>
      <w:r>
        <w:rPr>
          <w:color w:val="605E5C"/>
          <w:sz w:val="36"/>
          <w:szCs w:val="36"/>
        </w:rPr>
        <w:t xml:space="preserve">Health Weekly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2F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报告期间 Report Period</w:t>
            </w:r>
          </w:p>
          <w:p>
            <w:pPr>
              <w:jc w:val="center"/>
            </w:pPr>
            <w:r>
              <w:rPr>
                <w:b/>
                <w:bCs/>
                <w:color w:val="0078D4"/>
                <w:sz w:val="28"/>
                <w:szCs w:val="28"/>
              </w:rPr>
              <w:t xml:space="preserve">2026年4月12日 - 2026年4月18日</w:t>
            </w:r>
          </w:p>
        </w:tc>
      </w:tr>
    </w:tbl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👤 用户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张三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🎂 年龄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30岁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📏 身高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175cm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764B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⚖️ 体重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70kg</w:t>
            </w:r>
          </w:p>
        </w:tc>
      </w:tr>
    </w:tbl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8"/>
              <w:left w:val="single" w:color="0078D4" w:sz="8"/>
              <w:bottom w:val="single" w:color="0078D4" w:sz="8"/>
              <w:right w:val="single" w:color="0078D4" w:sz="8"/>
            </w:tcBorders>
            <w:shd w:fill="FFFFFF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4"/>
                <w:szCs w:val="24"/>
              </w:rPr>
              <w:t xml:space="preserve">综合健康评分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120"/>
                <w:szCs w:val="120"/>
              </w:rPr>
              <w:t xml:space="preserve">88</w:t>
            </w:r>
            <w:r>
              <w:rPr>
                <w:color w:val="605E5C"/>
                <w:sz w:val="48"/>
                <w:szCs w:val="48"/>
              </w:rPr>
              <w:t xml:space="preserve"> / 100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28"/>
                <w:szCs w:val="28"/>
              </w:rPr>
              <w:t xml:space="preserve">优秀 · Excellent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 Contents</w:t>
      </w:r>
    </w:p>
    <w:p>
      <w:pPr>
        <w:spacing w:before="200"/>
      </w:pPr>
    </w:p>
    <w:p>
      <w:pPr>
        <w:spacing w:after="100" w:before="100"/>
      </w:pPr>
      <w:r>
        <w:rPr>
          <w:color w:val="323130"/>
          <w:sz w:val="24"/>
          <w:szCs w:val="24"/>
        </w:rPr>
        <w:t xml:space="preserve">一、执行摘要 Executive Summary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3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二、数据概览 Data Overview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4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三、睡眠质量分析 Sleep Analysis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5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四、运动情况分析 Exercise Analysis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6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五、营养摄入分析 Nutrition Analysis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7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六、健康风险评估 Health Risk Assessment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8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七、综合健康建议 Recommendations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9</w:t>
      </w:r>
    </w:p>
    <w:p>
      <w:pPr>
        <w:spacing w:after="100" w:before="100"/>
      </w:pPr>
      <w:r>
        <w:rPr>
          <w:color w:val="323130"/>
          <w:sz w:val="24"/>
          <w:szCs w:val="24"/>
        </w:rPr>
        <w:t xml:space="preserve">八、下周健康目标 Next Week Goals</w:t>
      </w:r>
      <w:r>
        <w:rPr>
          <w:sz w:val="24"/>
          <w:szCs w:val="24"/>
        </w:rPr>
        <w:t xml:space="preserve"> </w:t>
      </w:r>
      <w:r>
        <w:rPr>
          <w:color w:val="D2D0CE"/>
          <w:sz w:val="24"/>
          <w:szCs w:val="24"/>
        </w:rPr>
        <w:t xml:space="preserve">..................................................</w:t>
      </w:r>
      <w:r>
        <w:rPr>
          <w:sz w:val="24"/>
          <w:szCs w:val="24"/>
        </w:rPr>
        <w:t xml:space="preserve"> </w:t>
      </w:r>
      <w:r>
        <w:rPr>
          <w:b/>
          <w:bCs/>
          <w:color w:val="0078D4"/>
          <w:sz w:val="24"/>
          <w:szCs w:val="24"/>
        </w:rPr>
        <w:t xml:space="preserve">10</w:t>
      </w:r>
    </w:p>
    <w:p>
      <w:r>
        <w:br w:type="page"/>
      </w:r>
    </w:p>
    <w:p>
      <w:pPr>
        <w:pStyle w:val="Heading1"/>
      </w:pPr>
      <w:r>
        <w:t xml:space="preserve">一、执行摘要 Executive Summary</w:t>
      </w:r>
    </w:p>
    <w:p>
      <w:pPr>
        <w:spacing w:after="300" w:before="200"/>
      </w:pPr>
      <w:r>
        <w:rPr>
          <w:sz w:val="22"/>
          <w:szCs w:val="22"/>
        </w:rPr>
        <w:t xml:space="preserve">本周健康数据整体表现优秀，各项核心指标均呈现积极改善趋势。睡眠质量稳步提升，运动量达标，营养摄入均衡，整体健康状态良好。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😴 睡眠时长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7.2h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↑ 5.9%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🏃 运动时长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35min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↑ 25%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👣 步数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8,500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↑ 18%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❤️ 心率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72bpm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↓ 4%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关键发现 Key Findings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睡眠质量显著改善，深度睡眠占比提升至23%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运动频率达标，本周完成5次有效运动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步数目标达成率85%，较上周提升18%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静息心率稳定在健康范围内</w:t>
      </w:r>
    </w:p>
    <w:p>
      <w:r>
        <w:br w:type="page"/>
      </w:r>
    </w:p>
    <w:p>
      <w:pPr>
        <w:pStyle w:val="Heading1"/>
      </w:pPr>
      <w:r>
        <w:t xml:space="preserve">二、数据概览 Data Overview</w:t>
      </w:r>
    </w:p>
    <w:p>
      <w:pPr>
        <w:spacing w:after="300"/>
      </w:pPr>
      <w:r>
        <w:rPr>
          <w:color w:val="605E5C"/>
          <w:sz w:val="22"/>
          <w:szCs w:val="22"/>
        </w:rPr>
        <w:t xml:space="preserve">以下为本周健康数据的详细统计，包含与上周数据的对比分析。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 Metric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本周 This Week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上周 Last Week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变化 Change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睡眠时长 Sleep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7.2小时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6.8小时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↑ 5.9%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运动时长 Exercise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35分钟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28分钟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↑ 25%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步数 Steps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8,500步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7,200步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↑ 18%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心率 Heart Rate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72次/分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75次/分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↓ 4%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消耗卡路里 Calories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2,100千卡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1,800千卡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↑ 17%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饮水量 Water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2.1升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1.8升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20"/>
                <w:szCs w:val="20"/>
              </w:rPr>
              <w:t xml:space="preserve">↑ 17%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三、睡眠质量分析 Sleep Analysis</w:t>
      </w:r>
    </w:p>
    <w:p>
      <w:pPr>
        <w:pStyle w:val="Heading2"/>
      </w:pPr>
      <w:r>
        <w:t xml:space="preserve">睡眠质量评分 Sleep Quality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78D4" w:sz="8"/>
              <w:left w:val="single" w:color="0078D4" w:sz="8"/>
              <w:bottom w:val="single" w:color="0078D4" w:sz="8"/>
              <w:right w:val="single" w:color="0078D4" w:sz="8"/>
            </w:tcBorders>
            <w:shd w:fill="FFFF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平均睡眠时长</w:t>
            </w:r>
          </w:p>
          <w:p>
            <w:pPr>
              <w:jc w:val="center"/>
            </w:pPr>
            <w:r>
              <w:rPr>
                <w:b/>
                <w:bCs/>
                <w:color w:val="0078D4"/>
                <w:sz w:val="56"/>
                <w:szCs w:val="56"/>
              </w:rPr>
              <w:t xml:space="preserve">7.2</w:t>
            </w:r>
            <w:r>
              <w:rPr>
                <w:color w:val="605E5C"/>
                <w:sz w:val="24"/>
                <w:szCs w:val="24"/>
              </w:rPr>
              <w:t xml:space="preserve"> 小时</w:t>
            </w:r>
          </w:p>
        </w:tc>
        <w:tc>
          <w:tcPr>
            <w:tcW w:type="dxa" w:w="3120"/>
            <w:tcBorders>
              <w:top w:val="single" w:color="0078D4" w:sz="8"/>
              <w:left w:val="single" w:color="0078D4" w:sz="8"/>
              <w:bottom w:val="single" w:color="0078D4" w:sz="8"/>
              <w:right w:val="single" w:color="0078D4" w:sz="8"/>
            </w:tcBorders>
            <w:shd w:fill="FFFF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深度睡眠占比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56"/>
                <w:szCs w:val="56"/>
              </w:rPr>
              <w:t xml:space="preserve">23</w:t>
            </w:r>
            <w:r>
              <w:rPr>
                <w:color w:val="605E5C"/>
                <w:sz w:val="24"/>
                <w:szCs w:val="24"/>
              </w:rPr>
              <w:t xml:space="preserve"> %</w:t>
            </w:r>
          </w:p>
        </w:tc>
        <w:tc>
          <w:tcPr>
            <w:tcW w:type="dxa" w:w="3120"/>
            <w:tcBorders>
              <w:top w:val="single" w:color="0078D4" w:sz="8"/>
              <w:left w:val="single" w:color="0078D4" w:sz="8"/>
              <w:bottom w:val="single" w:color="0078D4" w:sz="8"/>
              <w:right w:val="single" w:color="0078D4" w:sz="8"/>
            </w:tcBorders>
            <w:shd w:fill="FFFF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睡眠质量评分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56"/>
                <w:szCs w:val="56"/>
              </w:rPr>
              <w:t xml:space="preserve">85</w:t>
            </w:r>
            <w:r>
              <w:rPr>
                <w:color w:val="605E5C"/>
                <w:sz w:val="24"/>
                <w:szCs w:val="24"/>
              </w:rPr>
              <w:t xml:space="preserve"> 分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睡眠结构分析 Sleep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睡眠阶段 Stage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时长 Duration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占比 Percentage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深度睡眠 Deep Sleep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1.7小时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23%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0078D4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浅度睡眠 Light Sleep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3.7小时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52%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605E5C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REM睡眠 REM Sleep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1.8小时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107C10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睡眠建议 Sleep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睡眠质量良好，继续保持规律作息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建议增加深度睡眠时长，可通过睡前放松活动改善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建议睡前1小时避免使用电子设备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保持卧室温度在18-22°C，湿度在40-60%</w:t>
      </w:r>
    </w:p>
    <w:p>
      <w:r>
        <w:br w:type="page"/>
      </w:r>
    </w:p>
    <w:p>
      <w:pPr>
        <w:pStyle w:val="Heading1"/>
      </w:pPr>
      <w:r>
        <w:t xml:space="preserve">四、运动情况分析 Exercise Analysis</w:t>
      </w:r>
    </w:p>
    <w:p>
      <w:pPr>
        <w:pStyle w:val="Heading2"/>
      </w:pPr>
      <w:r>
        <w:t xml:space="preserve">运动统计 Exercise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运动天数</w:t>
            </w:r>
          </w:p>
          <w:p>
            <w:pPr>
              <w:jc w:val="center"/>
            </w:pPr>
            <w:r>
              <w:rPr>
                <w:b/>
                <w:bCs/>
                <w:color w:val="0078D4"/>
                <w:sz w:val="32"/>
                <w:szCs w:val="32"/>
              </w:rPr>
              <w:t xml:space="preserve">5天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71%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总运动时长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32"/>
                <w:szCs w:val="32"/>
              </w:rPr>
              <w:t xml:space="preserve">175min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25h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消耗卡路里</w:t>
            </w:r>
          </w:p>
          <w:p>
            <w:pPr>
              <w:jc w:val="center"/>
            </w:pPr>
            <w:r>
              <w:rPr>
                <w:b/>
                <w:bCs/>
                <w:color w:val="FF8C00"/>
                <w:sz w:val="32"/>
                <w:szCs w:val="32"/>
              </w:rPr>
              <w:t xml:space="preserve">2,100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kcal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平均心率</w:t>
            </w:r>
          </w:p>
          <w:p>
            <w:pPr>
              <w:jc w:val="center"/>
            </w:pPr>
            <w:r>
              <w:rPr>
                <w:b/>
                <w:bCs/>
                <w:color w:val="8764B8"/>
                <w:sz w:val="32"/>
                <w:szCs w:val="32"/>
              </w:rPr>
              <w:t xml:space="preserve">128</w:t>
            </w:r>
          </w:p>
          <w:p>
            <w:pPr>
              <w:jc w:val="center"/>
            </w:pPr>
            <w:r>
              <w:rPr>
                <w:color w:val="107C10"/>
                <w:sz w:val="18"/>
                <w:szCs w:val="18"/>
              </w:rPr>
              <w:t xml:space="preserve">bpm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运动类型分布 Exercise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运动类型 Type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次数 Count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总时长 Duration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跑步 Running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2次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60分钟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0078D4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游泳 Swimming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45分钟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107C10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力量训练 Strength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40分钟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FF8C00</w:t>
            </w:r>
          </w:p>
        </w:tc>
      </w:tr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瑜伽 Yoga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1次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323130"/>
                <w:sz w:val="20"/>
                <w:szCs w:val="20"/>
              </w:rPr>
              <w:t xml:space="preserve">30分钟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8764B8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运动建议 Exercise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运动量达标，每周运动5天表现优秀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⚠️ 建议增加力量训练频率，每周至少2次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可尝试HIIT训练，提高燃脂效率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💡 运动后注意拉伸，避免肌肉损伤</w:t>
      </w:r>
    </w:p>
    <w:p>
      <w:r>
        <w:br w:type="page"/>
      </w:r>
    </w:p>
    <w:p>
      <w:pPr>
        <w:pStyle w:val="Heading1"/>
      </w:pPr>
      <w:r>
        <w:t xml:space="preserve">七、综合健康建议 Recommendations</w:t>
      </w:r>
    </w:p>
    <w:p>
      <w:pPr>
        <w:pStyle w:val="Heading2"/>
      </w:pPr>
      <w:r>
        <w:t xml:space="preserve">1. 睡眠改善 Sleep Improvement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保持规律作息，建议22:30前入睡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睡前可进行冥想或深呼吸练习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避免睡前饮用咖啡或浓茶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保持卧室安静、黑暗、凉爽</w:t>
      </w:r>
    </w:p>
    <w:p>
      <w:pPr>
        <w:pStyle w:val="Heading2"/>
      </w:pPr>
      <w:r>
        <w:t xml:space="preserve">2. 运动计划 Exercise Plan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每周至少3次有氧运动，每次30-45分钟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每周2次力量训练，重点锻炼核心肌群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每日步行目标: 10,000步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运动前后做好热身和拉伸</w:t>
      </w:r>
    </w:p>
    <w:p>
      <w:pPr>
        <w:pStyle w:val="Heading2"/>
      </w:pPr>
      <w:r>
        <w:t xml:space="preserve">3. 饮食建议 Diet Recommendations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控制碳水摄入，增加优质蛋白质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多吃蔬菜水果，保证膳食纤维摄入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每日饮水至少2000ml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避免高糖、高油、高盐食物</w:t>
      </w:r>
    </w:p>
    <w:p>
      <w:r>
        <w:br w:type="page"/>
      </w:r>
    </w:p>
    <w:p>
      <w:pPr>
        <w:pStyle w:val="Heading1"/>
      </w:pPr>
      <w:r>
        <w:t xml:space="preserve">八、下周健康目标 Next Week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目标项目 Goal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目标值 Target</w:t>
            </w:r>
          </w:p>
        </w:tc>
        <w:tc>
          <w:tcPr>
            <w:tcW w:type="dxa" w:w="234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0078D4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当前状态 Status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睡眠时长 Sleep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0078D4"/>
                <w:sz w:val="20"/>
                <w:szCs w:val="20"/>
              </w:rPr>
              <w:t xml:space="preserve">≥ 7.5小时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待完成 Pending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运动时长 Exercise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0078D4"/>
                <w:sz w:val="20"/>
                <w:szCs w:val="20"/>
              </w:rPr>
              <w:t xml:space="preserve">≥ 40分钟/天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待完成 Pending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步数 Steps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0078D4"/>
                <w:sz w:val="20"/>
                <w:szCs w:val="20"/>
              </w:rPr>
              <w:t xml:space="preserve">≥ 9,000步/天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待完成 Pending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力量训练 Strength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0078D4"/>
                <w:sz w:val="20"/>
                <w:szCs w:val="20"/>
              </w:rPr>
              <w:t xml:space="preserve">≥ 2次/周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待完成 Pending</w:t>
            </w:r>
          </w:p>
        </w:tc>
      </w:tr>
      <w:tr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23130"/>
                <w:sz w:val="20"/>
                <w:szCs w:val="20"/>
              </w:rPr>
              <w:t xml:space="preserve">饮水量 Water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0078D4"/>
                <w:sz w:val="20"/>
                <w:szCs w:val="20"/>
              </w:rPr>
              <w:t xml:space="preserve">≥ 2.5升/天</w:t>
            </w:r>
          </w:p>
        </w:tc>
        <w:tc>
          <w:tcPr>
            <w:tcW w:type="dxa" w:w="312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color w:val="605E5C"/>
                <w:sz w:val="20"/>
                <w:szCs w:val="20"/>
              </w:rPr>
              <w:t xml:space="preserve">待完成 Pending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总结 Summary</w:t>
      </w:r>
    </w:p>
    <w:p>
      <w:r>
        <w:rPr>
          <w:sz w:val="22"/>
          <w:szCs w:val="22"/>
        </w:rPr>
        <w:t xml:space="preserve">本周整体健康表现优秀，各项指标均有显著提升。睡眠质量稳定，运动量达标，步数有所增加。</w:t>
      </w:r>
    </w:p>
    <w:p>
      <w:r>
        <w:rPr>
          <w:sz w:val="22"/>
          <w:szCs w:val="22"/>
        </w:rPr>
        <w:t xml:space="preserve">建议下周继续保持良好习惯，重点关注力量训练和深度睡眠质量的提升。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0"/>
                <w:szCs w:val="20"/>
              </w:rPr>
              <w:t xml:space="preserve">免责声明 Disclaimer</w:t>
            </w:r>
          </w:p>
          <w:p>
            <w:pPr>
              <w:jc w:val="center"/>
            </w:pPr>
            <w:r>
              <w:rPr>
                <w:color w:val="605E5C"/>
                <w:sz w:val="18"/>
                <w:szCs w:val="18"/>
              </w:rPr>
              <w:t xml:space="preserve">本报告仅供参考，不作为医疗诊断依据。如有严重症状，请及时就医。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D2D0CE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0078D4"/>
              <w:sz w:val="18"/>
              <w:szCs w:val="18"/>
            </w:rPr>
            <w:t xml:space="preserve">AI健康助手</w:t>
          </w:r>
          <w:r>
            <w:rPr>
              <w:color w:val="605E5C"/>
              <w:sz w:val="16"/>
              <w:szCs w:val="16"/>
            </w:rPr>
            <w:t xml:space="preserve"> | 专业健康数据分析</w:t>
          </w:r>
        </w:p>
      </w:tc>
      <w:tc>
        <w:tcPr>
          <w:tcW w:type="dxa" w:w="4680"/>
          <w:tcBorders>
            <w:top w:val="single" w:color="D2D0CE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605E5C"/>
              <w:sz w:val="18"/>
              <w:szCs w:val="18"/>
            </w:rPr>
            <w:t xml:space="preserve">第 </w:t>
          </w:r>
          <w:r>
            <w:rPr>
              <w:b/>
              <w:bCs/>
              <w:color w:val="0078D4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05E5C"/>
              <w:sz w:val="18"/>
              <w:szCs w:val="18"/>
            </w:rPr>
            <w:t xml:space="preserve"> 页 / 共 </w:t>
          </w:r>
          <w:r>
            <w:rPr>
              <w:b/>
              <w:bCs/>
              <w:color w:val="0078D4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color w:val="605E5C"/>
              <w:sz w:val="18"/>
              <w:szCs w:val="18"/>
            </w:rPr>
            <w:t xml:space="preserve"> 页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0078D4"/>
              <w:sz w:val="20"/>
              <w:szCs w:val="20"/>
            </w:rPr>
            <w:t xml:space="preserve">健康数据周报</w:t>
          </w:r>
          <w:r>
            <w:rPr>
              <w:color w:val="605E5C"/>
              <w:sz w:val="18"/>
              <w:szCs w:val="18"/>
            </w:rPr>
            <w:t xml:space="preserve"> | Health Weekly Report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605E5C"/>
              <w:sz w:val="18"/>
              <w:szCs w:val="18"/>
            </w:rPr>
            <w:t xml:space="preserve">2026年4月12日 - 2026年4月18日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78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078D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231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0078D4"/>
      <w:sz w:val="72"/>
      <w:szCs w:val="72"/>
    </w:rPr>
  </w:style>
  <w:style w:type="paragraph" w:styleId="Heading1">
    <w:name w:val="Heading 1"/>
    <w:basedOn w:val="Normal"/>
    <w:next w:val="Normal"/>
    <w:qFormat/>
    <w:pPr>
      <w:pBdr>
        <w:bottom w:val="single" w:color="0078D4" w:sz="12" w:space="8"/>
      </w:pBd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0078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0045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605E5C"/>
      <w:sz w:val="24"/>
      <w:szCs w:val="24"/>
    </w:rPr>
  </w:style>
  <w:style w:type="paragraph" w:styleId="BodyText">
    <w:name w:val="Body Text"/>
    <w:basedOn w:val="Normal"/>
    <w:pPr>
      <w:spacing w:after="100" w:before="100" w:line="360"/>
    </w:pPr>
    <w:rPr>
      <w:rFonts w:ascii="Microsoft YaHei" w:cs="Microsoft YaHei" w:eastAsia="Microsoft YaHei" w:hAnsi="Microsoft YaHei"/>
      <w:color w:val="3231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2026-04-18T04:03:33.152Z</dcterms:created>
  <dcterms:modified xsi:type="dcterms:W3CDTF">2026-04-18T04:03:33.154Z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