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减脂食谱方案</w:t>
      </w:r>
    </w:p>
    <w:p>
      <w:pPr>
        <w:jc w:val="center"/>
      </w:pPr>
      <w:r>
        <w:t>专业营养师定制 · 科学减脂</w:t>
      </w:r>
    </w:p>
    <w:p/>
    <w:p>
      <w:r>
        <w:rPr>
          <w:b/>
        </w:rPr>
        <w:t xml:space="preserve">用户: </w:t>
      </w:r>
      <w:r>
        <w:t>张三</w:t>
        <w:br/>
      </w:r>
      <w:r>
        <w:rPr>
          <w:b/>
        </w:rPr>
        <w:t xml:space="preserve">目标: </w:t>
      </w:r>
      <w:r>
        <w:t>减脂</w:t>
        <w:br/>
      </w:r>
      <w:r>
        <w:rPr>
          <w:b/>
        </w:rPr>
        <w:t xml:space="preserve">每日热量: </w:t>
      </w:r>
      <w:r>
        <w:t>1500千卡</w:t>
        <w:br/>
      </w:r>
      <w:r>
        <w:rPr>
          <w:b/>
        </w:rPr>
        <w:t xml:space="preserve">蛋白质目标: </w:t>
      </w:r>
      <w:r>
        <w:t>120g (32%)</w:t>
        <w:br/>
      </w:r>
      <w:r>
        <w:rPr>
          <w:b/>
        </w:rPr>
        <w:t xml:space="preserve">碳水目标: </w:t>
      </w:r>
      <w:r>
        <w:t>150g (40%)</w:t>
        <w:br/>
      </w:r>
      <w:r>
        <w:rPr>
          <w:b/>
        </w:rPr>
        <w:t xml:space="preserve">脂肪目标: </w:t>
      </w:r>
      <w:r>
        <w:t>40g (24%)</w:t>
      </w:r>
    </w:p>
    <w:p>
      <w:r>
        <w:br w:type="page"/>
      </w:r>
    </w:p>
    <w:p>
      <w:pPr>
        <w:pStyle w:val="Heading1"/>
      </w:pPr>
      <w:r>
        <w:t>早餐 (400千卡)</w:t>
      </w:r>
    </w:p>
    <w:p>
      <w:pPr>
        <w:pStyle w:val="Heading2"/>
      </w:pPr>
      <w:r>
        <w:t>时间: 7:00-8:00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食物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份量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热量</w:t>
            </w:r>
          </w:p>
        </w:tc>
      </w:tr>
      <w:tr>
        <w:tc>
          <w:tcPr>
            <w:tcW w:type="dxa" w:w="2880"/>
          </w:tcPr>
          <w:p>
            <w:r>
              <w:t>全麦面包</w:t>
            </w:r>
          </w:p>
        </w:tc>
        <w:tc>
          <w:tcPr>
            <w:tcW w:type="dxa" w:w="2880"/>
          </w:tcPr>
          <w:p>
            <w:r>
              <w:t>2片</w:t>
            </w:r>
          </w:p>
        </w:tc>
        <w:tc>
          <w:tcPr>
            <w:tcW w:type="dxa" w:w="2880"/>
          </w:tcPr>
          <w:p>
            <w:r>
              <w:t>160千卡</w:t>
            </w:r>
          </w:p>
        </w:tc>
      </w:tr>
      <w:tr>
        <w:tc>
          <w:tcPr>
            <w:tcW w:type="dxa" w:w="2880"/>
          </w:tcPr>
          <w:p>
            <w:r>
              <w:t>水煮蛋</w:t>
            </w:r>
          </w:p>
        </w:tc>
        <w:tc>
          <w:tcPr>
            <w:tcW w:type="dxa" w:w="2880"/>
          </w:tcPr>
          <w:p>
            <w:r>
              <w:t>2个</w:t>
            </w:r>
          </w:p>
        </w:tc>
        <w:tc>
          <w:tcPr>
            <w:tcW w:type="dxa" w:w="2880"/>
          </w:tcPr>
          <w:p>
            <w:r>
              <w:t>140千卡</w:t>
            </w:r>
          </w:p>
        </w:tc>
      </w:tr>
      <w:tr>
        <w:tc>
          <w:tcPr>
            <w:tcW w:type="dxa" w:w="2880"/>
          </w:tcPr>
          <w:p>
            <w:r>
              <w:t>黄瓜</w:t>
            </w:r>
          </w:p>
        </w:tc>
        <w:tc>
          <w:tcPr>
            <w:tcW w:type="dxa" w:w="2880"/>
          </w:tcPr>
          <w:p>
            <w:r>
              <w:t>1根</w:t>
            </w:r>
          </w:p>
        </w:tc>
        <w:tc>
          <w:tcPr>
            <w:tcW w:type="dxa" w:w="2880"/>
          </w:tcPr>
          <w:p>
            <w:r>
              <w:t>20千卡</w:t>
            </w:r>
          </w:p>
        </w:tc>
      </w:tr>
      <w:tr>
        <w:tc>
          <w:tcPr>
            <w:tcW w:type="dxa" w:w="2880"/>
          </w:tcPr>
          <w:p>
            <w:r>
              <w:t>番茄</w:t>
            </w:r>
          </w:p>
        </w:tc>
        <w:tc>
          <w:tcPr>
            <w:tcW w:type="dxa" w:w="2880"/>
          </w:tcPr>
          <w:p>
            <w:r>
              <w:t>1个</w:t>
            </w:r>
          </w:p>
        </w:tc>
        <w:tc>
          <w:tcPr>
            <w:tcW w:type="dxa" w:w="2880"/>
          </w:tcPr>
          <w:p>
            <w:r>
              <w:t>20千卡</w:t>
            </w:r>
          </w:p>
        </w:tc>
      </w:tr>
      <w:tr>
        <w:tc>
          <w:tcPr>
            <w:tcW w:type="dxa" w:w="2880"/>
          </w:tcPr>
          <w:p>
            <w:r>
              <w:t>黑咖啡</w:t>
            </w:r>
          </w:p>
        </w:tc>
        <w:tc>
          <w:tcPr>
            <w:tcW w:type="dxa" w:w="2880"/>
          </w:tcPr>
          <w:p>
            <w:r>
              <w:t>1杯</w:t>
            </w:r>
          </w:p>
        </w:tc>
        <w:tc>
          <w:tcPr>
            <w:tcW w:type="dxa" w:w="2880"/>
          </w:tcPr>
          <w:p>
            <w:r>
              <w:t>5千卡</w:t>
            </w:r>
          </w:p>
        </w:tc>
      </w:tr>
    </w:tbl>
    <w:p/>
    <w:p>
      <w:pPr>
        <w:pStyle w:val="Heading2"/>
      </w:pPr>
      <w:r>
        <w:t>营养说明</w:t>
      </w:r>
    </w:p>
    <w:p>
      <w:pPr>
        <w:pStyle w:val="ListBullet"/>
      </w:pPr>
      <w:r>
        <w:t>• 全麦面包提供优质碳水化合物，富含膳食纤维</w:t>
      </w:r>
    </w:p>
    <w:p>
      <w:pPr>
        <w:pStyle w:val="ListBullet"/>
      </w:pPr>
      <w:r>
        <w:t>• 水煮蛋是优质蛋白质来源，含有人体必需氨基酸</w:t>
      </w:r>
    </w:p>
    <w:p>
      <w:pPr>
        <w:pStyle w:val="ListBullet"/>
      </w:pPr>
      <w:r>
        <w:t>• 黄瓜和番茄富含维生素和矿物质，热量低</w:t>
      </w:r>
    </w:p>
    <w:p>
      <w:pPr>
        <w:pStyle w:val="ListBullet"/>
      </w:pPr>
      <w:r>
        <w:t>• 黑咖啡可提高新陈代谢，促进脂肪燃烧</w:t>
      </w:r>
    </w:p>
    <w:p>
      <w:r>
        <w:br w:type="page"/>
      </w:r>
    </w:p>
    <w:p>
      <w:pPr>
        <w:pStyle w:val="Heading1"/>
      </w:pPr>
      <w:r>
        <w:t>午餐 (600千卡)</w:t>
      </w:r>
    </w:p>
    <w:p>
      <w:pPr>
        <w:pStyle w:val="Heading2"/>
      </w:pPr>
      <w:r>
        <w:t>时间: 12:00-13:00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食物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份量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热量</w:t>
            </w:r>
          </w:p>
        </w:tc>
      </w:tr>
      <w:tr>
        <w:tc>
          <w:tcPr>
            <w:tcW w:type="dxa" w:w="2880"/>
          </w:tcPr>
          <w:p>
            <w:r>
              <w:t>糙米饭</w:t>
            </w:r>
          </w:p>
        </w:tc>
        <w:tc>
          <w:tcPr>
            <w:tcW w:type="dxa" w:w="2880"/>
          </w:tcPr>
          <w:p>
            <w:r>
              <w:t>1碗</w:t>
            </w:r>
          </w:p>
        </w:tc>
        <w:tc>
          <w:tcPr>
            <w:tcW w:type="dxa" w:w="2880"/>
          </w:tcPr>
          <w:p>
            <w:r>
              <w:t>180千卡</w:t>
            </w:r>
          </w:p>
        </w:tc>
      </w:tr>
      <w:tr>
        <w:tc>
          <w:tcPr>
            <w:tcW w:type="dxa" w:w="2880"/>
          </w:tcPr>
          <w:p>
            <w:r>
              <w:t>鸡胸肉</w:t>
            </w:r>
          </w:p>
        </w:tc>
        <w:tc>
          <w:tcPr>
            <w:tcW w:type="dxa" w:w="2880"/>
          </w:tcPr>
          <w:p>
            <w:r>
              <w:t>150g</w:t>
            </w:r>
          </w:p>
        </w:tc>
        <w:tc>
          <w:tcPr>
            <w:tcW w:type="dxa" w:w="2880"/>
          </w:tcPr>
          <w:p>
            <w:r>
              <w:t>165千卡</w:t>
            </w:r>
          </w:p>
        </w:tc>
      </w:tr>
      <w:tr>
        <w:tc>
          <w:tcPr>
            <w:tcW w:type="dxa" w:w="2880"/>
          </w:tcPr>
          <w:p>
            <w:r>
              <w:t>清蒸鱼</w:t>
            </w:r>
          </w:p>
        </w:tc>
        <w:tc>
          <w:tcPr>
            <w:tcW w:type="dxa" w:w="2880"/>
          </w:tcPr>
          <w:p>
            <w:r>
              <w:t>100g</w:t>
            </w:r>
          </w:p>
        </w:tc>
        <w:tc>
          <w:tcPr>
            <w:tcW w:type="dxa" w:w="2880"/>
          </w:tcPr>
          <w:p>
            <w:r>
              <w:t>120千卡</w:t>
            </w:r>
          </w:p>
        </w:tc>
      </w:tr>
      <w:tr>
        <w:tc>
          <w:tcPr>
            <w:tcW w:type="dxa" w:w="2880"/>
          </w:tcPr>
          <w:p>
            <w:r>
              <w:t>西兰花</w:t>
            </w:r>
          </w:p>
        </w:tc>
        <w:tc>
          <w:tcPr>
            <w:tcW w:type="dxa" w:w="2880"/>
          </w:tcPr>
          <w:p>
            <w:r>
              <w:t>200g</w:t>
            </w:r>
          </w:p>
        </w:tc>
        <w:tc>
          <w:tcPr>
            <w:tcW w:type="dxa" w:w="2880"/>
          </w:tcPr>
          <w:p>
            <w:r>
              <w:t>60千卡</w:t>
            </w:r>
          </w:p>
        </w:tc>
      </w:tr>
      <w:tr>
        <w:tc>
          <w:tcPr>
            <w:tcW w:type="dxa" w:w="2880"/>
          </w:tcPr>
          <w:p>
            <w:r>
              <w:t>紫菜蛋花汤</w:t>
            </w:r>
          </w:p>
        </w:tc>
        <w:tc>
          <w:tcPr>
            <w:tcW w:type="dxa" w:w="2880"/>
          </w:tcPr>
          <w:p>
            <w:r>
              <w:t>1碗</w:t>
            </w:r>
          </w:p>
        </w:tc>
        <w:tc>
          <w:tcPr>
            <w:tcW w:type="dxa" w:w="2880"/>
          </w:tcPr>
          <w:p>
            <w:r>
              <w:t>40千卡</w:t>
            </w:r>
          </w:p>
        </w:tc>
      </w:tr>
    </w:tbl>
    <w:p/>
    <w:p>
      <w:pPr>
        <w:pStyle w:val="Heading2"/>
      </w:pPr>
      <w:r>
        <w:t>营养说明</w:t>
      </w:r>
    </w:p>
    <w:p>
      <w:pPr>
        <w:pStyle w:val="ListBullet"/>
      </w:pPr>
      <w:r>
        <w:t>• 糙米饭是低GI主食，可稳定血糖</w:t>
      </w:r>
    </w:p>
    <w:p>
      <w:pPr>
        <w:pStyle w:val="ListBullet"/>
      </w:pPr>
      <w:r>
        <w:t>• 鸡胸肉和鱼肉提供优质蛋白质，脂肪含量低</w:t>
      </w:r>
    </w:p>
    <w:p>
      <w:pPr>
        <w:pStyle w:val="ListBullet"/>
      </w:pPr>
      <w:r>
        <w:t>• 西兰花富含维生素C和膳食纤维</w:t>
      </w:r>
    </w:p>
    <w:p>
      <w:pPr>
        <w:pStyle w:val="ListBullet"/>
      </w:pPr>
      <w:r>
        <w:t>• 紫菜富含碘和矿物质，有助于代谢</w:t>
      </w:r>
    </w:p>
    <w:p>
      <w:r>
        <w:br w:type="page"/>
      </w:r>
    </w:p>
    <w:p>
      <w:pPr>
        <w:pStyle w:val="Heading1"/>
      </w:pPr>
      <w:r>
        <w:t>晚餐 (500千卡)</w:t>
      </w:r>
    </w:p>
    <w:p>
      <w:pPr>
        <w:pStyle w:val="Heading2"/>
      </w:pPr>
      <w:r>
        <w:t>时间: 18:00-19:00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食物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份量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热量</w:t>
            </w:r>
          </w:p>
        </w:tc>
      </w:tr>
      <w:tr>
        <w:tc>
          <w:tcPr>
            <w:tcW w:type="dxa" w:w="2880"/>
          </w:tcPr>
          <w:p>
            <w:r>
              <w:t>红薯</w:t>
            </w:r>
          </w:p>
        </w:tc>
        <w:tc>
          <w:tcPr>
            <w:tcW w:type="dxa" w:w="2880"/>
          </w:tcPr>
          <w:p>
            <w:r>
              <w:t>1个</w:t>
            </w:r>
          </w:p>
        </w:tc>
        <w:tc>
          <w:tcPr>
            <w:tcW w:type="dxa" w:w="2880"/>
          </w:tcPr>
          <w:p>
            <w:r>
              <w:t>120千卡</w:t>
            </w:r>
          </w:p>
        </w:tc>
      </w:tr>
      <w:tr>
        <w:tc>
          <w:tcPr>
            <w:tcW w:type="dxa" w:w="2880"/>
          </w:tcPr>
          <w:p>
            <w:r>
              <w:t>虾仁</w:t>
            </w:r>
          </w:p>
        </w:tc>
        <w:tc>
          <w:tcPr>
            <w:tcW w:type="dxa" w:w="2880"/>
          </w:tcPr>
          <w:p>
            <w:r>
              <w:t>100g</w:t>
            </w:r>
          </w:p>
        </w:tc>
        <w:tc>
          <w:tcPr>
            <w:tcW w:type="dxa" w:w="2880"/>
          </w:tcPr>
          <w:p>
            <w:r>
              <w:t>95千卡</w:t>
            </w:r>
          </w:p>
        </w:tc>
      </w:tr>
      <w:tr>
        <w:tc>
          <w:tcPr>
            <w:tcW w:type="dxa" w:w="2880"/>
          </w:tcPr>
          <w:p>
            <w:r>
              <w:t>豆腐</w:t>
            </w:r>
          </w:p>
        </w:tc>
        <w:tc>
          <w:tcPr>
            <w:tcW w:type="dxa" w:w="2880"/>
          </w:tcPr>
          <w:p>
            <w:r>
              <w:t>100g</w:t>
            </w:r>
          </w:p>
        </w:tc>
        <w:tc>
          <w:tcPr>
            <w:tcW w:type="dxa" w:w="2880"/>
          </w:tcPr>
          <w:p>
            <w:r>
              <w:t>80千卡</w:t>
            </w:r>
          </w:p>
        </w:tc>
      </w:tr>
      <w:tr>
        <w:tc>
          <w:tcPr>
            <w:tcW w:type="dxa" w:w="2880"/>
          </w:tcPr>
          <w:p>
            <w:r>
              <w:t>菠菜</w:t>
            </w:r>
          </w:p>
        </w:tc>
        <w:tc>
          <w:tcPr>
            <w:tcW w:type="dxa" w:w="2880"/>
          </w:tcPr>
          <w:p>
            <w:r>
              <w:t>200g</w:t>
            </w:r>
          </w:p>
        </w:tc>
        <w:tc>
          <w:tcPr>
            <w:tcW w:type="dxa" w:w="2880"/>
          </w:tcPr>
          <w:p>
            <w:r>
              <w:t>50千卡</w:t>
            </w:r>
          </w:p>
        </w:tc>
      </w:tr>
      <w:tr>
        <w:tc>
          <w:tcPr>
            <w:tcW w:type="dxa" w:w="2880"/>
          </w:tcPr>
          <w:p>
            <w:r>
              <w:t>苹果</w:t>
            </w:r>
          </w:p>
        </w:tc>
        <w:tc>
          <w:tcPr>
            <w:tcW w:type="dxa" w:w="2880"/>
          </w:tcPr>
          <w:p>
            <w:r>
              <w:t>1个</w:t>
            </w:r>
          </w:p>
        </w:tc>
        <w:tc>
          <w:tcPr>
            <w:tcW w:type="dxa" w:w="2880"/>
          </w:tcPr>
          <w:p>
            <w:r>
              <w:t>95千卡</w:t>
            </w:r>
          </w:p>
        </w:tc>
      </w:tr>
    </w:tbl>
    <w:p/>
    <w:p>
      <w:pPr>
        <w:pStyle w:val="Heading2"/>
      </w:pPr>
      <w:r>
        <w:t>营养说明</w:t>
      </w:r>
    </w:p>
    <w:p>
      <w:pPr>
        <w:pStyle w:val="ListBullet"/>
      </w:pPr>
      <w:r>
        <w:t>• 红薯是优质碳水，富含β-胡萝卜素</w:t>
      </w:r>
    </w:p>
    <w:p>
      <w:pPr>
        <w:pStyle w:val="ListBullet"/>
      </w:pPr>
      <w:r>
        <w:t>• 虾仁和豆腐提供优质蛋白质</w:t>
      </w:r>
    </w:p>
    <w:p>
      <w:pPr>
        <w:pStyle w:val="ListBullet"/>
      </w:pPr>
      <w:r>
        <w:t>• 菠菜富含铁和叶酸，有助于血液循环</w:t>
      </w:r>
    </w:p>
    <w:p>
      <w:pPr>
        <w:pStyle w:val="ListBullet"/>
      </w:pPr>
      <w:r>
        <w:t>• 苹果富含果胶，有助于肠道健康</w:t>
      </w:r>
    </w:p>
    <w:p>
      <w:r>
        <w:br w:type="page"/>
      </w:r>
    </w:p>
    <w:p>
      <w:pPr>
        <w:pStyle w:val="Heading1"/>
      </w:pPr>
      <w:r>
        <w:t>营养分析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148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trition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1489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营养素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含量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占比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评价</w:t>
            </w:r>
          </w:p>
        </w:tc>
      </w:tr>
      <w:tr>
        <w:tc>
          <w:tcPr>
            <w:tcW w:type="dxa" w:w="2160"/>
          </w:tcPr>
          <w:p>
            <w:r>
              <w:t>蛋白质</w:t>
            </w:r>
          </w:p>
        </w:tc>
        <w:tc>
          <w:tcPr>
            <w:tcW w:type="dxa" w:w="2160"/>
          </w:tcPr>
          <w:p>
            <w:r>
              <w:t>120g</w:t>
            </w:r>
          </w:p>
        </w:tc>
        <w:tc>
          <w:tcPr>
            <w:tcW w:type="dxa" w:w="2160"/>
          </w:tcPr>
          <w:p>
            <w:r>
              <w:t>32%</w:t>
            </w:r>
          </w:p>
        </w:tc>
        <w:tc>
          <w:tcPr>
            <w:tcW w:type="dxa" w:w="2160"/>
          </w:tcPr>
          <w:p>
            <w:r>
              <w:t>✅ 达标</w:t>
            </w:r>
          </w:p>
        </w:tc>
      </w:tr>
      <w:tr>
        <w:tc>
          <w:tcPr>
            <w:tcW w:type="dxa" w:w="2160"/>
          </w:tcPr>
          <w:p>
            <w:r>
              <w:t>碳水化合物</w:t>
            </w:r>
          </w:p>
        </w:tc>
        <w:tc>
          <w:tcPr>
            <w:tcW w:type="dxa" w:w="2160"/>
          </w:tcPr>
          <w:p>
            <w:r>
              <w:t>150g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✅ 达标</w:t>
            </w:r>
          </w:p>
        </w:tc>
      </w:tr>
      <w:tr>
        <w:tc>
          <w:tcPr>
            <w:tcW w:type="dxa" w:w="2160"/>
          </w:tcPr>
          <w:p>
            <w:r>
              <w:t>脂肪</w:t>
            </w:r>
          </w:p>
        </w:tc>
        <w:tc>
          <w:tcPr>
            <w:tcW w:type="dxa" w:w="2160"/>
          </w:tcPr>
          <w:p>
            <w:r>
              <w:t>40g</w:t>
            </w:r>
          </w:p>
        </w:tc>
        <w:tc>
          <w:tcPr>
            <w:tcW w:type="dxa" w:w="2160"/>
          </w:tcPr>
          <w:p>
            <w:r>
              <w:t>24%</w:t>
            </w:r>
          </w:p>
        </w:tc>
        <w:tc>
          <w:tcPr>
            <w:tcW w:type="dxa" w:w="2160"/>
          </w:tcPr>
          <w:p>
            <w:r>
              <w:t>✅ 达标</w:t>
            </w:r>
          </w:p>
        </w:tc>
      </w:tr>
      <w:tr>
        <w:tc>
          <w:tcPr>
            <w:tcW w:type="dxa" w:w="2160"/>
          </w:tcPr>
          <w:p>
            <w:r>
              <w:t>纤维素</w:t>
            </w:r>
          </w:p>
        </w:tc>
        <w:tc>
          <w:tcPr>
            <w:tcW w:type="dxa" w:w="2160"/>
          </w:tcPr>
          <w:p>
            <w:r>
              <w:t>25g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✅ 充足</w:t>
            </w:r>
          </w:p>
        </w:tc>
      </w:tr>
    </w:tbl>
    <w:p>
      <w:r>
        <w:br w:type="page"/>
      </w:r>
    </w:p>
    <w:p>
      <w:pPr>
        <w:pStyle w:val="Heading1"/>
      </w:pPr>
      <w:r>
        <w:t>一周购物清单</w:t>
      </w:r>
    </w:p>
    <w:p>
      <w:pPr>
        <w:pStyle w:val="Heading2"/>
      </w:pPr>
      <w:r>
        <w:t>蛋白质类</w:t>
      </w:r>
    </w:p>
    <w:p>
      <w:pPr>
        <w:pStyle w:val="ListBullet"/>
      </w:pPr>
      <w:r>
        <w:t>□ 鸡胸肉 500g</w:t>
      </w:r>
    </w:p>
    <w:p>
      <w:pPr>
        <w:pStyle w:val="ListBullet"/>
      </w:pPr>
      <w:r>
        <w:t>□ 鸡蛋 1盒（10个）</w:t>
      </w:r>
    </w:p>
    <w:p>
      <w:pPr>
        <w:pStyle w:val="ListBullet"/>
      </w:pPr>
      <w:r>
        <w:t>□ 虾仁 300g</w:t>
      </w:r>
    </w:p>
    <w:p>
      <w:pPr>
        <w:pStyle w:val="ListBullet"/>
      </w:pPr>
      <w:r>
        <w:t>□ 豆腐 2块</w:t>
      </w:r>
    </w:p>
    <w:p>
      <w:pPr>
        <w:pStyle w:val="ListBullet"/>
      </w:pPr>
      <w:r>
        <w:t>□ 鱼 300g（鲈鱼或鳕鱼）</w:t>
      </w:r>
    </w:p>
    <w:p>
      <w:pPr>
        <w:pStyle w:val="Heading2"/>
      </w:pPr>
      <w:r>
        <w:t>蔬菜类</w:t>
      </w:r>
    </w:p>
    <w:p>
      <w:pPr>
        <w:pStyle w:val="ListBullet"/>
      </w:pPr>
      <w:r>
        <w:t>□ 西兰花 1颗</w:t>
      </w:r>
    </w:p>
    <w:p>
      <w:pPr>
        <w:pStyle w:val="ListBullet"/>
      </w:pPr>
      <w:r>
        <w:t>□ 菠菜 1把</w:t>
      </w:r>
    </w:p>
    <w:p>
      <w:pPr>
        <w:pStyle w:val="ListBullet"/>
      </w:pPr>
      <w:r>
        <w:t>□ 芹菜 2根</w:t>
      </w:r>
    </w:p>
    <w:p>
      <w:pPr>
        <w:pStyle w:val="ListBullet"/>
      </w:pPr>
      <w:r>
        <w:t>□ 黄瓜 3根</w:t>
      </w:r>
    </w:p>
    <w:p>
      <w:pPr>
        <w:pStyle w:val="ListBullet"/>
      </w:pPr>
      <w:r>
        <w:t>□ 番茄 5个</w:t>
      </w:r>
    </w:p>
    <w:p>
      <w:pPr>
        <w:pStyle w:val="ListBullet"/>
      </w:pPr>
      <w:r>
        <w:t>□ 胡萝卜 2根</w:t>
      </w:r>
    </w:p>
    <w:p>
      <w:pPr>
        <w:pStyle w:val="Heading2"/>
      </w:pPr>
      <w:r>
        <w:t>主食类</w:t>
      </w:r>
    </w:p>
    <w:p>
      <w:pPr>
        <w:pStyle w:val="ListBullet"/>
      </w:pPr>
      <w:r>
        <w:t>□ 全麦面包 1袋</w:t>
      </w:r>
    </w:p>
    <w:p>
      <w:pPr>
        <w:pStyle w:val="ListBullet"/>
      </w:pPr>
      <w:r>
        <w:t>□ 糙米 1袋（500g）</w:t>
      </w:r>
    </w:p>
    <w:p>
      <w:pPr>
        <w:pStyle w:val="ListBullet"/>
      </w:pPr>
      <w:r>
        <w:t>□ 红薯 3个</w:t>
      </w:r>
    </w:p>
    <w:p>
      <w:pPr>
        <w:pStyle w:val="Heading2"/>
      </w:pPr>
      <w:r>
        <w:t>水果类</w:t>
      </w:r>
    </w:p>
    <w:p>
      <w:pPr>
        <w:pStyle w:val="ListBullet"/>
      </w:pPr>
      <w:r>
        <w:t>□ 苹果 5个</w:t>
      </w:r>
    </w:p>
    <w:p>
      <w:pPr>
        <w:pStyle w:val="ListBullet"/>
      </w:pPr>
      <w:r>
        <w:t>□ 橙子 5个</w:t>
      </w:r>
    </w:p>
    <w:p>
      <w:pPr>
        <w:pStyle w:val="Heading2"/>
      </w:pPr>
      <w:r>
        <w:t>其他</w:t>
      </w:r>
    </w:p>
    <w:p>
      <w:pPr>
        <w:pStyle w:val="ListBullet"/>
      </w:pPr>
      <w:r>
        <w:t>□ 紫菜 1包</w:t>
      </w:r>
    </w:p>
    <w:p>
      <w:pPr>
        <w:pStyle w:val="ListBullet"/>
      </w:pPr>
      <w:r>
        <w:t>□ 黑咖啡 1盒</w:t>
      </w:r>
    </w:p>
    <w:p>
      <w:r>
        <w:br w:type="page"/>
      </w:r>
    </w:p>
    <w:p>
      <w:pPr>
        <w:pStyle w:val="Heading1"/>
      </w:pPr>
      <w:r>
        <w:t>重要注意事项</w:t>
      </w:r>
    </w:p>
    <w:p>
      <w:pPr>
        <w:pStyle w:val="Heading2"/>
      </w:pPr>
      <w:r>
        <w:t>烹饪方式</w:t>
      </w:r>
    </w:p>
    <w:p>
      <w:pPr>
        <w:pStyle w:val="ListNumber"/>
      </w:pPr>
      <w:r>
        <w:t>1. 优先选择清蒸、水煮、凉拌等低油烹饪方式</w:t>
      </w:r>
    </w:p>
    <w:p>
      <w:pPr>
        <w:pStyle w:val="ListNumber"/>
      </w:pPr>
      <w:r>
        <w:t>2. 炒菜时使用橄榄油或椰子油，控制用油量</w:t>
      </w:r>
    </w:p>
    <w:p>
      <w:pPr>
        <w:pStyle w:val="ListNumber"/>
      </w:pPr>
      <w:r>
        <w:t>3. 避免油炸、红烧等高油高盐烹饪方式</w:t>
      </w:r>
    </w:p>
    <w:p>
      <w:pPr>
        <w:pStyle w:val="Heading2"/>
      </w:pPr>
      <w:r>
        <w:t>饮水建议</w:t>
      </w:r>
    </w:p>
    <w:p>
      <w:pPr>
        <w:pStyle w:val="ListBullet"/>
      </w:pPr>
      <w:r>
        <w:t>• 每日饮水量: 至少2000ml</w:t>
      </w:r>
    </w:p>
    <w:p>
      <w:pPr>
        <w:pStyle w:val="ListBullet"/>
      </w:pPr>
      <w:r>
        <w:t>• 最佳饮水时间: 起床后、餐前30分钟、运动后</w:t>
      </w:r>
    </w:p>
    <w:p>
      <w:pPr>
        <w:pStyle w:val="ListBullet"/>
      </w:pPr>
      <w:r>
        <w:t>• 避免饮用含糖饮料和碳酸饮料</w:t>
      </w:r>
    </w:p>
    <w:p>
      <w:pPr>
        <w:pStyle w:val="Heading2"/>
      </w:pPr>
      <w:r>
        <w:t>运动配合</w:t>
      </w:r>
    </w:p>
    <w:p>
      <w:pPr>
        <w:pStyle w:val="ListBullet"/>
      </w:pPr>
      <w:r>
        <w:t>• 每周至少3-5次有氧运动，每次30-45分钟</w:t>
      </w:r>
    </w:p>
    <w:p>
      <w:pPr>
        <w:pStyle w:val="ListBullet"/>
      </w:pPr>
      <w:r>
        <w:t>• 推荐运动: 快走、慢跑、游泳、骑行</w:t>
      </w:r>
    </w:p>
    <w:p>
      <w:pPr>
        <w:pStyle w:val="ListBullet"/>
      </w:pPr>
      <w:r>
        <w:t>• 运动时间: 早餐前或晚餐后1小时</w:t>
      </w:r>
    </w:p>
    <w:p>
      <w:pPr>
        <w:pStyle w:val="Heading2"/>
      </w:pPr>
      <w:r>
        <w:t>作息建议</w:t>
      </w:r>
    </w:p>
    <w:p>
      <w:pPr>
        <w:pStyle w:val="ListBullet"/>
      </w:pPr>
      <w:r>
        <w:t>• 规律作息，避免熬夜</w:t>
      </w:r>
    </w:p>
    <w:p>
      <w:pPr>
        <w:pStyle w:val="ListBullet"/>
      </w:pPr>
      <w:r>
        <w:t>• 保证每日7-8小时睡眠</w:t>
      </w:r>
    </w:p>
    <w:p>
      <w:pPr>
        <w:pStyle w:val="ListBullet"/>
      </w:pPr>
      <w:r>
        <w:t>• 睡前3小时避免进食</w:t>
      </w:r>
    </w:p>
    <w:p/>
    <w:p>
      <w:pPr>
        <w:jc w:val="center"/>
      </w:pPr>
      <w:r>
        <w:rPr>
          <w:b/>
        </w:rPr>
        <w:t xml:space="preserve">方案制定: </w:t>
      </w:r>
      <w:r>
        <w:t>AI营养师</w:t>
        <w:br/>
      </w:r>
      <w:r>
        <w:rPr>
          <w:b/>
        </w:rPr>
        <w:t xml:space="preserve">生成时间: </w:t>
      </w:r>
      <w:r>
        <w:t>2026年04月18日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