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6588"/>
        <w:gridCol w:w="1934"/>
      </w:tblGrid>
      <w:tr w:rsidR="00E07921">
        <w:trPr>
          <w:cantSplit/>
        </w:trPr>
        <w:tc>
          <w:tcPr>
            <w:tcW w:w="6588" w:type="dxa"/>
            <w:tcBorders>
              <w:top w:val="single" w:sz="24" w:space="0" w:color="auto"/>
            </w:tcBorders>
          </w:tcPr>
          <w:p w:rsidR="00E07921" w:rsidRPr="002952CC" w:rsidRDefault="001E1222" w:rsidP="000F3AF7">
            <w:pPr>
              <w:rPr>
                <w:b/>
                <w:i/>
                <w:sz w:val="37"/>
              </w:rPr>
            </w:pPr>
            <w:r>
              <w:rPr>
                <w:rFonts w:hint="eastAsia"/>
                <w:b/>
                <w:i/>
                <w:sz w:val="37"/>
              </w:rPr>
              <w:t>语音对比服务功能需求设计与实现</w:t>
            </w:r>
          </w:p>
        </w:tc>
        <w:tc>
          <w:tcPr>
            <w:tcW w:w="1934" w:type="dxa"/>
            <w:tcBorders>
              <w:top w:val="single" w:sz="24" w:space="0" w:color="auto"/>
            </w:tcBorders>
          </w:tcPr>
          <w:p w:rsidR="00E07921" w:rsidRDefault="007B6B5C">
            <w:r>
              <w:rPr>
                <w:noProof/>
              </w:rPr>
              <w:drawing>
                <wp:inline distT="0" distB="0" distL="0" distR="0">
                  <wp:extent cx="857250" cy="381000"/>
                  <wp:effectExtent l="19050" t="0" r="0" b="0"/>
                  <wp:docPr id="1" name="图片 1" descr="sigbit_english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bit_english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921" w:rsidRDefault="001E1222" w:rsidP="001E1222">
      <w:pPr>
        <w:wordWrap w:val="0"/>
        <w:jc w:val="right"/>
        <w:rPr>
          <w:rFonts w:ascii="Arial" w:hAnsi="Arial" w:cs="Arial"/>
          <w:i/>
          <w:iCs/>
          <w:sz w:val="11"/>
        </w:rPr>
      </w:pPr>
      <w:r>
        <w:rPr>
          <w:rFonts w:ascii="Arial" w:hAnsi="Arial" w:cs="Arial" w:hint="eastAsia"/>
          <w:i/>
          <w:iCs/>
          <w:sz w:val="11"/>
        </w:rPr>
        <w:t xml:space="preserve">Zick </w:t>
      </w:r>
      <w:r w:rsidR="00E07921">
        <w:rPr>
          <w:rFonts w:ascii="Arial" w:hAnsi="Arial" w:cs="Arial" w:hint="eastAsia"/>
          <w:i/>
          <w:iCs/>
          <w:sz w:val="11"/>
        </w:rPr>
        <w:t xml:space="preserve">Document    </w:t>
      </w:r>
      <w:r>
        <w:rPr>
          <w:rFonts w:ascii="Arial" w:hAnsi="Arial" w:cs="Arial"/>
          <w:i/>
          <w:iCs/>
          <w:sz w:val="11"/>
        </w:rPr>
        <w:t>Tuesday, August 05, 2014</w:t>
      </w:r>
      <w:r w:rsidR="00694EAB">
        <w:rPr>
          <w:rFonts w:ascii="Arial" w:hAnsi="Arial" w:cs="Arial" w:hint="eastAsia"/>
          <w:i/>
          <w:iCs/>
          <w:sz w:val="11"/>
        </w:rPr>
        <w:t xml:space="preserve">    </w:t>
      </w:r>
      <w:r w:rsidR="00F32BDF">
        <w:rPr>
          <w:rFonts w:ascii="Arial" w:hAnsi="Arial" w:cs="Arial" w:hint="eastAsia"/>
          <w:i/>
          <w:iCs/>
          <w:sz w:val="11"/>
        </w:rPr>
        <w:t>IBX</w:t>
      </w:r>
      <w:r w:rsidR="00694EAB">
        <w:rPr>
          <w:rFonts w:ascii="Arial" w:hAnsi="Arial" w:cs="Arial" w:hint="eastAsia"/>
          <w:i/>
          <w:iCs/>
          <w:sz w:val="11"/>
        </w:rPr>
        <w:t>-</w:t>
      </w:r>
      <w:r w:rsidR="00F32BDF">
        <w:rPr>
          <w:rFonts w:ascii="Arial" w:hAnsi="Arial" w:cs="Arial" w:hint="eastAsia"/>
          <w:i/>
          <w:iCs/>
          <w:sz w:val="11"/>
        </w:rPr>
        <w:t>VCODE</w:t>
      </w:r>
      <w:r w:rsidR="00694EAB">
        <w:rPr>
          <w:rFonts w:ascii="Arial" w:hAnsi="Arial" w:cs="Arial" w:hint="eastAsia"/>
          <w:i/>
          <w:iCs/>
          <w:sz w:val="11"/>
        </w:rPr>
        <w:t>-DESIGN-DETAIL-0</w:t>
      </w:r>
      <w:r w:rsidR="00F32BDF">
        <w:rPr>
          <w:rFonts w:ascii="Arial" w:hAnsi="Arial" w:cs="Arial" w:hint="eastAsia"/>
          <w:i/>
          <w:iCs/>
          <w:sz w:val="11"/>
        </w:rPr>
        <w:t>1</w:t>
      </w:r>
      <w:r w:rsidR="00694EAB">
        <w:rPr>
          <w:rFonts w:ascii="Arial" w:hAnsi="Arial" w:cs="Arial" w:hint="eastAsia"/>
          <w:i/>
          <w:iCs/>
          <w:sz w:val="11"/>
        </w:rPr>
        <w:t>-A/0</w:t>
      </w:r>
    </w:p>
    <w:p w:rsidR="00E07921" w:rsidRDefault="00E07921"/>
    <w:p w:rsidR="003C3E57" w:rsidRDefault="004A57CA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E07921">
        <w:instrText xml:space="preserve"> TOC \o "1-4" \h \z </w:instrText>
      </w:r>
      <w:r>
        <w:fldChar w:fldCharType="separate"/>
      </w:r>
      <w:hyperlink w:anchor="_Toc358543743" w:history="1">
        <w:r w:rsidR="003C3E57" w:rsidRPr="008F5D41">
          <w:rPr>
            <w:rStyle w:val="a3"/>
          </w:rPr>
          <w:t>1.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编写目的</w:t>
        </w:r>
        <w:r w:rsidR="003C3E57">
          <w:rPr>
            <w:webHidden/>
          </w:rPr>
          <w:tab/>
        </w:r>
        <w:r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E5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C3E57" w:rsidRDefault="0019140A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358543744" w:history="1">
        <w:r w:rsidR="003C3E57" w:rsidRPr="008F5D41">
          <w:rPr>
            <w:rStyle w:val="a3"/>
          </w:rPr>
          <w:t>2.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类库封装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_Toc358543744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1</w:t>
        </w:r>
        <w:r w:rsidR="004A57CA">
          <w:rPr>
            <w:webHidden/>
          </w:rPr>
          <w:fldChar w:fldCharType="end"/>
        </w:r>
      </w:hyperlink>
    </w:p>
    <w:p w:rsidR="003C3E57" w:rsidRDefault="0019140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58543745" w:history="1">
        <w:r w:rsidR="003C3E57" w:rsidRPr="008F5D41">
          <w:rPr>
            <w:rStyle w:val="a3"/>
          </w:rPr>
          <w:t>2.1.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命名空间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_Toc358543745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1</w:t>
        </w:r>
        <w:r w:rsidR="004A57CA">
          <w:rPr>
            <w:webHidden/>
          </w:rPr>
          <w:fldChar w:fldCharType="end"/>
        </w:r>
      </w:hyperlink>
    </w:p>
    <w:p w:rsidR="003C3E57" w:rsidRDefault="0019140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58543746" w:history="1">
        <w:r w:rsidR="003C3E57" w:rsidRPr="008F5D41">
          <w:rPr>
            <w:rStyle w:val="a3"/>
          </w:rPr>
          <w:t>2.2.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类</w:t>
        </w:r>
        <w:r w:rsidR="003C3E57" w:rsidRPr="008F5D41">
          <w:rPr>
            <w:rStyle w:val="a3"/>
          </w:rPr>
          <w:t>BUUBreakRequest</w:t>
        </w:r>
        <w:r w:rsidR="003C3E57" w:rsidRPr="008F5D41">
          <w:rPr>
            <w:rStyle w:val="a3"/>
            <w:rFonts w:hint="eastAsia"/>
          </w:rPr>
          <w:t>（破解请求）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_Toc358543746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1</w:t>
        </w:r>
        <w:r w:rsidR="004A57CA">
          <w:rPr>
            <w:webHidden/>
          </w:rPr>
          <w:fldChar w:fldCharType="end"/>
        </w:r>
      </w:hyperlink>
    </w:p>
    <w:p w:rsidR="003C3E57" w:rsidRDefault="0019140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58543747" w:history="1">
        <w:r w:rsidR="003C3E57" w:rsidRPr="008F5D41">
          <w:rPr>
            <w:rStyle w:val="a3"/>
          </w:rPr>
          <w:t>2.3.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类</w:t>
        </w:r>
        <w:r w:rsidR="003C3E57" w:rsidRPr="008F5D41">
          <w:rPr>
            <w:rStyle w:val="a3"/>
          </w:rPr>
          <w:t>BUUBreakResult</w:t>
        </w:r>
        <w:r w:rsidR="003C3E57" w:rsidRPr="008F5D41">
          <w:rPr>
            <w:rStyle w:val="a3"/>
            <w:rFonts w:hint="eastAsia"/>
          </w:rPr>
          <w:t>（破解结果）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_Toc358543747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2</w:t>
        </w:r>
        <w:r w:rsidR="004A57CA">
          <w:rPr>
            <w:webHidden/>
          </w:rPr>
          <w:fldChar w:fldCharType="end"/>
        </w:r>
      </w:hyperlink>
    </w:p>
    <w:p w:rsidR="003C3E57" w:rsidRDefault="0019140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58543748" w:history="1">
        <w:r w:rsidR="003C3E57" w:rsidRPr="008F5D41">
          <w:rPr>
            <w:rStyle w:val="a3"/>
          </w:rPr>
          <w:t>2.4.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类</w:t>
        </w:r>
        <w:r w:rsidR="003C3E57" w:rsidRPr="008F5D41">
          <w:rPr>
            <w:rStyle w:val="a3"/>
          </w:rPr>
          <w:t>BUUBreakEngine</w:t>
        </w:r>
        <w:r w:rsidR="003C3E57" w:rsidRPr="008F5D41">
          <w:rPr>
            <w:rStyle w:val="a3"/>
            <w:rFonts w:hint="eastAsia"/>
          </w:rPr>
          <w:t>（破解引擎）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_Toc358543748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2</w:t>
        </w:r>
        <w:r w:rsidR="004A57CA">
          <w:rPr>
            <w:webHidden/>
          </w:rPr>
          <w:fldChar w:fldCharType="end"/>
        </w:r>
      </w:hyperlink>
    </w:p>
    <w:p w:rsidR="003C3E57" w:rsidRDefault="0019140A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358543749" w:history="1">
        <w:r w:rsidR="003C3E57" w:rsidRPr="008F5D41">
          <w:rPr>
            <w:rStyle w:val="a3"/>
          </w:rPr>
          <w:t>3.</w:t>
        </w:r>
        <w:r w:rsidR="003C3E57" w:rsidRPr="008F5D41">
          <w:rPr>
            <w:rStyle w:val="a3"/>
            <w:rFonts w:hint="eastAsia"/>
          </w:rPr>
          <w:t xml:space="preserve"> </w:t>
        </w:r>
        <w:r w:rsidR="003C3E57" w:rsidRPr="008F5D41">
          <w:rPr>
            <w:rStyle w:val="a3"/>
            <w:rFonts w:hint="eastAsia"/>
          </w:rPr>
          <w:t>关于类库的配置</w:t>
        </w:r>
        <w:r w:rsidR="003C3E57">
          <w:rPr>
            <w:webHidden/>
          </w:rPr>
          <w:tab/>
        </w:r>
        <w:r w:rsidR="004A57CA">
          <w:rPr>
            <w:webHidden/>
          </w:rPr>
          <w:fldChar w:fldCharType="begin"/>
        </w:r>
        <w:r w:rsidR="003C3E57">
          <w:rPr>
            <w:webHidden/>
          </w:rPr>
          <w:instrText xml:space="preserve"> PAGEREF _Toc358543749 \h </w:instrText>
        </w:r>
        <w:r w:rsidR="004A57CA">
          <w:rPr>
            <w:webHidden/>
          </w:rPr>
        </w:r>
        <w:r w:rsidR="004A57CA">
          <w:rPr>
            <w:webHidden/>
          </w:rPr>
          <w:fldChar w:fldCharType="separate"/>
        </w:r>
        <w:r w:rsidR="003C3E57">
          <w:rPr>
            <w:webHidden/>
          </w:rPr>
          <w:t>2</w:t>
        </w:r>
        <w:r w:rsidR="004A57CA">
          <w:rPr>
            <w:webHidden/>
          </w:rPr>
          <w:fldChar w:fldCharType="end"/>
        </w:r>
      </w:hyperlink>
    </w:p>
    <w:p w:rsidR="00E07921" w:rsidRDefault="004A57CA">
      <w:r>
        <w:rPr>
          <w:noProof/>
          <w:szCs w:val="44"/>
        </w:rPr>
        <w:fldChar w:fldCharType="end"/>
      </w:r>
    </w:p>
    <w:tbl>
      <w:tblPr>
        <w:tblStyle w:val="11"/>
        <w:tblW w:w="8820" w:type="dxa"/>
        <w:tblLayout w:type="fixed"/>
        <w:tblLook w:val="00A0" w:firstRow="1" w:lastRow="0" w:firstColumn="1" w:lastColumn="0" w:noHBand="0" w:noVBand="0"/>
      </w:tblPr>
      <w:tblGrid>
        <w:gridCol w:w="720"/>
        <w:gridCol w:w="1380"/>
        <w:gridCol w:w="4725"/>
        <w:gridCol w:w="1050"/>
        <w:gridCol w:w="945"/>
      </w:tblGrid>
      <w:tr w:rsidR="00E07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修订号</w:t>
            </w:r>
          </w:p>
        </w:tc>
        <w:tc>
          <w:tcPr>
            <w:tcW w:w="138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72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105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修订人</w:t>
            </w:r>
          </w:p>
        </w:tc>
        <w:tc>
          <w:tcPr>
            <w:tcW w:w="94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修订后</w:t>
            </w:r>
          </w:p>
          <w:p w:rsidR="00E07921" w:rsidRDefault="00E07921">
            <w:pPr>
              <w:pStyle w:val="TableItem5"/>
            </w:pPr>
            <w:r>
              <w:rPr>
                <w:rFonts w:hint="eastAsia"/>
              </w:rPr>
              <w:t>版本号</w:t>
            </w:r>
          </w:p>
        </w:tc>
      </w:tr>
      <w:tr w:rsidR="00E07921">
        <w:tc>
          <w:tcPr>
            <w:tcW w:w="720" w:type="dxa"/>
          </w:tcPr>
          <w:p w:rsidR="00E07921" w:rsidRDefault="00E07921">
            <w:pPr>
              <w:pStyle w:val="TableItem5"/>
              <w:numPr>
                <w:ilvl w:val="0"/>
                <w:numId w:val="6"/>
              </w:numPr>
            </w:pPr>
          </w:p>
        </w:tc>
        <w:tc>
          <w:tcPr>
            <w:tcW w:w="1380" w:type="dxa"/>
          </w:tcPr>
          <w:p w:rsidR="00E07921" w:rsidRDefault="00F679A4" w:rsidP="0085241B">
            <w:pPr>
              <w:pStyle w:val="TableItem5"/>
            </w:pPr>
            <w:r>
              <w:t>20</w:t>
            </w:r>
            <w:r w:rsidR="00375C81">
              <w:rPr>
                <w:rFonts w:hint="eastAsia"/>
              </w:rPr>
              <w:t>1</w:t>
            </w:r>
            <w:r w:rsidR="0085241B">
              <w:rPr>
                <w:rFonts w:hint="eastAsia"/>
              </w:rPr>
              <w:t>4.08.05</w:t>
            </w:r>
          </w:p>
        </w:tc>
        <w:tc>
          <w:tcPr>
            <w:tcW w:w="472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050" w:type="dxa"/>
          </w:tcPr>
          <w:p w:rsidR="00E07921" w:rsidRDefault="009E6B76">
            <w:pPr>
              <w:pStyle w:val="TableItem5"/>
            </w:pPr>
            <w:r>
              <w:rPr>
                <w:rFonts w:hint="eastAsia"/>
              </w:rPr>
              <w:t>Zick</w:t>
            </w:r>
          </w:p>
        </w:tc>
        <w:tc>
          <w:tcPr>
            <w:tcW w:w="945" w:type="dxa"/>
          </w:tcPr>
          <w:p w:rsidR="00E07921" w:rsidRDefault="00E07921">
            <w:pPr>
              <w:pStyle w:val="TableItem5"/>
            </w:pPr>
            <w:r>
              <w:t>A/0</w:t>
            </w:r>
          </w:p>
        </w:tc>
      </w:tr>
    </w:tbl>
    <w:p w:rsidR="00E07921" w:rsidRDefault="00E07921"/>
    <w:p w:rsidR="00E07921" w:rsidRDefault="00426396" w:rsidP="00426396">
      <w:pPr>
        <w:pStyle w:val="1"/>
        <w:pageBreakBefore/>
        <w:ind w:left="892" w:hangingChars="202" w:hanging="892"/>
      </w:pPr>
      <w:r>
        <w:rPr>
          <w:rFonts w:hint="eastAsia"/>
        </w:rPr>
        <w:lastRenderedPageBreak/>
        <w:t>概述</w:t>
      </w:r>
    </w:p>
    <w:p w:rsidR="00E07921" w:rsidRDefault="005568E8" w:rsidP="00A10ADB">
      <w:pPr>
        <w:ind w:firstLineChars="200" w:firstLine="420"/>
      </w:pPr>
      <w:r>
        <w:rPr>
          <w:rFonts w:hint="eastAsia"/>
        </w:rPr>
        <w:t>由于芒果的语音对比</w:t>
      </w:r>
      <w:r>
        <w:rPr>
          <w:rFonts w:hint="eastAsia"/>
        </w:rPr>
        <w:t>DLL64</w:t>
      </w:r>
      <w:r>
        <w:rPr>
          <w:rFonts w:hint="eastAsia"/>
        </w:rPr>
        <w:t>位驱动问题，</w:t>
      </w:r>
      <w:r w:rsidR="00533607">
        <w:rPr>
          <w:rFonts w:hint="eastAsia"/>
        </w:rPr>
        <w:t>目前无法实现在</w:t>
      </w:r>
      <w:r w:rsidR="00533607">
        <w:rPr>
          <w:rFonts w:hint="eastAsia"/>
        </w:rPr>
        <w:t>64</w:t>
      </w:r>
      <w:r w:rsidR="00533607">
        <w:rPr>
          <w:rFonts w:hint="eastAsia"/>
        </w:rPr>
        <w:t>位平台的语音对比服务，现有的思路将语音对比功能转移至</w:t>
      </w:r>
      <w:r w:rsidR="00533607">
        <w:rPr>
          <w:rFonts w:hint="eastAsia"/>
        </w:rPr>
        <w:t>WEB</w:t>
      </w:r>
      <w:r w:rsidR="00533607">
        <w:rPr>
          <w:rFonts w:hint="eastAsia"/>
        </w:rPr>
        <w:t>平台，</w:t>
      </w:r>
      <w:r w:rsidR="006714BF">
        <w:rPr>
          <w:rFonts w:hint="eastAsia"/>
        </w:rPr>
        <w:t>例用</w:t>
      </w:r>
      <w:r w:rsidR="00533607">
        <w:rPr>
          <w:rFonts w:hint="eastAsia"/>
        </w:rPr>
        <w:t>WEB</w:t>
      </w:r>
      <w:r w:rsidR="00533607">
        <w:rPr>
          <w:rFonts w:hint="eastAsia"/>
        </w:rPr>
        <w:t>平台可加载</w:t>
      </w:r>
      <w:r w:rsidR="00533607">
        <w:rPr>
          <w:rFonts w:hint="eastAsia"/>
        </w:rPr>
        <w:t>32</w:t>
      </w:r>
      <w:r w:rsidR="00533607">
        <w:rPr>
          <w:rFonts w:hint="eastAsia"/>
        </w:rPr>
        <w:t>位程序实现。</w:t>
      </w:r>
    </w:p>
    <w:p w:rsidR="00426396" w:rsidRDefault="00426396">
      <w:pPr>
        <w:rPr>
          <w:rFonts w:hint="eastAsia"/>
        </w:rPr>
      </w:pPr>
    </w:p>
    <w:p w:rsidR="00837C50" w:rsidRDefault="00837C50" w:rsidP="00837C50">
      <w:pPr>
        <w:pStyle w:val="1"/>
        <w:rPr>
          <w:rFonts w:hint="eastAsia"/>
        </w:rPr>
      </w:pPr>
      <w:r>
        <w:rPr>
          <w:rFonts w:hint="eastAsia"/>
        </w:rPr>
        <w:t>功能需求</w:t>
      </w:r>
    </w:p>
    <w:p w:rsidR="00166AE8" w:rsidRDefault="009C2E4C" w:rsidP="00AD3573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指定基准音和</w:t>
      </w:r>
      <w:r w:rsidR="006A6170">
        <w:rPr>
          <w:rFonts w:hint="eastAsia"/>
        </w:rPr>
        <w:t>待</w:t>
      </w:r>
      <w:r>
        <w:rPr>
          <w:rFonts w:hint="eastAsia"/>
        </w:rPr>
        <w:t>比较音，获取</w:t>
      </w:r>
      <w:r w:rsidR="00D65FE1">
        <w:rPr>
          <w:rFonts w:hint="eastAsia"/>
        </w:rPr>
        <w:t>比较结果</w:t>
      </w:r>
      <w:r w:rsidR="00A41F72">
        <w:rPr>
          <w:rFonts w:hint="eastAsia"/>
        </w:rPr>
        <w:t>（匹配率）</w:t>
      </w:r>
      <w:r w:rsidR="00D65FE1">
        <w:rPr>
          <w:rFonts w:hint="eastAsia"/>
        </w:rPr>
        <w:t>及静</w:t>
      </w:r>
      <w:r w:rsidR="006D72DA">
        <w:rPr>
          <w:rFonts w:hint="eastAsia"/>
        </w:rPr>
        <w:t>音时延。</w:t>
      </w:r>
    </w:p>
    <w:p w:rsidR="00AD3573" w:rsidRDefault="00E83F9B" w:rsidP="00AD3573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对于基准音和待比较音，如果服务端不存在录音则需要进行上传导入，</w:t>
      </w:r>
      <w:r w:rsidR="006A6170">
        <w:rPr>
          <w:rFonts w:hint="eastAsia"/>
        </w:rPr>
        <w:t>及待比较音，如果服务端已存在录音则无需再上传。</w:t>
      </w:r>
    </w:p>
    <w:p w:rsidR="00D87A42" w:rsidRDefault="00D87A42" w:rsidP="00AD3573">
      <w:pPr>
        <w:pStyle w:val="a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基准音及待比较音分开文件目录存放，</w:t>
      </w:r>
      <w:r w:rsidR="00570D13">
        <w:rPr>
          <w:rFonts w:hint="eastAsia"/>
        </w:rPr>
        <w:t>可指定一个根目录。</w:t>
      </w:r>
      <w:r>
        <w:rPr>
          <w:rFonts w:hint="eastAsia"/>
        </w:rPr>
        <w:t>对于待比较音</w:t>
      </w:r>
      <w:r w:rsidR="007A79AB">
        <w:rPr>
          <w:rFonts w:hint="eastAsia"/>
        </w:rPr>
        <w:t>由于不断上传文件，</w:t>
      </w:r>
      <w:r>
        <w:rPr>
          <w:rFonts w:hint="eastAsia"/>
        </w:rPr>
        <w:t>应</w:t>
      </w:r>
      <w:r w:rsidR="007A79AB">
        <w:rPr>
          <w:rFonts w:hint="eastAsia"/>
        </w:rPr>
        <w:t>考虑一定时间的</w:t>
      </w:r>
      <w:r>
        <w:rPr>
          <w:rFonts w:hint="eastAsia"/>
        </w:rPr>
        <w:t>清除机制，避免文件过多。</w:t>
      </w:r>
    </w:p>
    <w:p w:rsidR="00CA3B3F" w:rsidRDefault="00CA3B3F" w:rsidP="00CA3B3F">
      <w:pPr>
        <w:rPr>
          <w:rFonts w:hint="eastAsia"/>
        </w:rPr>
      </w:pPr>
    </w:p>
    <w:p w:rsidR="00CA3B3F" w:rsidRDefault="00CA3B3F" w:rsidP="00CA3B3F">
      <w:pPr>
        <w:pStyle w:val="1"/>
        <w:rPr>
          <w:rFonts w:hint="eastAsia"/>
        </w:rPr>
      </w:pPr>
      <w:r>
        <w:rPr>
          <w:rFonts w:hint="eastAsia"/>
        </w:rPr>
        <w:t>功能实现设计</w:t>
      </w:r>
    </w:p>
    <w:p w:rsidR="00CA3B3F" w:rsidRDefault="00CA3B3F" w:rsidP="00CA3B3F">
      <w:pPr>
        <w:pStyle w:val="2"/>
        <w:rPr>
          <w:rFonts w:hint="eastAsia"/>
        </w:rPr>
      </w:pPr>
      <w:r>
        <w:rPr>
          <w:rFonts w:hint="eastAsia"/>
        </w:rPr>
        <w:t>处理流程</w:t>
      </w:r>
    </w:p>
    <w:p w:rsidR="00CA3B3F" w:rsidRDefault="00CC4FB0" w:rsidP="00CA3B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指定基准</w:t>
      </w:r>
      <w:r w:rsidR="00DE6199">
        <w:rPr>
          <w:rFonts w:hint="eastAsia"/>
        </w:rPr>
        <w:t>音名称及</w:t>
      </w:r>
      <w:r w:rsidR="0030343A">
        <w:rPr>
          <w:rFonts w:hint="eastAsia"/>
        </w:rPr>
        <w:t>待比较录音名称</w:t>
      </w:r>
      <w:r w:rsidR="00C219DB">
        <w:rPr>
          <w:rFonts w:hint="eastAsia"/>
        </w:rPr>
        <w:t>，封装消息上传至服务端。</w:t>
      </w:r>
    </w:p>
    <w:p w:rsidR="00B018F5" w:rsidRDefault="00C219DB" w:rsidP="00CA3B3F">
      <w:pPr>
        <w:rPr>
          <w:rFonts w:hint="eastAsia"/>
        </w:rPr>
      </w:pPr>
      <w:r>
        <w:rPr>
          <w:rFonts w:hint="eastAsia"/>
        </w:rPr>
        <w:t>2.</w:t>
      </w:r>
      <w:r w:rsidR="00CB2AD7">
        <w:rPr>
          <w:rFonts w:hint="eastAsia"/>
        </w:rPr>
        <w:t>服务端接收消息，较验基准音及</w:t>
      </w:r>
      <w:r w:rsidR="00174B36">
        <w:rPr>
          <w:rFonts w:hint="eastAsia"/>
        </w:rPr>
        <w:t>待比较录音是否存在。</w:t>
      </w:r>
      <w:r w:rsidR="00900644">
        <w:rPr>
          <w:rFonts w:hint="eastAsia"/>
        </w:rPr>
        <w:t>如果录音文件都存在，则进行比较返回比较结果。</w:t>
      </w:r>
    </w:p>
    <w:p w:rsidR="00D93504" w:rsidRPr="00B018F5" w:rsidRDefault="00B018F5" w:rsidP="00CA3B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如果某个录音不存在，则上传相应的文件</w:t>
      </w:r>
      <w:r w:rsidR="00C96A13">
        <w:rPr>
          <w:rFonts w:hint="eastAsia"/>
        </w:rPr>
        <w:t>，并带上保存的路径</w:t>
      </w:r>
      <w:r w:rsidR="00CF4091">
        <w:rPr>
          <w:rFonts w:hint="eastAsia"/>
        </w:rPr>
        <w:t>，以使服务端存放在指定文件目录下。</w:t>
      </w:r>
      <w:r w:rsidR="00D93504">
        <w:rPr>
          <w:rFonts w:hint="eastAsia"/>
        </w:rPr>
        <w:t>上传完成后按照第</w:t>
      </w:r>
      <w:r w:rsidR="00D93504">
        <w:rPr>
          <w:rFonts w:hint="eastAsia"/>
        </w:rPr>
        <w:t>1</w:t>
      </w:r>
      <w:r w:rsidR="00D93504">
        <w:rPr>
          <w:rFonts w:hint="eastAsia"/>
        </w:rPr>
        <w:t>步进行比较。</w:t>
      </w:r>
    </w:p>
    <w:p w:rsidR="009C2E4C" w:rsidRDefault="009C2E4C">
      <w:pPr>
        <w:rPr>
          <w:rFonts w:hint="eastAsia"/>
        </w:rPr>
      </w:pPr>
    </w:p>
    <w:p w:rsidR="00CE53EF" w:rsidRDefault="001E6776" w:rsidP="00CE53EF">
      <w:pPr>
        <w:pStyle w:val="1"/>
      </w:pPr>
      <w:bookmarkStart w:id="0" w:name="_Toc358543744"/>
      <w:r>
        <w:rPr>
          <w:rFonts w:hint="eastAsia"/>
        </w:rPr>
        <w:t>类库封装</w:t>
      </w:r>
      <w:bookmarkEnd w:id="0"/>
    </w:p>
    <w:p w:rsidR="001E6776" w:rsidRDefault="001E6776" w:rsidP="001E6776">
      <w:pPr>
        <w:pStyle w:val="2"/>
      </w:pPr>
      <w:bookmarkStart w:id="1" w:name="_Toc336355849"/>
      <w:bookmarkStart w:id="2" w:name="_Toc358543745"/>
      <w:r>
        <w:rPr>
          <w:rFonts w:hint="eastAsia"/>
        </w:rPr>
        <w:t>命名空间</w:t>
      </w:r>
      <w:bookmarkEnd w:id="1"/>
      <w:bookmarkEnd w:id="2"/>
    </w:p>
    <w:p w:rsidR="001E6776" w:rsidRPr="00EF5C58" w:rsidRDefault="001E6776" w:rsidP="001E6776">
      <w:pPr>
        <w:ind w:left="567"/>
        <w:rPr>
          <w:rFonts w:hint="eastAsia"/>
          <w:b/>
          <w:sz w:val="25"/>
        </w:rPr>
      </w:pPr>
      <w:r w:rsidRPr="00EF5C58">
        <w:rPr>
          <w:rFonts w:hint="eastAsia"/>
          <w:b/>
          <w:sz w:val="25"/>
        </w:rPr>
        <w:t>Sigbit</w:t>
      </w:r>
      <w:r w:rsidR="00702FDB" w:rsidRPr="00EF5C58">
        <w:rPr>
          <w:rFonts w:hint="eastAsia"/>
          <w:b/>
          <w:sz w:val="25"/>
        </w:rPr>
        <w:t>.App</w:t>
      </w:r>
      <w:r w:rsidRPr="00EF5C58">
        <w:rPr>
          <w:rFonts w:hint="eastAsia"/>
          <w:b/>
          <w:sz w:val="25"/>
        </w:rPr>
        <w:t>.Net.IBXService.</w:t>
      </w:r>
      <w:r w:rsidRPr="00EF5C58">
        <w:rPr>
          <w:b/>
          <w:sz w:val="25"/>
        </w:rPr>
        <w:t>V</w:t>
      </w:r>
      <w:r w:rsidR="00950ECE">
        <w:rPr>
          <w:rFonts w:hint="eastAsia"/>
          <w:b/>
          <w:sz w:val="25"/>
        </w:rPr>
        <w:t>oiceCompare</w:t>
      </w:r>
    </w:p>
    <w:p w:rsidR="002B1408" w:rsidRDefault="002B1408" w:rsidP="00DF0D23"/>
    <w:p w:rsidR="000200EB" w:rsidRDefault="000200EB" w:rsidP="000200EB">
      <w:pPr>
        <w:pStyle w:val="2"/>
      </w:pPr>
      <w:bookmarkStart w:id="3" w:name="_Toc358543746"/>
      <w:r>
        <w:rPr>
          <w:rFonts w:hint="eastAsia"/>
        </w:rPr>
        <w:t>类</w:t>
      </w:r>
      <w:r w:rsidR="00DF3460">
        <w:rPr>
          <w:rFonts w:hint="eastAsia"/>
        </w:rPr>
        <w:t>IBMV</w:t>
      </w:r>
      <w:bookmarkEnd w:id="3"/>
      <w:r w:rsidR="00DF3460">
        <w:rPr>
          <w:rFonts w:hint="eastAsia"/>
        </w:rPr>
        <w:t>oiceCompare</w:t>
      </w:r>
      <w:r w:rsidR="00CB0C47">
        <w:rPr>
          <w:rFonts w:hint="eastAsia"/>
        </w:rPr>
        <w:t>REQ</w:t>
      </w:r>
      <w:r w:rsidR="00CB0C47">
        <w:rPr>
          <w:rFonts w:hint="eastAsia"/>
        </w:rPr>
        <w:t>（对比请求）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910"/>
        <w:gridCol w:w="5794"/>
      </w:tblGrid>
      <w:tr w:rsidR="000200EB" w:rsidTr="00E73CFB">
        <w:trPr>
          <w:tblHeader/>
        </w:trPr>
        <w:tc>
          <w:tcPr>
            <w:tcW w:w="818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10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5794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声明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200EB" w:rsidTr="00E73CFB">
        <w:tc>
          <w:tcPr>
            <w:tcW w:w="818" w:type="dxa"/>
          </w:tcPr>
          <w:p w:rsidR="000200EB" w:rsidRDefault="000200EB" w:rsidP="00E73CFB">
            <w:pPr>
              <w:pStyle w:val="TableItem5"/>
              <w:numPr>
                <w:ilvl w:val="0"/>
                <w:numId w:val="19"/>
              </w:numPr>
            </w:pPr>
          </w:p>
        </w:tc>
        <w:tc>
          <w:tcPr>
            <w:tcW w:w="1910" w:type="dxa"/>
          </w:tcPr>
          <w:p w:rsidR="000200EB" w:rsidRPr="001E11F9" w:rsidRDefault="002310A8" w:rsidP="00E73CFB">
            <w:pPr>
              <w:pStyle w:val="TableItem5"/>
            </w:pPr>
            <w:r>
              <w:rPr>
                <w:rFonts w:hint="eastAsia"/>
              </w:rPr>
              <w:t>StandVoice</w:t>
            </w:r>
          </w:p>
        </w:tc>
        <w:tc>
          <w:tcPr>
            <w:tcW w:w="5794" w:type="dxa"/>
          </w:tcPr>
          <w:p w:rsidR="000200EB" w:rsidRDefault="000200EB" w:rsidP="00E73CFB">
            <w:pPr>
              <w:pStyle w:val="TableItem5"/>
              <w:rPr>
                <w:rFonts w:hint="eastAsia"/>
              </w:rPr>
            </w:pPr>
            <w:r>
              <w:rPr>
                <w:rFonts w:hint="eastAsia"/>
              </w:rPr>
              <w:t>property string</w:t>
            </w:r>
            <w:r w:rsidR="00861206">
              <w:rPr>
                <w:rFonts w:hint="eastAsia"/>
              </w:rPr>
              <w:t xml:space="preserve"> StandVoice;</w:t>
            </w:r>
          </w:p>
          <w:p w:rsidR="00861206" w:rsidRPr="001E11F9" w:rsidRDefault="00861206" w:rsidP="008F7B1A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基准音名称</w:t>
            </w:r>
            <w:r w:rsidR="00DF5557">
              <w:rPr>
                <w:rFonts w:hint="eastAsia"/>
              </w:rPr>
              <w:t>。</w:t>
            </w:r>
          </w:p>
        </w:tc>
      </w:tr>
      <w:tr w:rsidR="000200EB" w:rsidTr="00E73CFB">
        <w:tc>
          <w:tcPr>
            <w:tcW w:w="818" w:type="dxa"/>
          </w:tcPr>
          <w:p w:rsidR="000200EB" w:rsidRDefault="000200EB" w:rsidP="00E73CFB">
            <w:pPr>
              <w:pStyle w:val="TableItem5"/>
              <w:numPr>
                <w:ilvl w:val="0"/>
                <w:numId w:val="19"/>
              </w:numPr>
            </w:pPr>
          </w:p>
        </w:tc>
        <w:tc>
          <w:tcPr>
            <w:tcW w:w="1910" w:type="dxa"/>
          </w:tcPr>
          <w:p w:rsidR="000200EB" w:rsidRPr="000200EB" w:rsidRDefault="004448E3" w:rsidP="00E73CFB">
            <w:pPr>
              <w:pStyle w:val="TableItem5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VoiceFileName</w:t>
            </w:r>
          </w:p>
        </w:tc>
        <w:tc>
          <w:tcPr>
            <w:tcW w:w="5794" w:type="dxa"/>
          </w:tcPr>
          <w:p w:rsidR="000200EB" w:rsidRDefault="000200EB" w:rsidP="00E73CFB">
            <w:pPr>
              <w:pStyle w:val="TableItem5"/>
            </w:pPr>
            <w:r>
              <w:rPr>
                <w:rFonts w:hint="eastAsia"/>
              </w:rPr>
              <w:t xml:space="preserve">property string </w:t>
            </w:r>
            <w:r w:rsidR="005C2693">
              <w:rPr>
                <w:rFonts w:hint="eastAsia"/>
              </w:rPr>
              <w:t>VoiceFileName</w:t>
            </w:r>
            <w:r w:rsidR="00CE53E3">
              <w:rPr>
                <w:rFonts w:hint="eastAsia"/>
              </w:rPr>
              <w:t>;</w:t>
            </w:r>
          </w:p>
          <w:p w:rsidR="000200EB" w:rsidRPr="001E11F9" w:rsidRDefault="000200EB" w:rsidP="008F7B1A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 w:rsidR="008F7B1A">
              <w:rPr>
                <w:rFonts w:hint="eastAsia"/>
              </w:rPr>
              <w:t>待比较的录音文件名称。</w:t>
            </w:r>
          </w:p>
        </w:tc>
      </w:tr>
    </w:tbl>
    <w:p w:rsidR="002B1408" w:rsidRDefault="002B1408" w:rsidP="00DF0D23"/>
    <w:p w:rsidR="000200EB" w:rsidRDefault="000200EB" w:rsidP="000200EB">
      <w:pPr>
        <w:pStyle w:val="2"/>
      </w:pPr>
      <w:bookmarkStart w:id="4" w:name="_Toc358543747"/>
      <w:r>
        <w:rPr>
          <w:rFonts w:hint="eastAsia"/>
        </w:rPr>
        <w:t>类</w:t>
      </w:r>
      <w:r w:rsidR="002766E6">
        <w:rPr>
          <w:rFonts w:hint="eastAsia"/>
        </w:rPr>
        <w:t>IBMVoiceCompare</w:t>
      </w:r>
      <w:r>
        <w:rPr>
          <w:rFonts w:hint="eastAsia"/>
        </w:rPr>
        <w:t>R</w:t>
      </w:r>
      <w:r w:rsidR="00455ED1">
        <w:rPr>
          <w:rFonts w:hint="eastAsia"/>
        </w:rPr>
        <w:t>ESP</w:t>
      </w:r>
      <w:r w:rsidR="001B02B6">
        <w:rPr>
          <w:rFonts w:hint="eastAsia"/>
        </w:rPr>
        <w:t>（对比结果</w:t>
      </w:r>
      <w:bookmarkEnd w:id="4"/>
      <w:r w:rsidR="00D73348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910"/>
        <w:gridCol w:w="5794"/>
      </w:tblGrid>
      <w:tr w:rsidR="000200EB" w:rsidTr="00E73CFB">
        <w:trPr>
          <w:tblHeader/>
        </w:trPr>
        <w:tc>
          <w:tcPr>
            <w:tcW w:w="818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10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5794" w:type="dxa"/>
            <w:shd w:val="clear" w:color="auto" w:fill="E6E6E6"/>
          </w:tcPr>
          <w:p w:rsidR="000200EB" w:rsidRDefault="000200EB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声明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200EB" w:rsidTr="00E73CFB">
        <w:tc>
          <w:tcPr>
            <w:tcW w:w="818" w:type="dxa"/>
          </w:tcPr>
          <w:p w:rsidR="000200EB" w:rsidRDefault="000200EB" w:rsidP="000200EB">
            <w:pPr>
              <w:pStyle w:val="TableItem5"/>
              <w:numPr>
                <w:ilvl w:val="0"/>
                <w:numId w:val="23"/>
              </w:numPr>
            </w:pPr>
          </w:p>
        </w:tc>
        <w:tc>
          <w:tcPr>
            <w:tcW w:w="1910" w:type="dxa"/>
          </w:tcPr>
          <w:p w:rsidR="000200EB" w:rsidRPr="001E11F9" w:rsidRDefault="0043106D" w:rsidP="00E73CFB">
            <w:pPr>
              <w:pStyle w:val="TableItem5"/>
            </w:pPr>
            <w:r>
              <w:rPr>
                <w:rFonts w:hint="eastAsia"/>
              </w:rPr>
              <w:t>MatchRate</w:t>
            </w:r>
          </w:p>
        </w:tc>
        <w:tc>
          <w:tcPr>
            <w:tcW w:w="5794" w:type="dxa"/>
          </w:tcPr>
          <w:p w:rsidR="0043106D" w:rsidRDefault="0043106D" w:rsidP="0043106D">
            <w:pPr>
              <w:pStyle w:val="TableItem5"/>
              <w:rPr>
                <w:rFonts w:hint="eastAsia"/>
              </w:rPr>
            </w:pPr>
            <w:r>
              <w:rPr>
                <w:rFonts w:hint="eastAsia"/>
              </w:rPr>
              <w:t>property double MatchRate;</w:t>
            </w:r>
          </w:p>
          <w:p w:rsidR="000200EB" w:rsidRPr="001E11F9" w:rsidRDefault="0043106D" w:rsidP="0043106D">
            <w:pPr>
              <w:pStyle w:val="TableItem5"/>
              <w:ind w:firstLineChars="200" w:firstLine="420"/>
            </w:pPr>
            <w:r>
              <w:rPr>
                <w:rFonts w:hint="eastAsia"/>
              </w:rPr>
              <w:t>匹配率</w:t>
            </w:r>
            <w:r w:rsidR="00913348">
              <w:rPr>
                <w:rFonts w:hint="eastAsia"/>
              </w:rPr>
              <w:t>0~1</w:t>
            </w:r>
            <w:r>
              <w:rPr>
                <w:rFonts w:hint="eastAsia"/>
              </w:rPr>
              <w:t>。</w:t>
            </w:r>
          </w:p>
        </w:tc>
      </w:tr>
      <w:tr w:rsidR="00D95D29" w:rsidTr="00E73CFB">
        <w:tc>
          <w:tcPr>
            <w:tcW w:w="818" w:type="dxa"/>
          </w:tcPr>
          <w:p w:rsidR="00D95D29" w:rsidRDefault="00D95D29" w:rsidP="000200EB">
            <w:pPr>
              <w:pStyle w:val="TableItem5"/>
              <w:numPr>
                <w:ilvl w:val="0"/>
                <w:numId w:val="23"/>
              </w:numPr>
            </w:pPr>
          </w:p>
        </w:tc>
        <w:tc>
          <w:tcPr>
            <w:tcW w:w="1910" w:type="dxa"/>
          </w:tcPr>
          <w:p w:rsidR="00D95D29" w:rsidRDefault="00D95D29" w:rsidP="00E73CFB">
            <w:pPr>
              <w:pStyle w:val="TableItem5"/>
              <w:rPr>
                <w:rFonts w:hint="eastAsia"/>
              </w:rPr>
            </w:pPr>
            <w:r>
              <w:rPr>
                <w:rFonts w:hint="eastAsia"/>
              </w:rPr>
              <w:t>PlayDelay</w:t>
            </w:r>
          </w:p>
        </w:tc>
        <w:tc>
          <w:tcPr>
            <w:tcW w:w="5794" w:type="dxa"/>
          </w:tcPr>
          <w:p w:rsidR="00D95D29" w:rsidRDefault="00D95D29" w:rsidP="0043106D">
            <w:pPr>
              <w:pStyle w:val="TableItem5"/>
              <w:rPr>
                <w:rFonts w:hint="eastAsia"/>
              </w:rPr>
            </w:pPr>
            <w:r>
              <w:rPr>
                <w:rFonts w:hint="eastAsia"/>
              </w:rPr>
              <w:t>property double PlayDelay;</w:t>
            </w:r>
          </w:p>
          <w:p w:rsidR="00D95D29" w:rsidRDefault="00D95D29" w:rsidP="0043106D">
            <w:pPr>
              <w:pStyle w:val="TableItem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放音时延。</w:t>
            </w:r>
            <w:bookmarkStart w:id="5" w:name="_GoBack"/>
            <w:bookmarkEnd w:id="5"/>
          </w:p>
        </w:tc>
      </w:tr>
      <w:tr w:rsidR="000200EB" w:rsidTr="00E73CFB">
        <w:tc>
          <w:tcPr>
            <w:tcW w:w="818" w:type="dxa"/>
          </w:tcPr>
          <w:p w:rsidR="000200EB" w:rsidRDefault="000200EB" w:rsidP="000200EB">
            <w:pPr>
              <w:pStyle w:val="TableItem5"/>
              <w:numPr>
                <w:ilvl w:val="0"/>
                <w:numId w:val="23"/>
              </w:numPr>
            </w:pPr>
          </w:p>
        </w:tc>
        <w:tc>
          <w:tcPr>
            <w:tcW w:w="1910" w:type="dxa"/>
          </w:tcPr>
          <w:p w:rsidR="000200EB" w:rsidRPr="000200EB" w:rsidRDefault="000200EB" w:rsidP="00E73CFB">
            <w:pPr>
              <w:pStyle w:val="TableItem5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794" w:type="dxa"/>
          </w:tcPr>
          <w:p w:rsidR="000200EB" w:rsidRDefault="000200EB" w:rsidP="00E73CFB">
            <w:pPr>
              <w:pStyle w:val="TableItem5"/>
            </w:pPr>
            <w:r>
              <w:rPr>
                <w:rFonts w:hint="eastAsia"/>
              </w:rPr>
              <w:t>property string ErrorCode;</w:t>
            </w:r>
          </w:p>
          <w:p w:rsidR="000200EB" w:rsidRPr="001E11F9" w:rsidRDefault="000200EB" w:rsidP="00E73CFB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错误码。遇到错误时填写。</w:t>
            </w:r>
          </w:p>
        </w:tc>
      </w:tr>
      <w:tr w:rsidR="000200EB" w:rsidTr="00E73CFB">
        <w:tc>
          <w:tcPr>
            <w:tcW w:w="818" w:type="dxa"/>
          </w:tcPr>
          <w:p w:rsidR="000200EB" w:rsidRDefault="000200EB" w:rsidP="000200EB">
            <w:pPr>
              <w:pStyle w:val="TableItem5"/>
              <w:numPr>
                <w:ilvl w:val="0"/>
                <w:numId w:val="23"/>
              </w:numPr>
            </w:pPr>
          </w:p>
        </w:tc>
        <w:tc>
          <w:tcPr>
            <w:tcW w:w="1910" w:type="dxa"/>
          </w:tcPr>
          <w:p w:rsidR="000200EB" w:rsidRPr="000200EB" w:rsidRDefault="000200EB" w:rsidP="00E73CFB">
            <w:pPr>
              <w:pStyle w:val="TableItem5"/>
            </w:pPr>
            <w:r>
              <w:rPr>
                <w:rFonts w:hint="eastAsia"/>
              </w:rPr>
              <w:t>ErrorString</w:t>
            </w:r>
          </w:p>
        </w:tc>
        <w:tc>
          <w:tcPr>
            <w:tcW w:w="5794" w:type="dxa"/>
          </w:tcPr>
          <w:p w:rsidR="000200EB" w:rsidRDefault="000200EB" w:rsidP="00E73CFB">
            <w:pPr>
              <w:pStyle w:val="TableItem5"/>
            </w:pPr>
            <w:r>
              <w:rPr>
                <w:rFonts w:hint="eastAsia"/>
              </w:rPr>
              <w:t>property string ErrorString;</w:t>
            </w:r>
          </w:p>
          <w:p w:rsidR="000200EB" w:rsidRPr="001E11F9" w:rsidRDefault="000200EB" w:rsidP="00E73CFB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错误描述。遇到错误时填写。</w:t>
            </w:r>
          </w:p>
        </w:tc>
      </w:tr>
    </w:tbl>
    <w:p w:rsidR="000200EB" w:rsidRDefault="000200EB" w:rsidP="000200EB"/>
    <w:p w:rsidR="008757C6" w:rsidRDefault="008757C6" w:rsidP="00771746">
      <w:pPr>
        <w:pStyle w:val="2"/>
      </w:pPr>
      <w:bookmarkStart w:id="6" w:name="_Toc358543748"/>
      <w:r>
        <w:rPr>
          <w:rFonts w:hint="eastAsia"/>
        </w:rPr>
        <w:t>类</w:t>
      </w:r>
      <w:r w:rsidR="00771746" w:rsidRPr="00771746">
        <w:t>IBClientIvrVoiceCompare</w:t>
      </w:r>
      <w:r w:rsidR="006F3EDF">
        <w:rPr>
          <w:rFonts w:hint="eastAsia"/>
        </w:rPr>
        <w:t>（对比</w:t>
      </w:r>
      <w:r>
        <w:rPr>
          <w:rFonts w:hint="eastAsia"/>
        </w:rPr>
        <w:t>引擎）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910"/>
        <w:gridCol w:w="5794"/>
      </w:tblGrid>
      <w:tr w:rsidR="008757C6" w:rsidTr="00E73CFB">
        <w:trPr>
          <w:tblHeader/>
        </w:trPr>
        <w:tc>
          <w:tcPr>
            <w:tcW w:w="818" w:type="dxa"/>
            <w:shd w:val="clear" w:color="auto" w:fill="E6E6E6"/>
          </w:tcPr>
          <w:p w:rsidR="008757C6" w:rsidRDefault="008757C6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10" w:type="dxa"/>
            <w:shd w:val="clear" w:color="auto" w:fill="E6E6E6"/>
          </w:tcPr>
          <w:p w:rsidR="008757C6" w:rsidRDefault="008757C6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5794" w:type="dxa"/>
            <w:shd w:val="clear" w:color="auto" w:fill="E6E6E6"/>
          </w:tcPr>
          <w:p w:rsidR="008757C6" w:rsidRDefault="008757C6" w:rsidP="00E73CFB">
            <w:pPr>
              <w:pStyle w:val="TableItem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声明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757C6" w:rsidTr="00E73CFB">
        <w:tc>
          <w:tcPr>
            <w:tcW w:w="818" w:type="dxa"/>
          </w:tcPr>
          <w:p w:rsidR="008757C6" w:rsidRDefault="008757C6" w:rsidP="008757C6">
            <w:pPr>
              <w:pStyle w:val="TableItem5"/>
              <w:numPr>
                <w:ilvl w:val="0"/>
                <w:numId w:val="24"/>
              </w:numPr>
            </w:pPr>
          </w:p>
        </w:tc>
        <w:tc>
          <w:tcPr>
            <w:tcW w:w="1910" w:type="dxa"/>
          </w:tcPr>
          <w:p w:rsidR="008757C6" w:rsidRPr="001E11F9" w:rsidRDefault="008757C6" w:rsidP="00E73CFB">
            <w:pPr>
              <w:pStyle w:val="TableItem5"/>
            </w:pPr>
            <w:r>
              <w:rPr>
                <w:rFonts w:hint="eastAsia"/>
              </w:rPr>
              <w:t>Instance</w:t>
            </w:r>
          </w:p>
        </w:tc>
        <w:tc>
          <w:tcPr>
            <w:tcW w:w="5794" w:type="dxa"/>
          </w:tcPr>
          <w:p w:rsidR="008757C6" w:rsidRDefault="008757C6" w:rsidP="00E73CFB">
            <w:pPr>
              <w:pStyle w:val="TableItem5"/>
            </w:pPr>
            <w:r>
              <w:rPr>
                <w:rFonts w:hint="eastAsia"/>
              </w:rPr>
              <w:t>public static BUUBreakEngine Instance;</w:t>
            </w:r>
          </w:p>
          <w:p w:rsidR="008757C6" w:rsidRPr="001E11F9" w:rsidRDefault="008757C6" w:rsidP="00E73CFB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唯一实例。</w:t>
            </w:r>
          </w:p>
        </w:tc>
      </w:tr>
      <w:tr w:rsidR="008757C6" w:rsidTr="00E73CFB">
        <w:tc>
          <w:tcPr>
            <w:tcW w:w="818" w:type="dxa"/>
          </w:tcPr>
          <w:p w:rsidR="008757C6" w:rsidRDefault="008757C6" w:rsidP="008757C6">
            <w:pPr>
              <w:pStyle w:val="TableItem5"/>
              <w:numPr>
                <w:ilvl w:val="0"/>
                <w:numId w:val="24"/>
              </w:numPr>
            </w:pPr>
          </w:p>
        </w:tc>
        <w:tc>
          <w:tcPr>
            <w:tcW w:w="1910" w:type="dxa"/>
          </w:tcPr>
          <w:p w:rsidR="008757C6" w:rsidRPr="000200EB" w:rsidRDefault="0044788E" w:rsidP="00E73CFB">
            <w:pPr>
              <w:pStyle w:val="TableItem5"/>
            </w:pPr>
            <w:r>
              <w:rPr>
                <w:rFonts w:hint="eastAsia"/>
              </w:rPr>
              <w:t>Compare</w:t>
            </w:r>
          </w:p>
        </w:tc>
        <w:tc>
          <w:tcPr>
            <w:tcW w:w="5794" w:type="dxa"/>
          </w:tcPr>
          <w:p w:rsidR="008757C6" w:rsidRDefault="008757C6" w:rsidP="00E73CFB">
            <w:pPr>
              <w:pStyle w:val="TableItem5"/>
            </w:pPr>
            <w:r>
              <w:rPr>
                <w:rFonts w:hint="eastAsia"/>
              </w:rPr>
              <w:t xml:space="preserve">public </w:t>
            </w:r>
            <w:r w:rsidR="00C742EF">
              <w:rPr>
                <w:rFonts w:hint="eastAsia"/>
              </w:rPr>
              <w:t>IBMVoiceCompareResult</w:t>
            </w:r>
            <w:r w:rsidR="00C742EF">
              <w:rPr>
                <w:rFonts w:hint="eastAsia"/>
              </w:rPr>
              <w:t xml:space="preserve"> Compare</w:t>
            </w:r>
            <w:r>
              <w:rPr>
                <w:rFonts w:hint="eastAsia"/>
              </w:rPr>
              <w:t>(</w:t>
            </w:r>
            <w:r w:rsidR="008E3E99">
              <w:rPr>
                <w:rFonts w:hint="eastAsia"/>
              </w:rPr>
              <w:t>IBMVoiceCompareREQ</w:t>
            </w:r>
            <w:r w:rsidR="00A13A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req);</w:t>
            </w:r>
          </w:p>
          <w:p w:rsidR="008757C6" w:rsidRPr="001E11F9" w:rsidRDefault="008757C6" w:rsidP="00E73CFB">
            <w:pPr>
              <w:pStyle w:val="TableItem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破解验证码。</w:t>
            </w:r>
          </w:p>
        </w:tc>
      </w:tr>
    </w:tbl>
    <w:p w:rsidR="008757C6" w:rsidRDefault="008757C6" w:rsidP="008757C6"/>
    <w:p w:rsidR="00C739CD" w:rsidRDefault="00E12E68" w:rsidP="00C739CD">
      <w:pPr>
        <w:pStyle w:val="1"/>
      </w:pPr>
      <w:bookmarkStart w:id="7" w:name="_Toc358543749"/>
      <w:r>
        <w:rPr>
          <w:rFonts w:hint="eastAsia"/>
        </w:rPr>
        <w:t>录音文件</w:t>
      </w:r>
      <w:r w:rsidR="00C739CD">
        <w:rPr>
          <w:rFonts w:hint="eastAsia"/>
        </w:rPr>
        <w:t>配置</w:t>
      </w:r>
      <w:bookmarkEnd w:id="7"/>
    </w:p>
    <w:p w:rsidR="001E6776" w:rsidRDefault="00F67232" w:rsidP="00F67232">
      <w:pPr>
        <w:ind w:left="425"/>
      </w:pPr>
      <w:r>
        <w:rPr>
          <w:rFonts w:hint="eastAsia"/>
        </w:rPr>
        <w:t>配置</w:t>
      </w:r>
      <w:r w:rsidR="00F01A4A">
        <w:rPr>
          <w:rFonts w:hint="eastAsia"/>
        </w:rPr>
        <w:t>语音存放目录</w:t>
      </w:r>
      <w:r>
        <w:rPr>
          <w:rFonts w:hint="eastAsia"/>
        </w:rPr>
        <w:t>的根路径。</w:t>
      </w:r>
    </w:p>
    <w:p w:rsidR="001E6776" w:rsidRPr="00A0340B" w:rsidRDefault="001E6776" w:rsidP="00DF0D23"/>
    <w:sectPr w:rsidR="001E6776" w:rsidRPr="00A0340B" w:rsidSect="004870EB">
      <w:footerReference w:type="default" r:id="rId9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40A" w:rsidRDefault="0019140A">
      <w:r>
        <w:separator/>
      </w:r>
    </w:p>
  </w:endnote>
  <w:endnote w:type="continuationSeparator" w:id="0">
    <w:p w:rsidR="0019140A" w:rsidRDefault="0019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2840"/>
      <w:gridCol w:w="2841"/>
      <w:gridCol w:w="2841"/>
    </w:tblGrid>
    <w:tr w:rsidR="008F2260">
      <w:tc>
        <w:tcPr>
          <w:tcW w:w="2840" w:type="dxa"/>
        </w:tcPr>
        <w:p w:rsidR="008F2260" w:rsidRDefault="008F2260">
          <w:pPr>
            <w:pStyle w:val="a5"/>
            <w:spacing w:before="0" w:after="0" w:line="0" w:lineRule="atLeast"/>
            <w:rPr>
              <w:szCs w:val="20"/>
            </w:rPr>
          </w:pPr>
        </w:p>
      </w:tc>
      <w:tc>
        <w:tcPr>
          <w:tcW w:w="2841" w:type="dxa"/>
        </w:tcPr>
        <w:p w:rsidR="008F2260" w:rsidRDefault="008F2260">
          <w:pPr>
            <w:pStyle w:val="a5"/>
            <w:spacing w:before="0" w:after="0" w:line="0" w:lineRule="atLeast"/>
          </w:pPr>
        </w:p>
      </w:tc>
      <w:tc>
        <w:tcPr>
          <w:tcW w:w="2841" w:type="dxa"/>
        </w:tcPr>
        <w:p w:rsidR="008F2260" w:rsidRDefault="008F2260">
          <w:pPr>
            <w:pStyle w:val="a5"/>
            <w:spacing w:before="0" w:after="0" w:line="0" w:lineRule="atLeast"/>
          </w:pPr>
        </w:p>
      </w:tc>
    </w:tr>
    <w:tr w:rsidR="008F2260">
      <w:tc>
        <w:tcPr>
          <w:tcW w:w="2840" w:type="dxa"/>
        </w:tcPr>
        <w:p w:rsidR="008F2260" w:rsidRDefault="007B6B5C">
          <w:pPr>
            <w:pStyle w:val="a5"/>
          </w:pPr>
          <w:r>
            <w:rPr>
              <w:noProof/>
              <w:szCs w:val="20"/>
            </w:rPr>
            <w:drawing>
              <wp:inline distT="0" distB="0" distL="0" distR="0">
                <wp:extent cx="457200" cy="200025"/>
                <wp:effectExtent l="19050" t="0" r="0" b="0"/>
                <wp:docPr id="3" name="图片 3" descr="sigbit_englis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igbit_englis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1" w:type="dxa"/>
        </w:tcPr>
        <w:p w:rsidR="008F2260" w:rsidRDefault="008F2260">
          <w:pPr>
            <w:pStyle w:val="a5"/>
          </w:pPr>
        </w:p>
      </w:tc>
      <w:tc>
        <w:tcPr>
          <w:tcW w:w="2841" w:type="dxa"/>
        </w:tcPr>
        <w:p w:rsidR="008F2260" w:rsidRDefault="008F2260">
          <w:pPr>
            <w:pStyle w:val="a5"/>
            <w:jc w:val="center"/>
          </w:pPr>
          <w:r>
            <w:rPr>
              <w:rFonts w:hint="eastAsia"/>
            </w:rPr>
            <w:t xml:space="preserve">- </w:t>
          </w:r>
          <w:r w:rsidR="004A57CA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4A57CA">
            <w:rPr>
              <w:rStyle w:val="a6"/>
            </w:rPr>
            <w:fldChar w:fldCharType="separate"/>
          </w:r>
          <w:r w:rsidR="00D95D29">
            <w:rPr>
              <w:rStyle w:val="a6"/>
              <w:noProof/>
            </w:rPr>
            <w:t>3</w:t>
          </w:r>
          <w:r w:rsidR="004A57CA">
            <w:rPr>
              <w:rStyle w:val="a6"/>
            </w:rPr>
            <w:fldChar w:fldCharType="end"/>
          </w:r>
          <w:r>
            <w:rPr>
              <w:rFonts w:hint="eastAsia"/>
            </w:rPr>
            <w:t xml:space="preserve"> -</w:t>
          </w:r>
        </w:p>
      </w:tc>
    </w:tr>
  </w:tbl>
  <w:p w:rsidR="008F2260" w:rsidRDefault="008F22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40A" w:rsidRDefault="0019140A">
      <w:r>
        <w:separator/>
      </w:r>
    </w:p>
  </w:footnote>
  <w:footnote w:type="continuationSeparator" w:id="0">
    <w:p w:rsidR="0019140A" w:rsidRDefault="00191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C5B"/>
    <w:multiLevelType w:val="hybridMultilevel"/>
    <w:tmpl w:val="F50C6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FC55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2">
    <w:nsid w:val="06D713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F711D54"/>
    <w:multiLevelType w:val="hybridMultilevel"/>
    <w:tmpl w:val="F50C6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DD1170"/>
    <w:multiLevelType w:val="hybridMultilevel"/>
    <w:tmpl w:val="3306C9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3585A59"/>
    <w:multiLevelType w:val="hybridMultilevel"/>
    <w:tmpl w:val="91D2CE5C"/>
    <w:lvl w:ilvl="0" w:tplc="B0B6A73E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B7510CE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29B1D54"/>
    <w:multiLevelType w:val="hybridMultilevel"/>
    <w:tmpl w:val="55B6C2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E952C97"/>
    <w:multiLevelType w:val="multilevel"/>
    <w:tmpl w:val="843EB9A0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hint="eastAsia"/>
        <w:b/>
        <w:i w:val="0"/>
        <w:spacing w:val="0"/>
        <w:w w:val="100"/>
        <w:position w:val="0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hanging="567"/>
      </w:pPr>
      <w:rPr>
        <w:rFonts w:hint="eastAsia"/>
        <w:b/>
        <w:i w:val="0"/>
        <w:spacing w:val="0"/>
        <w:w w:val="100"/>
        <w:position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709" w:hanging="709"/>
      </w:pPr>
      <w:rPr>
        <w:rFonts w:hint="eastAsia"/>
        <w:b/>
        <w:i w:val="0"/>
        <w:spacing w:val="0"/>
        <w:w w:val="100"/>
        <w:position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hint="eastAsia"/>
        <w:b/>
        <w:i w:val="0"/>
        <w:spacing w:val="0"/>
        <w:w w:val="100"/>
        <w:position w:val="0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992" w:hanging="992"/>
      </w:pPr>
      <w:rPr>
        <w:rFonts w:hint="eastAsia"/>
        <w:b/>
        <w:i w:val="0"/>
        <w:spacing w:val="0"/>
        <w:w w:val="100"/>
        <w:position w:val="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9">
    <w:nsid w:val="440B25F2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BBC4068"/>
    <w:multiLevelType w:val="hybridMultilevel"/>
    <w:tmpl w:val="0ED68E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7ED7725"/>
    <w:multiLevelType w:val="hybridMultilevel"/>
    <w:tmpl w:val="20F246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A2038A6"/>
    <w:multiLevelType w:val="hybridMultilevel"/>
    <w:tmpl w:val="127EF1C6"/>
    <w:lvl w:ilvl="0" w:tplc="B0B6A73E">
      <w:start w:val="1"/>
      <w:numFmt w:val="bullet"/>
      <w:lvlText w:val="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3">
    <w:nsid w:val="62F23B5D"/>
    <w:multiLevelType w:val="hybridMultilevel"/>
    <w:tmpl w:val="9B7A31B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6882C1C"/>
    <w:multiLevelType w:val="multilevel"/>
    <w:tmpl w:val="3306C9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3F01272"/>
    <w:multiLevelType w:val="hybridMultilevel"/>
    <w:tmpl w:val="80D61F98"/>
    <w:lvl w:ilvl="0" w:tplc="B0B6A73E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75C7226B"/>
    <w:multiLevelType w:val="hybridMultilevel"/>
    <w:tmpl w:val="3F726F2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E25185C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E8A4DE3"/>
    <w:multiLevelType w:val="hybridMultilevel"/>
    <w:tmpl w:val="F50C6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1"/>
  </w:num>
  <w:num w:numId="7">
    <w:abstractNumId w:val="8"/>
  </w:num>
  <w:num w:numId="8">
    <w:abstractNumId w:val="8"/>
  </w:num>
  <w:num w:numId="9">
    <w:abstractNumId w:val="2"/>
  </w:num>
  <w:num w:numId="10">
    <w:abstractNumId w:val="13"/>
  </w:num>
  <w:num w:numId="11">
    <w:abstractNumId w:val="4"/>
  </w:num>
  <w:num w:numId="12">
    <w:abstractNumId w:val="14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11"/>
  </w:num>
  <w:num w:numId="18">
    <w:abstractNumId w:val="5"/>
  </w:num>
  <w:num w:numId="19">
    <w:abstractNumId w:val="0"/>
  </w:num>
  <w:num w:numId="20">
    <w:abstractNumId w:val="6"/>
  </w:num>
  <w:num w:numId="21">
    <w:abstractNumId w:val="9"/>
  </w:num>
  <w:num w:numId="22">
    <w:abstractNumId w:val="16"/>
  </w:num>
  <w:num w:numId="23">
    <w:abstractNumId w:val="3"/>
  </w:num>
  <w:num w:numId="24">
    <w:abstractNumId w:val="18"/>
  </w:num>
  <w:num w:numId="2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BDF"/>
    <w:rsid w:val="00001590"/>
    <w:rsid w:val="000016C1"/>
    <w:rsid w:val="000115DB"/>
    <w:rsid w:val="00011E2E"/>
    <w:rsid w:val="00016E13"/>
    <w:rsid w:val="000200EB"/>
    <w:rsid w:val="00021CE4"/>
    <w:rsid w:val="00026C70"/>
    <w:rsid w:val="00030484"/>
    <w:rsid w:val="00036B0D"/>
    <w:rsid w:val="00041B37"/>
    <w:rsid w:val="00041BC4"/>
    <w:rsid w:val="00042C87"/>
    <w:rsid w:val="00044865"/>
    <w:rsid w:val="00045EF9"/>
    <w:rsid w:val="00051022"/>
    <w:rsid w:val="00053897"/>
    <w:rsid w:val="000548A0"/>
    <w:rsid w:val="000570C4"/>
    <w:rsid w:val="00062096"/>
    <w:rsid w:val="00062686"/>
    <w:rsid w:val="0006644F"/>
    <w:rsid w:val="00077D8F"/>
    <w:rsid w:val="00077DA2"/>
    <w:rsid w:val="0009224A"/>
    <w:rsid w:val="000A1BA2"/>
    <w:rsid w:val="000A4F34"/>
    <w:rsid w:val="000A7EF9"/>
    <w:rsid w:val="000B0B36"/>
    <w:rsid w:val="000B1D5D"/>
    <w:rsid w:val="000B328A"/>
    <w:rsid w:val="000D4835"/>
    <w:rsid w:val="000E12E5"/>
    <w:rsid w:val="000E14AA"/>
    <w:rsid w:val="000E3D0F"/>
    <w:rsid w:val="000E6F5D"/>
    <w:rsid w:val="000F0709"/>
    <w:rsid w:val="000F262D"/>
    <w:rsid w:val="000F2717"/>
    <w:rsid w:val="000F3AF7"/>
    <w:rsid w:val="000F7444"/>
    <w:rsid w:val="00103BC5"/>
    <w:rsid w:val="001055FF"/>
    <w:rsid w:val="0010678A"/>
    <w:rsid w:val="00106974"/>
    <w:rsid w:val="00107BA6"/>
    <w:rsid w:val="00107DA5"/>
    <w:rsid w:val="0011045B"/>
    <w:rsid w:val="00111C88"/>
    <w:rsid w:val="0012257C"/>
    <w:rsid w:val="00123A5E"/>
    <w:rsid w:val="00124DA1"/>
    <w:rsid w:val="0013511C"/>
    <w:rsid w:val="00141D53"/>
    <w:rsid w:val="001424D7"/>
    <w:rsid w:val="00143E39"/>
    <w:rsid w:val="001511DE"/>
    <w:rsid w:val="00166AE8"/>
    <w:rsid w:val="00174B36"/>
    <w:rsid w:val="00176C8B"/>
    <w:rsid w:val="00183595"/>
    <w:rsid w:val="00185758"/>
    <w:rsid w:val="0019025F"/>
    <w:rsid w:val="00190939"/>
    <w:rsid w:val="0019140A"/>
    <w:rsid w:val="00193466"/>
    <w:rsid w:val="00194EBD"/>
    <w:rsid w:val="001A1A72"/>
    <w:rsid w:val="001A4A60"/>
    <w:rsid w:val="001A7704"/>
    <w:rsid w:val="001B02B6"/>
    <w:rsid w:val="001C3F64"/>
    <w:rsid w:val="001C551D"/>
    <w:rsid w:val="001C5A37"/>
    <w:rsid w:val="001D047E"/>
    <w:rsid w:val="001D16BB"/>
    <w:rsid w:val="001D2824"/>
    <w:rsid w:val="001D3F60"/>
    <w:rsid w:val="001D7EA9"/>
    <w:rsid w:val="001E11F9"/>
    <w:rsid w:val="001E1222"/>
    <w:rsid w:val="001E6776"/>
    <w:rsid w:val="001F4FC7"/>
    <w:rsid w:val="00201F36"/>
    <w:rsid w:val="00205BC0"/>
    <w:rsid w:val="00211220"/>
    <w:rsid w:val="0021529F"/>
    <w:rsid w:val="00215DD1"/>
    <w:rsid w:val="0021623E"/>
    <w:rsid w:val="00220F24"/>
    <w:rsid w:val="00225C50"/>
    <w:rsid w:val="00226DB3"/>
    <w:rsid w:val="002310A8"/>
    <w:rsid w:val="002339C7"/>
    <w:rsid w:val="002348C5"/>
    <w:rsid w:val="00241BC9"/>
    <w:rsid w:val="00241F55"/>
    <w:rsid w:val="00241FDD"/>
    <w:rsid w:val="00242610"/>
    <w:rsid w:val="00245B75"/>
    <w:rsid w:val="00250762"/>
    <w:rsid w:val="00250CAD"/>
    <w:rsid w:val="00273236"/>
    <w:rsid w:val="00274D06"/>
    <w:rsid w:val="00274F7D"/>
    <w:rsid w:val="002759AF"/>
    <w:rsid w:val="002766E6"/>
    <w:rsid w:val="00276CBF"/>
    <w:rsid w:val="00277A0D"/>
    <w:rsid w:val="00283436"/>
    <w:rsid w:val="002852DD"/>
    <w:rsid w:val="00285449"/>
    <w:rsid w:val="00287A70"/>
    <w:rsid w:val="00294555"/>
    <w:rsid w:val="00294F49"/>
    <w:rsid w:val="002952CC"/>
    <w:rsid w:val="00296C8C"/>
    <w:rsid w:val="002A008D"/>
    <w:rsid w:val="002A03AD"/>
    <w:rsid w:val="002A06E1"/>
    <w:rsid w:val="002A08ED"/>
    <w:rsid w:val="002A1660"/>
    <w:rsid w:val="002B0CCB"/>
    <w:rsid w:val="002B0D84"/>
    <w:rsid w:val="002B1408"/>
    <w:rsid w:val="002B2757"/>
    <w:rsid w:val="002B43A8"/>
    <w:rsid w:val="002B75FF"/>
    <w:rsid w:val="002C3AA2"/>
    <w:rsid w:val="002D0595"/>
    <w:rsid w:val="002D1ED0"/>
    <w:rsid w:val="002D4EF6"/>
    <w:rsid w:val="002D4FD1"/>
    <w:rsid w:val="002D61EF"/>
    <w:rsid w:val="002E1130"/>
    <w:rsid w:val="002E1836"/>
    <w:rsid w:val="002E1A06"/>
    <w:rsid w:val="002E2F60"/>
    <w:rsid w:val="002F42E0"/>
    <w:rsid w:val="00302D99"/>
    <w:rsid w:val="0030343A"/>
    <w:rsid w:val="00305BC9"/>
    <w:rsid w:val="00306822"/>
    <w:rsid w:val="00312B18"/>
    <w:rsid w:val="003169D5"/>
    <w:rsid w:val="0031795D"/>
    <w:rsid w:val="003234F0"/>
    <w:rsid w:val="00323A14"/>
    <w:rsid w:val="00326069"/>
    <w:rsid w:val="00330673"/>
    <w:rsid w:val="00344D81"/>
    <w:rsid w:val="00352A91"/>
    <w:rsid w:val="00360A0C"/>
    <w:rsid w:val="00363A9E"/>
    <w:rsid w:val="00364FDA"/>
    <w:rsid w:val="00366A81"/>
    <w:rsid w:val="0037109A"/>
    <w:rsid w:val="003729BE"/>
    <w:rsid w:val="00375C81"/>
    <w:rsid w:val="003A28FA"/>
    <w:rsid w:val="003A2E48"/>
    <w:rsid w:val="003A3477"/>
    <w:rsid w:val="003A7AB9"/>
    <w:rsid w:val="003B5899"/>
    <w:rsid w:val="003B6B2B"/>
    <w:rsid w:val="003C3E57"/>
    <w:rsid w:val="003C4573"/>
    <w:rsid w:val="003D0349"/>
    <w:rsid w:val="003D0BA1"/>
    <w:rsid w:val="003E0351"/>
    <w:rsid w:val="003E1034"/>
    <w:rsid w:val="003E3519"/>
    <w:rsid w:val="003E446C"/>
    <w:rsid w:val="003E4BB5"/>
    <w:rsid w:val="003F0C9F"/>
    <w:rsid w:val="003F16CA"/>
    <w:rsid w:val="003F654E"/>
    <w:rsid w:val="0040101D"/>
    <w:rsid w:val="00404F99"/>
    <w:rsid w:val="00411116"/>
    <w:rsid w:val="00415C90"/>
    <w:rsid w:val="004213AF"/>
    <w:rsid w:val="00421BB8"/>
    <w:rsid w:val="00424851"/>
    <w:rsid w:val="00426396"/>
    <w:rsid w:val="00426AC4"/>
    <w:rsid w:val="0043106D"/>
    <w:rsid w:val="004329A9"/>
    <w:rsid w:val="004349EB"/>
    <w:rsid w:val="00441478"/>
    <w:rsid w:val="00442DD0"/>
    <w:rsid w:val="004438CE"/>
    <w:rsid w:val="004448E3"/>
    <w:rsid w:val="0044788E"/>
    <w:rsid w:val="00450049"/>
    <w:rsid w:val="004542B6"/>
    <w:rsid w:val="00455ED1"/>
    <w:rsid w:val="00456B6B"/>
    <w:rsid w:val="00460722"/>
    <w:rsid w:val="004712BA"/>
    <w:rsid w:val="00472F4D"/>
    <w:rsid w:val="00476C0F"/>
    <w:rsid w:val="004870EB"/>
    <w:rsid w:val="00487635"/>
    <w:rsid w:val="00490914"/>
    <w:rsid w:val="0049136A"/>
    <w:rsid w:val="00491CFE"/>
    <w:rsid w:val="004923AE"/>
    <w:rsid w:val="004A0D29"/>
    <w:rsid w:val="004A153D"/>
    <w:rsid w:val="004A3733"/>
    <w:rsid w:val="004A57CA"/>
    <w:rsid w:val="004A70E9"/>
    <w:rsid w:val="004A759A"/>
    <w:rsid w:val="004B0681"/>
    <w:rsid w:val="004B224D"/>
    <w:rsid w:val="004B44D7"/>
    <w:rsid w:val="004B51A6"/>
    <w:rsid w:val="004B7C92"/>
    <w:rsid w:val="004C0894"/>
    <w:rsid w:val="004C5B7B"/>
    <w:rsid w:val="004C7271"/>
    <w:rsid w:val="004D6197"/>
    <w:rsid w:val="004E309C"/>
    <w:rsid w:val="004E4496"/>
    <w:rsid w:val="004E62A5"/>
    <w:rsid w:val="004E6D84"/>
    <w:rsid w:val="004F14FB"/>
    <w:rsid w:val="004F1C75"/>
    <w:rsid w:val="004F6645"/>
    <w:rsid w:val="004F6997"/>
    <w:rsid w:val="004F74D2"/>
    <w:rsid w:val="00500C23"/>
    <w:rsid w:val="0050634B"/>
    <w:rsid w:val="00511BA5"/>
    <w:rsid w:val="00511C40"/>
    <w:rsid w:val="00517AC9"/>
    <w:rsid w:val="0052175B"/>
    <w:rsid w:val="00523EC1"/>
    <w:rsid w:val="00531F9A"/>
    <w:rsid w:val="00533607"/>
    <w:rsid w:val="00540528"/>
    <w:rsid w:val="00553178"/>
    <w:rsid w:val="005568E8"/>
    <w:rsid w:val="005602C8"/>
    <w:rsid w:val="005608F5"/>
    <w:rsid w:val="00560EEA"/>
    <w:rsid w:val="0056389C"/>
    <w:rsid w:val="00563F5B"/>
    <w:rsid w:val="00564265"/>
    <w:rsid w:val="0056503D"/>
    <w:rsid w:val="00570D13"/>
    <w:rsid w:val="005968E7"/>
    <w:rsid w:val="005A1156"/>
    <w:rsid w:val="005A167F"/>
    <w:rsid w:val="005A6073"/>
    <w:rsid w:val="005A6AD7"/>
    <w:rsid w:val="005B02C9"/>
    <w:rsid w:val="005B1B1E"/>
    <w:rsid w:val="005B67A2"/>
    <w:rsid w:val="005B6D81"/>
    <w:rsid w:val="005B74FE"/>
    <w:rsid w:val="005C18B7"/>
    <w:rsid w:val="005C2693"/>
    <w:rsid w:val="005C33F6"/>
    <w:rsid w:val="005C50D7"/>
    <w:rsid w:val="005C54F9"/>
    <w:rsid w:val="005C7CF7"/>
    <w:rsid w:val="005C7EEF"/>
    <w:rsid w:val="005D3C78"/>
    <w:rsid w:val="005D5F5C"/>
    <w:rsid w:val="005D68AA"/>
    <w:rsid w:val="005D762D"/>
    <w:rsid w:val="005D7E08"/>
    <w:rsid w:val="005E170D"/>
    <w:rsid w:val="005E502A"/>
    <w:rsid w:val="005E5C59"/>
    <w:rsid w:val="005E5E7E"/>
    <w:rsid w:val="005E69DD"/>
    <w:rsid w:val="005E7922"/>
    <w:rsid w:val="005F05FB"/>
    <w:rsid w:val="005F5F50"/>
    <w:rsid w:val="006004C3"/>
    <w:rsid w:val="0060724D"/>
    <w:rsid w:val="00610567"/>
    <w:rsid w:val="00615FA8"/>
    <w:rsid w:val="00616F05"/>
    <w:rsid w:val="00620696"/>
    <w:rsid w:val="006244FB"/>
    <w:rsid w:val="006254E0"/>
    <w:rsid w:val="00632ADF"/>
    <w:rsid w:val="00635848"/>
    <w:rsid w:val="00641240"/>
    <w:rsid w:val="00644E54"/>
    <w:rsid w:val="0064605D"/>
    <w:rsid w:val="006514A7"/>
    <w:rsid w:val="00655010"/>
    <w:rsid w:val="00655375"/>
    <w:rsid w:val="00656FE9"/>
    <w:rsid w:val="00664016"/>
    <w:rsid w:val="00665685"/>
    <w:rsid w:val="006714BF"/>
    <w:rsid w:val="00675C42"/>
    <w:rsid w:val="00676B10"/>
    <w:rsid w:val="00681689"/>
    <w:rsid w:val="006823A9"/>
    <w:rsid w:val="00690C9A"/>
    <w:rsid w:val="006915A6"/>
    <w:rsid w:val="00694EAB"/>
    <w:rsid w:val="006951B2"/>
    <w:rsid w:val="00695BA3"/>
    <w:rsid w:val="00696FBD"/>
    <w:rsid w:val="006977AA"/>
    <w:rsid w:val="006A1D60"/>
    <w:rsid w:val="006A31AD"/>
    <w:rsid w:val="006A49FB"/>
    <w:rsid w:val="006A521D"/>
    <w:rsid w:val="006A557B"/>
    <w:rsid w:val="006A6170"/>
    <w:rsid w:val="006A739B"/>
    <w:rsid w:val="006B0814"/>
    <w:rsid w:val="006B6F5A"/>
    <w:rsid w:val="006C10B6"/>
    <w:rsid w:val="006C393D"/>
    <w:rsid w:val="006D0C58"/>
    <w:rsid w:val="006D1896"/>
    <w:rsid w:val="006D72DA"/>
    <w:rsid w:val="006D7341"/>
    <w:rsid w:val="006E209D"/>
    <w:rsid w:val="006F09FF"/>
    <w:rsid w:val="006F24F9"/>
    <w:rsid w:val="006F3EDF"/>
    <w:rsid w:val="006F5483"/>
    <w:rsid w:val="006F6448"/>
    <w:rsid w:val="006F7275"/>
    <w:rsid w:val="00700ABF"/>
    <w:rsid w:val="00702FDB"/>
    <w:rsid w:val="00703CCD"/>
    <w:rsid w:val="00704F4D"/>
    <w:rsid w:val="007105C5"/>
    <w:rsid w:val="0072448B"/>
    <w:rsid w:val="00726CD3"/>
    <w:rsid w:val="0073002B"/>
    <w:rsid w:val="00733A8A"/>
    <w:rsid w:val="007362E1"/>
    <w:rsid w:val="00740ADD"/>
    <w:rsid w:val="00741E95"/>
    <w:rsid w:val="00743E67"/>
    <w:rsid w:val="007446B9"/>
    <w:rsid w:val="00746027"/>
    <w:rsid w:val="00753B6E"/>
    <w:rsid w:val="00753B84"/>
    <w:rsid w:val="007540BA"/>
    <w:rsid w:val="00756F74"/>
    <w:rsid w:val="00760AFC"/>
    <w:rsid w:val="00760E2A"/>
    <w:rsid w:val="00760FD5"/>
    <w:rsid w:val="007618F7"/>
    <w:rsid w:val="007670B8"/>
    <w:rsid w:val="00771746"/>
    <w:rsid w:val="007723A2"/>
    <w:rsid w:val="00773CFC"/>
    <w:rsid w:val="00776D9E"/>
    <w:rsid w:val="00780800"/>
    <w:rsid w:val="007816D8"/>
    <w:rsid w:val="00783613"/>
    <w:rsid w:val="00797E91"/>
    <w:rsid w:val="007A5E57"/>
    <w:rsid w:val="007A69F5"/>
    <w:rsid w:val="007A79AB"/>
    <w:rsid w:val="007B2883"/>
    <w:rsid w:val="007B6B5C"/>
    <w:rsid w:val="007C2B8F"/>
    <w:rsid w:val="007C2BDA"/>
    <w:rsid w:val="007C6881"/>
    <w:rsid w:val="007D04DE"/>
    <w:rsid w:val="007D2C0B"/>
    <w:rsid w:val="007D3202"/>
    <w:rsid w:val="007E1938"/>
    <w:rsid w:val="007E3931"/>
    <w:rsid w:val="007F1324"/>
    <w:rsid w:val="007F707E"/>
    <w:rsid w:val="0080195F"/>
    <w:rsid w:val="00806BB7"/>
    <w:rsid w:val="00810082"/>
    <w:rsid w:val="00813812"/>
    <w:rsid w:val="00814F45"/>
    <w:rsid w:val="0082423A"/>
    <w:rsid w:val="0082506E"/>
    <w:rsid w:val="00831D55"/>
    <w:rsid w:val="0083280F"/>
    <w:rsid w:val="00834D7E"/>
    <w:rsid w:val="00835203"/>
    <w:rsid w:val="00837C50"/>
    <w:rsid w:val="00840ED4"/>
    <w:rsid w:val="00841E67"/>
    <w:rsid w:val="00843DCF"/>
    <w:rsid w:val="00847D88"/>
    <w:rsid w:val="00851C12"/>
    <w:rsid w:val="0085241B"/>
    <w:rsid w:val="00855323"/>
    <w:rsid w:val="008566DD"/>
    <w:rsid w:val="00861206"/>
    <w:rsid w:val="008648D0"/>
    <w:rsid w:val="008654A1"/>
    <w:rsid w:val="0086601B"/>
    <w:rsid w:val="00874971"/>
    <w:rsid w:val="008757C6"/>
    <w:rsid w:val="0087784C"/>
    <w:rsid w:val="00882427"/>
    <w:rsid w:val="008827F0"/>
    <w:rsid w:val="0088459C"/>
    <w:rsid w:val="008966E1"/>
    <w:rsid w:val="008A3942"/>
    <w:rsid w:val="008A7AD8"/>
    <w:rsid w:val="008B1786"/>
    <w:rsid w:val="008B19BD"/>
    <w:rsid w:val="008B1E95"/>
    <w:rsid w:val="008B7C22"/>
    <w:rsid w:val="008B7E90"/>
    <w:rsid w:val="008C09FA"/>
    <w:rsid w:val="008C6DD6"/>
    <w:rsid w:val="008C736E"/>
    <w:rsid w:val="008C7AD9"/>
    <w:rsid w:val="008D11EE"/>
    <w:rsid w:val="008D65DD"/>
    <w:rsid w:val="008E29C6"/>
    <w:rsid w:val="008E3E99"/>
    <w:rsid w:val="008E69B4"/>
    <w:rsid w:val="008F2260"/>
    <w:rsid w:val="008F479B"/>
    <w:rsid w:val="008F6708"/>
    <w:rsid w:val="008F6DC4"/>
    <w:rsid w:val="008F7B1A"/>
    <w:rsid w:val="00900644"/>
    <w:rsid w:val="009015BB"/>
    <w:rsid w:val="00905A75"/>
    <w:rsid w:val="00910CCD"/>
    <w:rsid w:val="00913095"/>
    <w:rsid w:val="00913348"/>
    <w:rsid w:val="0091721C"/>
    <w:rsid w:val="00936EE4"/>
    <w:rsid w:val="00937405"/>
    <w:rsid w:val="00937822"/>
    <w:rsid w:val="00950ECE"/>
    <w:rsid w:val="009520D2"/>
    <w:rsid w:val="0095641C"/>
    <w:rsid w:val="00957510"/>
    <w:rsid w:val="0095766E"/>
    <w:rsid w:val="00957C6E"/>
    <w:rsid w:val="00957CC1"/>
    <w:rsid w:val="00965D2A"/>
    <w:rsid w:val="00970C36"/>
    <w:rsid w:val="009717E5"/>
    <w:rsid w:val="00977A12"/>
    <w:rsid w:val="00987BF4"/>
    <w:rsid w:val="009918BC"/>
    <w:rsid w:val="00992495"/>
    <w:rsid w:val="00992861"/>
    <w:rsid w:val="00994722"/>
    <w:rsid w:val="009978CB"/>
    <w:rsid w:val="009A3082"/>
    <w:rsid w:val="009A76A9"/>
    <w:rsid w:val="009B066C"/>
    <w:rsid w:val="009B6D43"/>
    <w:rsid w:val="009C2A0D"/>
    <w:rsid w:val="009C2E4C"/>
    <w:rsid w:val="009D0144"/>
    <w:rsid w:val="009D3119"/>
    <w:rsid w:val="009D784D"/>
    <w:rsid w:val="009E032C"/>
    <w:rsid w:val="009E2690"/>
    <w:rsid w:val="009E590B"/>
    <w:rsid w:val="009E6B76"/>
    <w:rsid w:val="009E7C88"/>
    <w:rsid w:val="009F374F"/>
    <w:rsid w:val="009F6F58"/>
    <w:rsid w:val="00A0181C"/>
    <w:rsid w:val="00A0340B"/>
    <w:rsid w:val="00A039BC"/>
    <w:rsid w:val="00A07288"/>
    <w:rsid w:val="00A10ADB"/>
    <w:rsid w:val="00A11242"/>
    <w:rsid w:val="00A13A01"/>
    <w:rsid w:val="00A1560F"/>
    <w:rsid w:val="00A16130"/>
    <w:rsid w:val="00A255CA"/>
    <w:rsid w:val="00A260FF"/>
    <w:rsid w:val="00A27447"/>
    <w:rsid w:val="00A31939"/>
    <w:rsid w:val="00A31EDB"/>
    <w:rsid w:val="00A32578"/>
    <w:rsid w:val="00A355A5"/>
    <w:rsid w:val="00A36B8E"/>
    <w:rsid w:val="00A37CA5"/>
    <w:rsid w:val="00A417B9"/>
    <w:rsid w:val="00A41A5A"/>
    <w:rsid w:val="00A41F72"/>
    <w:rsid w:val="00A475DF"/>
    <w:rsid w:val="00A514DB"/>
    <w:rsid w:val="00A54955"/>
    <w:rsid w:val="00A56C83"/>
    <w:rsid w:val="00A6029C"/>
    <w:rsid w:val="00A6051B"/>
    <w:rsid w:val="00A60637"/>
    <w:rsid w:val="00A670B1"/>
    <w:rsid w:val="00A755BC"/>
    <w:rsid w:val="00A76764"/>
    <w:rsid w:val="00A85DBE"/>
    <w:rsid w:val="00A878CA"/>
    <w:rsid w:val="00A90813"/>
    <w:rsid w:val="00A90B45"/>
    <w:rsid w:val="00A97007"/>
    <w:rsid w:val="00A972D5"/>
    <w:rsid w:val="00AA0FC6"/>
    <w:rsid w:val="00AA394E"/>
    <w:rsid w:val="00AA6D81"/>
    <w:rsid w:val="00AB1A7A"/>
    <w:rsid w:val="00AC15D6"/>
    <w:rsid w:val="00AC3385"/>
    <w:rsid w:val="00AC496C"/>
    <w:rsid w:val="00AD00BB"/>
    <w:rsid w:val="00AD3573"/>
    <w:rsid w:val="00AD3EA1"/>
    <w:rsid w:val="00AD5C3C"/>
    <w:rsid w:val="00AD5E98"/>
    <w:rsid w:val="00AD7113"/>
    <w:rsid w:val="00AD7C73"/>
    <w:rsid w:val="00AE08AE"/>
    <w:rsid w:val="00AE17DE"/>
    <w:rsid w:val="00AE3E09"/>
    <w:rsid w:val="00AF0527"/>
    <w:rsid w:val="00AF1B1F"/>
    <w:rsid w:val="00AF5DE8"/>
    <w:rsid w:val="00AF63AF"/>
    <w:rsid w:val="00AF67F0"/>
    <w:rsid w:val="00AF79BC"/>
    <w:rsid w:val="00B018F5"/>
    <w:rsid w:val="00B07266"/>
    <w:rsid w:val="00B13A25"/>
    <w:rsid w:val="00B1585B"/>
    <w:rsid w:val="00B20414"/>
    <w:rsid w:val="00B37D9E"/>
    <w:rsid w:val="00B41241"/>
    <w:rsid w:val="00B42E7D"/>
    <w:rsid w:val="00B4602E"/>
    <w:rsid w:val="00B52167"/>
    <w:rsid w:val="00B53DDC"/>
    <w:rsid w:val="00B55276"/>
    <w:rsid w:val="00B56C91"/>
    <w:rsid w:val="00B6039A"/>
    <w:rsid w:val="00B636AC"/>
    <w:rsid w:val="00B67F04"/>
    <w:rsid w:val="00B73214"/>
    <w:rsid w:val="00B8072F"/>
    <w:rsid w:val="00B8331D"/>
    <w:rsid w:val="00B85397"/>
    <w:rsid w:val="00B87E09"/>
    <w:rsid w:val="00BA1F6F"/>
    <w:rsid w:val="00BA210F"/>
    <w:rsid w:val="00BA3E06"/>
    <w:rsid w:val="00BB0990"/>
    <w:rsid w:val="00BC3123"/>
    <w:rsid w:val="00BC38C1"/>
    <w:rsid w:val="00BC74FC"/>
    <w:rsid w:val="00BE3984"/>
    <w:rsid w:val="00BF00E8"/>
    <w:rsid w:val="00BF4837"/>
    <w:rsid w:val="00BF4E5F"/>
    <w:rsid w:val="00BF52A1"/>
    <w:rsid w:val="00BF53E5"/>
    <w:rsid w:val="00C02604"/>
    <w:rsid w:val="00C21690"/>
    <w:rsid w:val="00C219DB"/>
    <w:rsid w:val="00C22142"/>
    <w:rsid w:val="00C32235"/>
    <w:rsid w:val="00C43C65"/>
    <w:rsid w:val="00C478A4"/>
    <w:rsid w:val="00C50CA0"/>
    <w:rsid w:val="00C519E2"/>
    <w:rsid w:val="00C53E9E"/>
    <w:rsid w:val="00C547D3"/>
    <w:rsid w:val="00C5496F"/>
    <w:rsid w:val="00C553EB"/>
    <w:rsid w:val="00C57BBC"/>
    <w:rsid w:val="00C67330"/>
    <w:rsid w:val="00C67F71"/>
    <w:rsid w:val="00C72085"/>
    <w:rsid w:val="00C739CD"/>
    <w:rsid w:val="00C742EF"/>
    <w:rsid w:val="00C82C6A"/>
    <w:rsid w:val="00C83074"/>
    <w:rsid w:val="00C969E2"/>
    <w:rsid w:val="00C96A13"/>
    <w:rsid w:val="00C973F2"/>
    <w:rsid w:val="00CA1F13"/>
    <w:rsid w:val="00CA3B3F"/>
    <w:rsid w:val="00CB0C47"/>
    <w:rsid w:val="00CB2AD7"/>
    <w:rsid w:val="00CB65CC"/>
    <w:rsid w:val="00CC4FB0"/>
    <w:rsid w:val="00CC5DD0"/>
    <w:rsid w:val="00CE1878"/>
    <w:rsid w:val="00CE53E3"/>
    <w:rsid w:val="00CE53EF"/>
    <w:rsid w:val="00CE613C"/>
    <w:rsid w:val="00CF04E4"/>
    <w:rsid w:val="00CF1EE7"/>
    <w:rsid w:val="00CF4091"/>
    <w:rsid w:val="00CF7187"/>
    <w:rsid w:val="00CF7E7A"/>
    <w:rsid w:val="00D02293"/>
    <w:rsid w:val="00D02761"/>
    <w:rsid w:val="00D02EF2"/>
    <w:rsid w:val="00D0455A"/>
    <w:rsid w:val="00D07F30"/>
    <w:rsid w:val="00D10A32"/>
    <w:rsid w:val="00D14F14"/>
    <w:rsid w:val="00D16DB2"/>
    <w:rsid w:val="00D17372"/>
    <w:rsid w:val="00D1767B"/>
    <w:rsid w:val="00D268E5"/>
    <w:rsid w:val="00D27D54"/>
    <w:rsid w:val="00D35AE2"/>
    <w:rsid w:val="00D5331C"/>
    <w:rsid w:val="00D558D0"/>
    <w:rsid w:val="00D61438"/>
    <w:rsid w:val="00D63835"/>
    <w:rsid w:val="00D63E34"/>
    <w:rsid w:val="00D65FE1"/>
    <w:rsid w:val="00D73348"/>
    <w:rsid w:val="00D778B5"/>
    <w:rsid w:val="00D87A42"/>
    <w:rsid w:val="00D92931"/>
    <w:rsid w:val="00D93504"/>
    <w:rsid w:val="00D939E2"/>
    <w:rsid w:val="00D94296"/>
    <w:rsid w:val="00D959E0"/>
    <w:rsid w:val="00D95D29"/>
    <w:rsid w:val="00D96B6A"/>
    <w:rsid w:val="00DA2219"/>
    <w:rsid w:val="00DA5FEB"/>
    <w:rsid w:val="00DB03C6"/>
    <w:rsid w:val="00DB2FFD"/>
    <w:rsid w:val="00DC05C8"/>
    <w:rsid w:val="00DC0743"/>
    <w:rsid w:val="00DC07C0"/>
    <w:rsid w:val="00DC1638"/>
    <w:rsid w:val="00DE26CD"/>
    <w:rsid w:val="00DE3839"/>
    <w:rsid w:val="00DE4164"/>
    <w:rsid w:val="00DE6199"/>
    <w:rsid w:val="00DF0D23"/>
    <w:rsid w:val="00DF2507"/>
    <w:rsid w:val="00DF3460"/>
    <w:rsid w:val="00DF5557"/>
    <w:rsid w:val="00DF5653"/>
    <w:rsid w:val="00DF76A3"/>
    <w:rsid w:val="00E04ADE"/>
    <w:rsid w:val="00E04B80"/>
    <w:rsid w:val="00E0611E"/>
    <w:rsid w:val="00E07921"/>
    <w:rsid w:val="00E11323"/>
    <w:rsid w:val="00E12C39"/>
    <w:rsid w:val="00E12E68"/>
    <w:rsid w:val="00E13EE8"/>
    <w:rsid w:val="00E144AE"/>
    <w:rsid w:val="00E17EAB"/>
    <w:rsid w:val="00E210C4"/>
    <w:rsid w:val="00E33AE5"/>
    <w:rsid w:val="00E36EDF"/>
    <w:rsid w:val="00E46BB8"/>
    <w:rsid w:val="00E47AC7"/>
    <w:rsid w:val="00E517C9"/>
    <w:rsid w:val="00E51FD7"/>
    <w:rsid w:val="00E53F72"/>
    <w:rsid w:val="00E57337"/>
    <w:rsid w:val="00E658A9"/>
    <w:rsid w:val="00E7021E"/>
    <w:rsid w:val="00E70302"/>
    <w:rsid w:val="00E72F48"/>
    <w:rsid w:val="00E83F9B"/>
    <w:rsid w:val="00E86F2D"/>
    <w:rsid w:val="00E91215"/>
    <w:rsid w:val="00E95A58"/>
    <w:rsid w:val="00EB3A07"/>
    <w:rsid w:val="00EC0603"/>
    <w:rsid w:val="00EC2DA7"/>
    <w:rsid w:val="00EC41FF"/>
    <w:rsid w:val="00EC6EB9"/>
    <w:rsid w:val="00EE2DF6"/>
    <w:rsid w:val="00EE4571"/>
    <w:rsid w:val="00EE7D45"/>
    <w:rsid w:val="00EF277B"/>
    <w:rsid w:val="00EF5C58"/>
    <w:rsid w:val="00F008F8"/>
    <w:rsid w:val="00F01A4A"/>
    <w:rsid w:val="00F062D3"/>
    <w:rsid w:val="00F1026C"/>
    <w:rsid w:val="00F112AD"/>
    <w:rsid w:val="00F13A0C"/>
    <w:rsid w:val="00F2344A"/>
    <w:rsid w:val="00F3079D"/>
    <w:rsid w:val="00F30AC4"/>
    <w:rsid w:val="00F32BDF"/>
    <w:rsid w:val="00F33E6F"/>
    <w:rsid w:val="00F35A83"/>
    <w:rsid w:val="00F368F3"/>
    <w:rsid w:val="00F36EED"/>
    <w:rsid w:val="00F40D08"/>
    <w:rsid w:val="00F43507"/>
    <w:rsid w:val="00F4550C"/>
    <w:rsid w:val="00F6085D"/>
    <w:rsid w:val="00F63BC2"/>
    <w:rsid w:val="00F65A5C"/>
    <w:rsid w:val="00F67232"/>
    <w:rsid w:val="00F679A4"/>
    <w:rsid w:val="00F715FE"/>
    <w:rsid w:val="00F71A02"/>
    <w:rsid w:val="00F7477B"/>
    <w:rsid w:val="00F80BFC"/>
    <w:rsid w:val="00F80EC7"/>
    <w:rsid w:val="00F83269"/>
    <w:rsid w:val="00F85977"/>
    <w:rsid w:val="00F918C1"/>
    <w:rsid w:val="00F91C3D"/>
    <w:rsid w:val="00F94788"/>
    <w:rsid w:val="00FA2DF3"/>
    <w:rsid w:val="00FA3498"/>
    <w:rsid w:val="00FA3639"/>
    <w:rsid w:val="00FA76AD"/>
    <w:rsid w:val="00FB2C5E"/>
    <w:rsid w:val="00FB5075"/>
    <w:rsid w:val="00FB6381"/>
    <w:rsid w:val="00FB658B"/>
    <w:rsid w:val="00FB6847"/>
    <w:rsid w:val="00FC03B4"/>
    <w:rsid w:val="00FC2041"/>
    <w:rsid w:val="00FC5F44"/>
    <w:rsid w:val="00FC7D85"/>
    <w:rsid w:val="00FD7575"/>
    <w:rsid w:val="00FD77BC"/>
    <w:rsid w:val="00FE2946"/>
    <w:rsid w:val="00FE37C4"/>
    <w:rsid w:val="00FE6684"/>
    <w:rsid w:val="00FE6DFC"/>
    <w:rsid w:val="00FF26BB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70EB"/>
    <w:pPr>
      <w:widowControl w:val="0"/>
      <w:spacing w:before="40" w:after="40" w:line="320" w:lineRule="atLeast"/>
      <w:jc w:val="both"/>
    </w:pPr>
    <w:rPr>
      <w:rFonts w:ascii="Book Antiqua" w:eastAsia="仿宋_GB2312" w:hAnsi="Book Antiqua"/>
      <w:kern w:val="2"/>
      <w:sz w:val="21"/>
    </w:rPr>
  </w:style>
  <w:style w:type="paragraph" w:styleId="1">
    <w:name w:val="heading 1"/>
    <w:basedOn w:val="a"/>
    <w:next w:val="a"/>
    <w:qFormat/>
    <w:rsid w:val="004870EB"/>
    <w:pPr>
      <w:keepNext/>
      <w:keepLines/>
      <w:widowControl/>
      <w:numPr>
        <w:numId w:val="1"/>
      </w:numPr>
      <w:spacing w:before="120" w:after="120"/>
      <w:outlineLvl w:val="0"/>
    </w:pPr>
    <w:rPr>
      <w:rFonts w:ascii="Arial Black" w:eastAsia="黑体" w:hAnsi="Arial Black"/>
      <w:b/>
      <w:sz w:val="44"/>
    </w:rPr>
  </w:style>
  <w:style w:type="paragraph" w:styleId="2">
    <w:name w:val="heading 2"/>
    <w:basedOn w:val="a"/>
    <w:next w:val="a"/>
    <w:qFormat/>
    <w:rsid w:val="004870EB"/>
    <w:pPr>
      <w:keepNext/>
      <w:keepLines/>
      <w:numPr>
        <w:ilvl w:val="1"/>
        <w:numId w:val="1"/>
      </w:numPr>
      <w:spacing w:before="120" w:after="120" w:line="400" w:lineRule="atLeast"/>
      <w:outlineLvl w:val="1"/>
    </w:pPr>
    <w:rPr>
      <w:rFonts w:ascii="Arial Black" w:eastAsia="黑体" w:hAnsi="Arial Black"/>
      <w:b/>
      <w:sz w:val="36"/>
    </w:rPr>
  </w:style>
  <w:style w:type="paragraph" w:styleId="3">
    <w:name w:val="heading 3"/>
    <w:basedOn w:val="a"/>
    <w:next w:val="a"/>
    <w:qFormat/>
    <w:rsid w:val="004870EB"/>
    <w:pPr>
      <w:keepNext/>
      <w:keepLines/>
      <w:numPr>
        <w:ilvl w:val="2"/>
        <w:numId w:val="1"/>
      </w:numPr>
      <w:spacing w:before="120" w:after="120" w:line="400" w:lineRule="atLeast"/>
      <w:outlineLvl w:val="2"/>
    </w:pPr>
    <w:rPr>
      <w:rFonts w:ascii="Arial Black" w:eastAsia="黑体" w:hAnsi="Arial Black"/>
      <w:b/>
      <w:sz w:val="32"/>
    </w:rPr>
  </w:style>
  <w:style w:type="paragraph" w:styleId="4">
    <w:name w:val="heading 4"/>
    <w:basedOn w:val="a"/>
    <w:next w:val="a"/>
    <w:qFormat/>
    <w:rsid w:val="004870EB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Comic Sans MS" w:hAnsi="Comic Sans MS"/>
      <w:b/>
      <w:sz w:val="30"/>
    </w:rPr>
  </w:style>
  <w:style w:type="paragraph" w:styleId="5">
    <w:name w:val="heading 5"/>
    <w:basedOn w:val="a"/>
    <w:next w:val="a"/>
    <w:qFormat/>
    <w:rsid w:val="004870EB"/>
    <w:pPr>
      <w:keepNext/>
      <w:keepLines/>
      <w:numPr>
        <w:ilvl w:val="4"/>
        <w:numId w:val="1"/>
      </w:numPr>
      <w:spacing w:before="120" w:after="120" w:line="377" w:lineRule="auto"/>
      <w:outlineLvl w:val="4"/>
    </w:pPr>
    <w:rPr>
      <w:rFonts w:ascii="Arial Black" w:hAnsi="Arial Black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4870EB"/>
    <w:pPr>
      <w:tabs>
        <w:tab w:val="right" w:leader="dot" w:pos="8640"/>
      </w:tabs>
    </w:pPr>
    <w:rPr>
      <w:noProof/>
      <w:szCs w:val="44"/>
    </w:rPr>
  </w:style>
  <w:style w:type="paragraph" w:styleId="20">
    <w:name w:val="toc 2"/>
    <w:basedOn w:val="a"/>
    <w:next w:val="a"/>
    <w:autoRedefine/>
    <w:uiPriority w:val="39"/>
    <w:rsid w:val="004870EB"/>
    <w:pPr>
      <w:tabs>
        <w:tab w:val="right" w:leader="dot" w:pos="8640"/>
      </w:tabs>
      <w:ind w:left="420"/>
    </w:pPr>
    <w:rPr>
      <w:noProof/>
      <w:szCs w:val="36"/>
    </w:rPr>
  </w:style>
  <w:style w:type="paragraph" w:styleId="30">
    <w:name w:val="toc 3"/>
    <w:basedOn w:val="a"/>
    <w:next w:val="a"/>
    <w:autoRedefine/>
    <w:semiHidden/>
    <w:rsid w:val="004870EB"/>
    <w:pPr>
      <w:tabs>
        <w:tab w:val="right" w:leader="dot" w:pos="8640"/>
      </w:tabs>
      <w:ind w:left="840"/>
    </w:pPr>
  </w:style>
  <w:style w:type="paragraph" w:styleId="40">
    <w:name w:val="toc 4"/>
    <w:basedOn w:val="a"/>
    <w:next w:val="a"/>
    <w:autoRedefine/>
    <w:uiPriority w:val="39"/>
    <w:rsid w:val="004870EB"/>
    <w:pPr>
      <w:tabs>
        <w:tab w:val="right" w:leader="dot" w:pos="8640"/>
      </w:tabs>
      <w:ind w:left="1260"/>
    </w:pPr>
    <w:rPr>
      <w:noProof/>
    </w:rPr>
  </w:style>
  <w:style w:type="paragraph" w:styleId="50">
    <w:name w:val="toc 5"/>
    <w:basedOn w:val="a"/>
    <w:next w:val="a"/>
    <w:autoRedefine/>
    <w:semiHidden/>
    <w:rsid w:val="004870EB"/>
    <w:pPr>
      <w:ind w:left="1680"/>
    </w:pPr>
  </w:style>
  <w:style w:type="paragraph" w:customStyle="1" w:styleId="TableItem5">
    <w:name w:val="TableItem5"/>
    <w:basedOn w:val="a"/>
    <w:rsid w:val="004870EB"/>
    <w:pPr>
      <w:spacing w:before="20" w:after="20"/>
      <w:jc w:val="left"/>
    </w:pPr>
    <w:rPr>
      <w:rFonts w:ascii="Tahoma" w:hAnsi="Tahoma"/>
    </w:rPr>
  </w:style>
  <w:style w:type="paragraph" w:styleId="6">
    <w:name w:val="toc 6"/>
    <w:basedOn w:val="a"/>
    <w:next w:val="a"/>
    <w:autoRedefine/>
    <w:semiHidden/>
    <w:rsid w:val="004870EB"/>
    <w:pPr>
      <w:ind w:leftChars="1000" w:left="2100"/>
    </w:pPr>
  </w:style>
  <w:style w:type="paragraph" w:styleId="7">
    <w:name w:val="toc 7"/>
    <w:basedOn w:val="a"/>
    <w:next w:val="a"/>
    <w:autoRedefine/>
    <w:semiHidden/>
    <w:rsid w:val="004870EB"/>
    <w:pPr>
      <w:ind w:leftChars="1200" w:left="2520"/>
    </w:pPr>
  </w:style>
  <w:style w:type="paragraph" w:styleId="8">
    <w:name w:val="toc 8"/>
    <w:basedOn w:val="a"/>
    <w:next w:val="a"/>
    <w:autoRedefine/>
    <w:semiHidden/>
    <w:rsid w:val="004870EB"/>
    <w:pPr>
      <w:ind w:leftChars="1400" w:left="2940"/>
    </w:pPr>
  </w:style>
  <w:style w:type="paragraph" w:styleId="9">
    <w:name w:val="toc 9"/>
    <w:basedOn w:val="a"/>
    <w:next w:val="a"/>
    <w:autoRedefine/>
    <w:semiHidden/>
    <w:rsid w:val="004870EB"/>
    <w:pPr>
      <w:ind w:leftChars="1600" w:left="3360"/>
    </w:pPr>
  </w:style>
  <w:style w:type="character" w:styleId="a3">
    <w:name w:val="Hyperlink"/>
    <w:basedOn w:val="a0"/>
    <w:uiPriority w:val="99"/>
    <w:rsid w:val="004870EB"/>
    <w:rPr>
      <w:color w:val="0000FF"/>
      <w:u w:val="single"/>
    </w:rPr>
  </w:style>
  <w:style w:type="paragraph" w:styleId="a4">
    <w:name w:val="header"/>
    <w:basedOn w:val="a"/>
    <w:rsid w:val="0048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footer"/>
    <w:basedOn w:val="a"/>
    <w:rsid w:val="004870E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6">
    <w:name w:val="page number"/>
    <w:basedOn w:val="a0"/>
    <w:rsid w:val="004870EB"/>
  </w:style>
  <w:style w:type="paragraph" w:styleId="a7">
    <w:name w:val="footnote text"/>
    <w:basedOn w:val="a"/>
    <w:semiHidden/>
    <w:rsid w:val="004870EB"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0"/>
    <w:semiHidden/>
    <w:rsid w:val="004870EB"/>
    <w:rPr>
      <w:vertAlign w:val="superscript"/>
    </w:rPr>
  </w:style>
  <w:style w:type="paragraph" w:customStyle="1" w:styleId="GraphicIndex">
    <w:name w:val="GraphicIndex"/>
    <w:basedOn w:val="TableItem5"/>
    <w:rsid w:val="004870EB"/>
    <w:pPr>
      <w:jc w:val="center"/>
    </w:pPr>
    <w:rPr>
      <w:sz w:val="18"/>
    </w:rPr>
  </w:style>
  <w:style w:type="paragraph" w:customStyle="1" w:styleId="SourceCode">
    <w:name w:val="SourceCode"/>
    <w:basedOn w:val="TableItem5"/>
    <w:rsid w:val="004870E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0" w:after="0" w:line="80" w:lineRule="atLeast"/>
    </w:pPr>
    <w:rPr>
      <w:sz w:val="19"/>
    </w:rPr>
  </w:style>
  <w:style w:type="table" w:styleId="11">
    <w:name w:val="Table Simple 1"/>
    <w:basedOn w:val="a1"/>
    <w:rsid w:val="00FB658B"/>
    <w:pPr>
      <w:widowControl w:val="0"/>
      <w:spacing w:before="40" w:after="40" w:line="320" w:lineRule="atLeas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List 7"/>
    <w:basedOn w:val="a1"/>
    <w:rsid w:val="00FB658B"/>
    <w:pPr>
      <w:widowControl w:val="0"/>
      <w:spacing w:before="40" w:after="40" w:line="320" w:lineRule="atLeas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a9">
    <w:name w:val="Table Grid"/>
    <w:basedOn w:val="a1"/>
    <w:rsid w:val="0088459C"/>
    <w:pPr>
      <w:widowControl w:val="0"/>
      <w:spacing w:before="40" w:after="40" w:line="32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0A4F34"/>
    <w:pPr>
      <w:shd w:val="clear" w:color="auto" w:fill="000080"/>
    </w:pPr>
  </w:style>
  <w:style w:type="paragraph" w:styleId="ab">
    <w:name w:val="Balloon Text"/>
    <w:basedOn w:val="a"/>
    <w:link w:val="Char"/>
    <w:rsid w:val="00F32BDF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F32BDF"/>
    <w:rPr>
      <w:rFonts w:ascii="Book Antiqua" w:eastAsia="仿宋_GB2312" w:hAnsi="Book Antiqua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194E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dix\AppData\Roaming\Microsoft\Templates\SigbitSinglePageDocTemplate-DM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SigbitSinglePageDocTemplate-DMC.dot</Template>
  <TotalTime>203</TotalTime>
  <Pages>3</Pages>
  <Words>271</Words>
  <Characters>1548</Characters>
  <Application>Microsoft Office Word</Application>
  <DocSecurity>0</DocSecurity>
  <Lines>12</Lines>
  <Paragraphs>3</Paragraphs>
  <ScaleCrop>false</ScaleCrop>
  <Company>GZ SIGBIT COMPUTER CORP.</Company>
  <LinksUpToDate>false</LinksUpToDate>
  <CharactersWithSpaces>1816</CharactersWithSpaces>
  <SharedDoc>false</SharedDoc>
  <HLinks>
    <vt:vector size="84" baseType="variant"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_Toc192670107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_Toc192670106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_Toc192670105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_Toc192670104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_Toc192670103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_Toc192670102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_Toc192670101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_Toc192670100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_Toc192670099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_Toc192670098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_Toc192670097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_Toc192670096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_Toc192670095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_Toc192670094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座席（四）人工座席交互</dc:title>
  <dc:creator>Oldix</dc:creator>
  <cp:lastModifiedBy>Zick</cp:lastModifiedBy>
  <cp:revision>202</cp:revision>
  <cp:lastPrinted>2008-03-07T03:51:00Z</cp:lastPrinted>
  <dcterms:created xsi:type="dcterms:W3CDTF">2012-09-25T08:32:00Z</dcterms:created>
  <dcterms:modified xsi:type="dcterms:W3CDTF">2014-08-05T02:54:00Z</dcterms:modified>
</cp:coreProperties>
</file>