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45D16" w14:textId="53335EB8" w:rsidR="00BA1D2B" w:rsidRPr="000F733B" w:rsidRDefault="00B36C43">
      <w:bookmarkStart w:id="0" w:name="_Toc391976967"/>
      <w:r>
        <w:rPr>
          <w:rFonts w:hint="eastAsia"/>
        </w:rPr>
        <w:t xml:space="preserve"> </w:t>
      </w:r>
    </w:p>
    <w:p w14:paraId="18F3EAB6" w14:textId="77777777" w:rsidR="00BA1D2B" w:rsidRPr="000F733B" w:rsidRDefault="00BA1D2B"/>
    <w:tbl>
      <w:tblPr>
        <w:tblW w:w="0" w:type="auto"/>
        <w:jc w:val="right"/>
        <w:tblLayout w:type="fixed"/>
        <w:tblLook w:val="04A0" w:firstRow="1" w:lastRow="0" w:firstColumn="1" w:lastColumn="0" w:noHBand="0" w:noVBand="1"/>
      </w:tblPr>
      <w:tblGrid>
        <w:gridCol w:w="1702"/>
        <w:gridCol w:w="2246"/>
      </w:tblGrid>
      <w:tr w:rsidR="004F7E6E" w:rsidRPr="000F733B" w14:paraId="05B1129D" w14:textId="77777777">
        <w:trPr>
          <w:cantSplit/>
          <w:trHeight w:val="584"/>
          <w:jc w:val="right"/>
        </w:trPr>
        <w:tc>
          <w:tcPr>
            <w:tcW w:w="1702" w:type="dxa"/>
            <w:vAlign w:val="center"/>
          </w:tcPr>
          <w:p w14:paraId="60801A29" w14:textId="77777777" w:rsidR="00BA1D2B" w:rsidRPr="000F733B" w:rsidRDefault="00495A79">
            <w:pPr>
              <w:pStyle w:val="aff4"/>
              <w:ind w:firstLineChars="0" w:firstLine="0"/>
              <w:rPr>
                <w:color w:val="auto"/>
              </w:rPr>
            </w:pPr>
            <w:r w:rsidRPr="000F733B">
              <w:rPr>
                <w:color w:val="auto"/>
              </w:rPr>
              <w:t>编</w:t>
            </w:r>
            <w:r w:rsidRPr="000F733B">
              <w:rPr>
                <w:color w:val="auto"/>
              </w:rPr>
              <w:t xml:space="preserve">    </w:t>
            </w:r>
            <w:r w:rsidRPr="000F733B">
              <w:rPr>
                <w:color w:val="auto"/>
              </w:rPr>
              <w:t>号</w:t>
            </w:r>
          </w:p>
        </w:tc>
        <w:tc>
          <w:tcPr>
            <w:tcW w:w="2246" w:type="dxa"/>
            <w:tcBorders>
              <w:top w:val="nil"/>
              <w:left w:val="nil"/>
              <w:bottom w:val="single" w:sz="4" w:space="0" w:color="auto"/>
              <w:right w:val="nil"/>
            </w:tcBorders>
            <w:vAlign w:val="center"/>
          </w:tcPr>
          <w:p w14:paraId="2D789321" w14:textId="77777777" w:rsidR="00BA1D2B" w:rsidRPr="000F733B" w:rsidRDefault="00BA1D2B">
            <w:pPr>
              <w:spacing w:line="288" w:lineRule="auto"/>
              <w:ind w:leftChars="-38" w:left="-106" w:rightChars="-46" w:right="-129"/>
              <w:rPr>
                <w:snapToGrid w:val="0"/>
              </w:rPr>
            </w:pPr>
          </w:p>
        </w:tc>
      </w:tr>
      <w:tr w:rsidR="004F7E6E" w:rsidRPr="000F733B" w14:paraId="2CE622A1" w14:textId="77777777">
        <w:trPr>
          <w:cantSplit/>
          <w:trHeight w:val="584"/>
          <w:jc w:val="right"/>
        </w:trPr>
        <w:tc>
          <w:tcPr>
            <w:tcW w:w="1702" w:type="dxa"/>
            <w:vAlign w:val="bottom"/>
          </w:tcPr>
          <w:p w14:paraId="7523B84B" w14:textId="77777777" w:rsidR="00BA1D2B" w:rsidRPr="000F733B" w:rsidRDefault="00495A79">
            <w:pPr>
              <w:pStyle w:val="aff4"/>
              <w:ind w:firstLineChars="0" w:firstLine="0"/>
              <w:rPr>
                <w:color w:val="auto"/>
              </w:rPr>
            </w:pPr>
            <w:r w:rsidRPr="000F733B">
              <w:rPr>
                <w:color w:val="auto"/>
              </w:rPr>
              <w:t>密</w:t>
            </w:r>
            <w:r w:rsidRPr="000F733B">
              <w:rPr>
                <w:color w:val="auto"/>
              </w:rPr>
              <w:t xml:space="preserve">    </w:t>
            </w:r>
            <w:r w:rsidRPr="000F733B">
              <w:rPr>
                <w:color w:val="auto"/>
              </w:rPr>
              <w:t>级</w:t>
            </w:r>
          </w:p>
        </w:tc>
        <w:tc>
          <w:tcPr>
            <w:tcW w:w="2246" w:type="dxa"/>
            <w:tcBorders>
              <w:top w:val="single" w:sz="4" w:space="0" w:color="auto"/>
              <w:left w:val="nil"/>
              <w:bottom w:val="single" w:sz="4" w:space="0" w:color="auto"/>
              <w:right w:val="nil"/>
            </w:tcBorders>
            <w:vAlign w:val="bottom"/>
          </w:tcPr>
          <w:p w14:paraId="76621C57" w14:textId="4C285C6A" w:rsidR="00BA1D2B" w:rsidRPr="000F733B" w:rsidRDefault="00BA1D2B">
            <w:pPr>
              <w:pStyle w:val="aff4"/>
              <w:ind w:firstLineChars="0" w:firstLine="0"/>
              <w:rPr>
                <w:color w:val="auto"/>
              </w:rPr>
            </w:pPr>
          </w:p>
        </w:tc>
      </w:tr>
      <w:tr w:rsidR="004F7E6E" w:rsidRPr="000F733B" w14:paraId="404936A0" w14:textId="77777777">
        <w:trPr>
          <w:cantSplit/>
          <w:trHeight w:val="584"/>
          <w:jc w:val="right"/>
        </w:trPr>
        <w:tc>
          <w:tcPr>
            <w:tcW w:w="1702" w:type="dxa"/>
            <w:vAlign w:val="bottom"/>
          </w:tcPr>
          <w:p w14:paraId="13CB390E" w14:textId="77777777" w:rsidR="00BA1D2B" w:rsidRPr="000F733B" w:rsidRDefault="00495A79">
            <w:pPr>
              <w:pStyle w:val="aff4"/>
              <w:ind w:firstLineChars="0" w:firstLine="0"/>
              <w:rPr>
                <w:color w:val="auto"/>
              </w:rPr>
            </w:pPr>
            <w:r w:rsidRPr="000F733B">
              <w:rPr>
                <w:color w:val="auto"/>
              </w:rPr>
              <w:t>阶段标记</w:t>
            </w:r>
          </w:p>
        </w:tc>
        <w:tc>
          <w:tcPr>
            <w:tcW w:w="2246" w:type="dxa"/>
            <w:tcBorders>
              <w:top w:val="single" w:sz="4" w:space="0" w:color="auto"/>
              <w:left w:val="nil"/>
              <w:bottom w:val="single" w:sz="4" w:space="0" w:color="auto"/>
              <w:right w:val="nil"/>
            </w:tcBorders>
            <w:vAlign w:val="bottom"/>
          </w:tcPr>
          <w:p w14:paraId="76589B42" w14:textId="77777777" w:rsidR="00BA1D2B" w:rsidRPr="000F733B" w:rsidRDefault="00495A79">
            <w:pPr>
              <w:pStyle w:val="aff4"/>
              <w:ind w:firstLineChars="0" w:firstLine="0"/>
              <w:rPr>
                <w:color w:val="auto"/>
              </w:rPr>
            </w:pPr>
            <w:r w:rsidRPr="000F733B">
              <w:rPr>
                <w:color w:val="auto"/>
              </w:rPr>
              <w:t>Y</w:t>
            </w:r>
          </w:p>
        </w:tc>
      </w:tr>
      <w:tr w:rsidR="00BA1D2B" w:rsidRPr="000F733B" w14:paraId="247DFEB8" w14:textId="77777777">
        <w:trPr>
          <w:cantSplit/>
          <w:trHeight w:val="584"/>
          <w:jc w:val="right"/>
        </w:trPr>
        <w:tc>
          <w:tcPr>
            <w:tcW w:w="1702" w:type="dxa"/>
            <w:vAlign w:val="bottom"/>
          </w:tcPr>
          <w:p w14:paraId="53C17782" w14:textId="77777777" w:rsidR="00BA1D2B" w:rsidRPr="000F733B" w:rsidRDefault="00495A79">
            <w:pPr>
              <w:pStyle w:val="aff4"/>
              <w:ind w:firstLineChars="0" w:firstLine="0"/>
              <w:rPr>
                <w:color w:val="auto"/>
              </w:rPr>
            </w:pPr>
            <w:r w:rsidRPr="000F733B">
              <w:rPr>
                <w:color w:val="auto"/>
              </w:rPr>
              <w:t>页</w:t>
            </w:r>
            <w:r w:rsidRPr="000F733B">
              <w:rPr>
                <w:color w:val="auto"/>
              </w:rPr>
              <w:t xml:space="preserve">    </w:t>
            </w:r>
            <w:r w:rsidRPr="000F733B">
              <w:rPr>
                <w:color w:val="auto"/>
              </w:rPr>
              <w:t>数</w:t>
            </w:r>
          </w:p>
        </w:tc>
        <w:tc>
          <w:tcPr>
            <w:tcW w:w="2246" w:type="dxa"/>
            <w:tcBorders>
              <w:top w:val="single" w:sz="4" w:space="0" w:color="auto"/>
              <w:left w:val="nil"/>
              <w:bottom w:val="single" w:sz="4" w:space="0" w:color="auto"/>
              <w:right w:val="nil"/>
            </w:tcBorders>
            <w:vAlign w:val="bottom"/>
          </w:tcPr>
          <w:p w14:paraId="401298D5" w14:textId="77777777" w:rsidR="00BA1D2B" w:rsidRPr="000F733B" w:rsidRDefault="00BA1D2B">
            <w:pPr>
              <w:pStyle w:val="aff4"/>
              <w:ind w:firstLineChars="0" w:firstLine="0"/>
              <w:rPr>
                <w:color w:val="auto"/>
              </w:rPr>
            </w:pPr>
          </w:p>
        </w:tc>
      </w:tr>
    </w:tbl>
    <w:p w14:paraId="10A19C6F" w14:textId="77777777" w:rsidR="00BA1D2B" w:rsidRPr="000F733B" w:rsidRDefault="00BA1D2B">
      <w:pPr>
        <w:ind w:firstLine="560"/>
      </w:pPr>
    </w:p>
    <w:p w14:paraId="22FAFBA8" w14:textId="77777777" w:rsidR="00BA1D2B" w:rsidRPr="000F733B" w:rsidRDefault="00BA1D2B"/>
    <w:p w14:paraId="23A264CC" w14:textId="3115E1F1" w:rsidR="00BA1D2B" w:rsidRPr="000F733B" w:rsidRDefault="00495A79" w:rsidP="00042488">
      <w:pPr>
        <w:pStyle w:val="aff3"/>
        <w:rPr>
          <w:rFonts w:ascii="Times New Roman" w:hAnsi="Times New Roman"/>
          <w:color w:val="auto"/>
          <w:szCs w:val="36"/>
        </w:rPr>
      </w:pPr>
      <w:r w:rsidRPr="000F733B">
        <w:rPr>
          <w:rFonts w:ascii="Times New Roman" w:hAnsi="Times New Roman"/>
          <w:color w:val="auto"/>
        </w:rPr>
        <w:t>名</w:t>
      </w:r>
      <w:r w:rsidRPr="000F733B">
        <w:rPr>
          <w:rFonts w:ascii="Times New Roman" w:hAnsi="Times New Roman"/>
          <w:color w:val="auto"/>
        </w:rPr>
        <w:t xml:space="preserve">  </w:t>
      </w:r>
      <w:r w:rsidRPr="000F733B">
        <w:rPr>
          <w:rFonts w:ascii="Times New Roman" w:hAnsi="Times New Roman"/>
          <w:color w:val="auto"/>
        </w:rPr>
        <w:t>称</w:t>
      </w:r>
      <w:r w:rsidRPr="000F733B">
        <w:rPr>
          <w:rFonts w:ascii="Times New Roman" w:hAnsi="Times New Roman"/>
          <w:color w:val="auto"/>
          <w:sz w:val="40"/>
        </w:rPr>
        <w:t xml:space="preserve"> </w:t>
      </w:r>
      <w:r w:rsidRPr="000F733B">
        <w:rPr>
          <w:rStyle w:val="aff5"/>
          <w:rFonts w:ascii="Times New Roman" w:hAnsi="Times New Roman" w:hint="default"/>
          <w:color w:val="auto"/>
          <w:sz w:val="36"/>
          <w:szCs w:val="36"/>
        </w:rPr>
        <w:t xml:space="preserve">   </w:t>
      </w:r>
      <w:r w:rsidR="00042488">
        <w:rPr>
          <w:rStyle w:val="aff5"/>
          <w:rFonts w:ascii="Times New Roman" w:hAnsi="Times New Roman" w:hint="default"/>
          <w:b w:val="0"/>
          <w:color w:val="auto"/>
          <w:sz w:val="36"/>
          <w:szCs w:val="36"/>
        </w:rPr>
        <w:t>GXC</w:t>
      </w:r>
      <w:r w:rsidR="00042488">
        <w:rPr>
          <w:rStyle w:val="aff5"/>
          <w:rFonts w:ascii="Times New Roman" w:hAnsi="Times New Roman" w:hint="default"/>
          <w:b w:val="0"/>
          <w:color w:val="auto"/>
          <w:sz w:val="36"/>
          <w:szCs w:val="36"/>
        </w:rPr>
        <w:t>异常检测最小系统</w:t>
      </w:r>
      <w:r w:rsidRPr="000F733B">
        <w:rPr>
          <w:rStyle w:val="aff5"/>
          <w:rFonts w:ascii="Times New Roman" w:hAnsi="Times New Roman" w:hint="default"/>
          <w:b w:val="0"/>
          <w:color w:val="auto"/>
          <w:sz w:val="36"/>
          <w:szCs w:val="36"/>
        </w:rPr>
        <w:t>需求规格说明</w:t>
      </w:r>
      <w:r w:rsidRPr="000F733B">
        <w:rPr>
          <w:rStyle w:val="aff5"/>
          <w:rFonts w:ascii="Times New Roman" w:hAnsi="Times New Roman" w:hint="default"/>
          <w:b w:val="0"/>
          <w:color w:val="auto"/>
          <w:sz w:val="36"/>
          <w:szCs w:val="36"/>
        </w:rPr>
        <w:t xml:space="preserve">   </w:t>
      </w:r>
      <w:r w:rsidRPr="0011671B">
        <w:rPr>
          <w:rFonts w:ascii="Times New Roman" w:hAnsi="Times New Roman"/>
          <w:color w:val="auto"/>
          <w:szCs w:val="36"/>
          <w:u w:val="single"/>
        </w:rPr>
        <w:t xml:space="preserve">   </w:t>
      </w:r>
    </w:p>
    <w:tbl>
      <w:tblPr>
        <w:tblpPr w:leftFromText="180" w:rightFromText="180" w:vertAnchor="text" w:horzAnchor="page" w:tblpX="106" w:tblpY="415"/>
        <w:tblW w:w="0" w:type="auto"/>
        <w:tblBorders>
          <w:top w:val="single" w:sz="4" w:space="0" w:color="auto"/>
          <w:bottom w:val="single" w:sz="4" w:space="0" w:color="auto"/>
          <w:insideH w:val="single" w:sz="4" w:space="0" w:color="auto"/>
          <w:insideV w:val="single" w:sz="4" w:space="0" w:color="FF0000"/>
        </w:tblBorders>
        <w:tblLayout w:type="fixed"/>
        <w:tblLook w:val="04A0" w:firstRow="1" w:lastRow="0" w:firstColumn="1" w:lastColumn="0" w:noHBand="0" w:noVBand="1"/>
      </w:tblPr>
      <w:tblGrid>
        <w:gridCol w:w="851"/>
        <w:gridCol w:w="841"/>
      </w:tblGrid>
      <w:tr w:rsidR="004F7E6E" w:rsidRPr="000F733B" w14:paraId="659545CD" w14:textId="77777777">
        <w:trPr>
          <w:cantSplit/>
          <w:trHeight w:val="438"/>
        </w:trPr>
        <w:tc>
          <w:tcPr>
            <w:tcW w:w="1692" w:type="dxa"/>
            <w:gridSpan w:val="2"/>
            <w:tcBorders>
              <w:top w:val="single" w:sz="4" w:space="0" w:color="auto"/>
              <w:left w:val="nil"/>
              <w:bottom w:val="single" w:sz="4" w:space="0" w:color="auto"/>
              <w:right w:val="nil"/>
            </w:tcBorders>
            <w:vAlign w:val="center"/>
          </w:tcPr>
          <w:p w14:paraId="2801BBFB" w14:textId="77777777" w:rsidR="00BA1D2B" w:rsidRPr="000F733B" w:rsidRDefault="00495A79">
            <w:pPr>
              <w:spacing w:line="288" w:lineRule="auto"/>
              <w:jc w:val="center"/>
            </w:pPr>
            <w:r w:rsidRPr="000F733B">
              <w:t>会</w:t>
            </w:r>
            <w:r w:rsidRPr="000F733B">
              <w:t xml:space="preserve">   </w:t>
            </w:r>
            <w:r w:rsidRPr="000F733B">
              <w:t>签</w:t>
            </w:r>
          </w:p>
        </w:tc>
      </w:tr>
      <w:tr w:rsidR="004F7E6E" w:rsidRPr="000F733B" w14:paraId="66A83899" w14:textId="77777777">
        <w:trPr>
          <w:cantSplit/>
          <w:trHeight w:val="461"/>
        </w:trPr>
        <w:tc>
          <w:tcPr>
            <w:tcW w:w="1692" w:type="dxa"/>
            <w:gridSpan w:val="2"/>
            <w:tcBorders>
              <w:top w:val="single" w:sz="4" w:space="0" w:color="auto"/>
              <w:left w:val="nil"/>
              <w:bottom w:val="single" w:sz="4" w:space="0" w:color="auto"/>
              <w:right w:val="nil"/>
            </w:tcBorders>
          </w:tcPr>
          <w:p w14:paraId="2AA3BD77" w14:textId="77777777" w:rsidR="00BA1D2B" w:rsidRPr="000F733B" w:rsidRDefault="00BA1D2B">
            <w:pPr>
              <w:spacing w:line="288" w:lineRule="auto"/>
              <w:jc w:val="center"/>
            </w:pPr>
          </w:p>
        </w:tc>
      </w:tr>
      <w:tr w:rsidR="004F7E6E" w:rsidRPr="000F733B" w14:paraId="61E76ECA" w14:textId="77777777">
        <w:trPr>
          <w:trHeight w:val="467"/>
        </w:trPr>
        <w:tc>
          <w:tcPr>
            <w:tcW w:w="851" w:type="dxa"/>
            <w:tcBorders>
              <w:top w:val="single" w:sz="4" w:space="0" w:color="auto"/>
              <w:left w:val="nil"/>
              <w:bottom w:val="single" w:sz="4" w:space="0" w:color="auto"/>
              <w:right w:val="single" w:sz="4" w:space="0" w:color="auto"/>
            </w:tcBorders>
          </w:tcPr>
          <w:p w14:paraId="5E903287" w14:textId="77777777" w:rsidR="00BA1D2B" w:rsidRPr="000F733B" w:rsidRDefault="00BA1D2B">
            <w:pPr>
              <w:spacing w:line="288" w:lineRule="auto"/>
            </w:pPr>
          </w:p>
        </w:tc>
        <w:tc>
          <w:tcPr>
            <w:tcW w:w="841" w:type="dxa"/>
            <w:tcBorders>
              <w:top w:val="single" w:sz="4" w:space="0" w:color="auto"/>
              <w:left w:val="single" w:sz="4" w:space="0" w:color="auto"/>
              <w:bottom w:val="single" w:sz="4" w:space="0" w:color="auto"/>
              <w:right w:val="nil"/>
            </w:tcBorders>
          </w:tcPr>
          <w:p w14:paraId="5CEF42ED" w14:textId="77777777" w:rsidR="00BA1D2B" w:rsidRPr="000F733B" w:rsidRDefault="00BA1D2B">
            <w:pPr>
              <w:spacing w:line="288" w:lineRule="auto"/>
            </w:pPr>
          </w:p>
        </w:tc>
      </w:tr>
      <w:tr w:rsidR="004F7E6E" w:rsidRPr="000F733B" w14:paraId="2E58F0F7" w14:textId="77777777">
        <w:trPr>
          <w:cantSplit/>
          <w:trHeight w:val="444"/>
        </w:trPr>
        <w:tc>
          <w:tcPr>
            <w:tcW w:w="1692" w:type="dxa"/>
            <w:gridSpan w:val="2"/>
            <w:tcBorders>
              <w:top w:val="single" w:sz="4" w:space="0" w:color="auto"/>
              <w:left w:val="nil"/>
              <w:bottom w:val="single" w:sz="4" w:space="0" w:color="auto"/>
              <w:right w:val="nil"/>
            </w:tcBorders>
          </w:tcPr>
          <w:p w14:paraId="06921C6B" w14:textId="77777777" w:rsidR="00BA1D2B" w:rsidRPr="000F733B" w:rsidRDefault="00BA1D2B">
            <w:pPr>
              <w:spacing w:line="288" w:lineRule="auto"/>
              <w:jc w:val="center"/>
            </w:pPr>
          </w:p>
        </w:tc>
      </w:tr>
      <w:tr w:rsidR="004F7E6E" w:rsidRPr="000F733B" w14:paraId="5C1254A8" w14:textId="77777777">
        <w:trPr>
          <w:trHeight w:val="464"/>
        </w:trPr>
        <w:tc>
          <w:tcPr>
            <w:tcW w:w="851" w:type="dxa"/>
            <w:tcBorders>
              <w:top w:val="single" w:sz="4" w:space="0" w:color="auto"/>
              <w:left w:val="nil"/>
              <w:bottom w:val="single" w:sz="4" w:space="0" w:color="auto"/>
              <w:right w:val="single" w:sz="4" w:space="0" w:color="auto"/>
            </w:tcBorders>
          </w:tcPr>
          <w:p w14:paraId="25210122" w14:textId="77777777" w:rsidR="00BA1D2B" w:rsidRPr="000F733B" w:rsidRDefault="00BA1D2B">
            <w:pPr>
              <w:spacing w:line="288" w:lineRule="auto"/>
            </w:pPr>
          </w:p>
        </w:tc>
        <w:tc>
          <w:tcPr>
            <w:tcW w:w="841" w:type="dxa"/>
            <w:tcBorders>
              <w:top w:val="single" w:sz="4" w:space="0" w:color="auto"/>
              <w:left w:val="single" w:sz="4" w:space="0" w:color="auto"/>
              <w:bottom w:val="single" w:sz="4" w:space="0" w:color="auto"/>
              <w:right w:val="nil"/>
            </w:tcBorders>
          </w:tcPr>
          <w:p w14:paraId="7E35412D" w14:textId="77777777" w:rsidR="00BA1D2B" w:rsidRPr="000F733B" w:rsidRDefault="00BA1D2B">
            <w:pPr>
              <w:spacing w:line="288" w:lineRule="auto"/>
            </w:pPr>
          </w:p>
        </w:tc>
      </w:tr>
      <w:tr w:rsidR="004F7E6E" w:rsidRPr="000F733B" w14:paraId="1BBD5983" w14:textId="77777777">
        <w:trPr>
          <w:trHeight w:val="456"/>
        </w:trPr>
        <w:tc>
          <w:tcPr>
            <w:tcW w:w="1692" w:type="dxa"/>
            <w:gridSpan w:val="2"/>
            <w:tcBorders>
              <w:top w:val="single" w:sz="4" w:space="0" w:color="auto"/>
              <w:left w:val="nil"/>
              <w:bottom w:val="single" w:sz="4" w:space="0" w:color="auto"/>
              <w:right w:val="nil"/>
            </w:tcBorders>
          </w:tcPr>
          <w:p w14:paraId="46468DDE" w14:textId="77777777" w:rsidR="00BA1D2B" w:rsidRPr="000F733B" w:rsidRDefault="00BA1D2B">
            <w:pPr>
              <w:spacing w:line="288" w:lineRule="auto"/>
              <w:jc w:val="center"/>
            </w:pPr>
          </w:p>
        </w:tc>
      </w:tr>
      <w:tr w:rsidR="004F7E6E" w:rsidRPr="000F733B" w14:paraId="1E4D0E85" w14:textId="77777777">
        <w:trPr>
          <w:trHeight w:val="463"/>
        </w:trPr>
        <w:tc>
          <w:tcPr>
            <w:tcW w:w="851" w:type="dxa"/>
            <w:tcBorders>
              <w:top w:val="single" w:sz="4" w:space="0" w:color="auto"/>
              <w:left w:val="nil"/>
              <w:bottom w:val="single" w:sz="4" w:space="0" w:color="auto"/>
              <w:right w:val="single" w:sz="4" w:space="0" w:color="auto"/>
            </w:tcBorders>
          </w:tcPr>
          <w:p w14:paraId="4A1FC497" w14:textId="77777777" w:rsidR="00BA1D2B" w:rsidRPr="000F733B" w:rsidRDefault="00BA1D2B">
            <w:pPr>
              <w:spacing w:line="288" w:lineRule="auto"/>
            </w:pPr>
          </w:p>
        </w:tc>
        <w:tc>
          <w:tcPr>
            <w:tcW w:w="841" w:type="dxa"/>
            <w:tcBorders>
              <w:top w:val="single" w:sz="4" w:space="0" w:color="auto"/>
              <w:left w:val="single" w:sz="4" w:space="0" w:color="auto"/>
              <w:bottom w:val="single" w:sz="4" w:space="0" w:color="auto"/>
              <w:right w:val="nil"/>
            </w:tcBorders>
          </w:tcPr>
          <w:p w14:paraId="3FC5B211" w14:textId="77777777" w:rsidR="00BA1D2B" w:rsidRPr="000F733B" w:rsidRDefault="00BA1D2B">
            <w:pPr>
              <w:spacing w:line="288" w:lineRule="auto"/>
            </w:pPr>
          </w:p>
        </w:tc>
      </w:tr>
    </w:tbl>
    <w:p w14:paraId="0D32BDB7" w14:textId="77777777" w:rsidR="00BA1D2B" w:rsidRPr="000F733B" w:rsidRDefault="00495A79">
      <w:pPr>
        <w:spacing w:before="360" w:line="288" w:lineRule="auto"/>
        <w:ind w:firstLineChars="695" w:firstLine="2224"/>
        <w:rPr>
          <w:rFonts w:eastAsia="黑体"/>
          <w:sz w:val="32"/>
          <w:szCs w:val="32"/>
        </w:rPr>
      </w:pPr>
      <w:r w:rsidRPr="000F733B">
        <w:rPr>
          <w:rFonts w:eastAsia="黑体"/>
          <w:sz w:val="32"/>
          <w:szCs w:val="32"/>
        </w:rPr>
        <w:t>单</w:t>
      </w:r>
      <w:r w:rsidRPr="000F733B">
        <w:rPr>
          <w:rFonts w:eastAsia="黑体"/>
          <w:sz w:val="32"/>
          <w:szCs w:val="32"/>
        </w:rPr>
        <w:t xml:space="preserve">   </w:t>
      </w:r>
      <w:r w:rsidRPr="000F733B">
        <w:rPr>
          <w:rFonts w:eastAsia="黑体"/>
          <w:sz w:val="32"/>
          <w:szCs w:val="32"/>
        </w:rPr>
        <w:t>位</w:t>
      </w:r>
      <w:r w:rsidRPr="000F733B">
        <w:rPr>
          <w:rFonts w:eastAsia="黑体"/>
          <w:sz w:val="32"/>
          <w:szCs w:val="32"/>
        </w:rPr>
        <w:t xml:space="preserve"> </w:t>
      </w:r>
      <w:r w:rsidRPr="000F733B">
        <w:rPr>
          <w:sz w:val="32"/>
          <w:szCs w:val="32"/>
          <w:u w:val="single"/>
        </w:rPr>
        <w:t xml:space="preserve"> </w:t>
      </w:r>
      <w:r w:rsidRPr="000F733B">
        <w:rPr>
          <w:sz w:val="32"/>
          <w:szCs w:val="32"/>
          <w:u w:val="single"/>
        </w:rPr>
        <w:t>有效载荷运控中心</w:t>
      </w:r>
      <w:r w:rsidRPr="000F733B">
        <w:rPr>
          <w:sz w:val="32"/>
          <w:szCs w:val="32"/>
          <w:u w:val="single"/>
        </w:rPr>
        <w:t xml:space="preserve"> </w:t>
      </w:r>
    </w:p>
    <w:p w14:paraId="6EA4CE33" w14:textId="77777777" w:rsidR="00BA1D2B" w:rsidRPr="000F733B" w:rsidRDefault="00495A79">
      <w:pPr>
        <w:spacing w:before="360" w:line="288" w:lineRule="auto"/>
        <w:ind w:firstLineChars="695" w:firstLine="2224"/>
        <w:rPr>
          <w:rFonts w:eastAsia="黑体"/>
          <w:sz w:val="32"/>
          <w:szCs w:val="32"/>
        </w:rPr>
      </w:pPr>
      <w:r w:rsidRPr="000F733B">
        <w:rPr>
          <w:rFonts w:eastAsia="黑体"/>
          <w:sz w:val="32"/>
          <w:szCs w:val="32"/>
        </w:rPr>
        <w:t>编</w:t>
      </w:r>
      <w:r w:rsidRPr="000F733B">
        <w:rPr>
          <w:rFonts w:eastAsia="黑体"/>
          <w:sz w:val="32"/>
          <w:szCs w:val="32"/>
        </w:rPr>
        <w:t xml:space="preserve">   </w:t>
      </w:r>
      <w:r w:rsidRPr="000F733B">
        <w:rPr>
          <w:rFonts w:eastAsia="黑体"/>
          <w:sz w:val="32"/>
          <w:szCs w:val="32"/>
        </w:rPr>
        <w:t>写</w:t>
      </w:r>
      <w:r w:rsidRPr="000F733B">
        <w:rPr>
          <w:rFonts w:eastAsia="黑体"/>
          <w:sz w:val="32"/>
          <w:szCs w:val="32"/>
        </w:rPr>
        <w:t xml:space="preserve"> </w:t>
      </w:r>
      <w:r w:rsidRPr="000F733B">
        <w:rPr>
          <w:sz w:val="32"/>
          <w:szCs w:val="32"/>
          <w:u w:val="single"/>
        </w:rPr>
        <w:t xml:space="preserve">                  </w:t>
      </w:r>
    </w:p>
    <w:p w14:paraId="4387679F" w14:textId="77777777" w:rsidR="00BA1D2B" w:rsidRPr="000F733B" w:rsidRDefault="00495A79">
      <w:pPr>
        <w:spacing w:before="360" w:line="288" w:lineRule="auto"/>
        <w:ind w:firstLineChars="695" w:firstLine="2224"/>
        <w:rPr>
          <w:rFonts w:eastAsia="黑体"/>
          <w:sz w:val="32"/>
          <w:szCs w:val="32"/>
        </w:rPr>
      </w:pPr>
      <w:r w:rsidRPr="000F733B">
        <w:rPr>
          <w:rFonts w:eastAsia="黑体"/>
          <w:sz w:val="32"/>
          <w:szCs w:val="32"/>
        </w:rPr>
        <w:t>校</w:t>
      </w:r>
      <w:r w:rsidRPr="000F733B">
        <w:rPr>
          <w:rFonts w:eastAsia="黑体"/>
          <w:sz w:val="32"/>
          <w:szCs w:val="32"/>
        </w:rPr>
        <w:t xml:space="preserve">   </w:t>
      </w:r>
      <w:r w:rsidRPr="000F733B">
        <w:rPr>
          <w:rFonts w:eastAsia="黑体"/>
          <w:sz w:val="32"/>
          <w:szCs w:val="32"/>
        </w:rPr>
        <w:t>对</w:t>
      </w:r>
      <w:r w:rsidRPr="000F733B">
        <w:rPr>
          <w:rFonts w:eastAsia="黑体"/>
          <w:sz w:val="32"/>
          <w:szCs w:val="32"/>
        </w:rPr>
        <w:t xml:space="preserve"> </w:t>
      </w:r>
      <w:r w:rsidRPr="000F733B">
        <w:rPr>
          <w:sz w:val="32"/>
          <w:szCs w:val="32"/>
          <w:u w:val="single"/>
        </w:rPr>
        <w:t xml:space="preserve">                  </w:t>
      </w:r>
    </w:p>
    <w:p w14:paraId="3C9F2A96" w14:textId="77777777" w:rsidR="00BA1D2B" w:rsidRPr="000F733B" w:rsidRDefault="00495A79">
      <w:pPr>
        <w:spacing w:before="360" w:line="288" w:lineRule="auto"/>
        <w:ind w:firstLineChars="695" w:firstLine="2224"/>
        <w:rPr>
          <w:rFonts w:eastAsia="黑体"/>
          <w:sz w:val="32"/>
          <w:szCs w:val="32"/>
        </w:rPr>
      </w:pPr>
      <w:r w:rsidRPr="000F733B">
        <w:rPr>
          <w:rFonts w:eastAsia="黑体"/>
          <w:sz w:val="32"/>
          <w:szCs w:val="32"/>
        </w:rPr>
        <w:t>审</w:t>
      </w:r>
      <w:r w:rsidRPr="000F733B">
        <w:rPr>
          <w:rFonts w:eastAsia="黑体"/>
          <w:sz w:val="32"/>
          <w:szCs w:val="32"/>
        </w:rPr>
        <w:t xml:space="preserve">   </w:t>
      </w:r>
      <w:r w:rsidRPr="000F733B">
        <w:rPr>
          <w:rFonts w:eastAsia="黑体"/>
          <w:sz w:val="32"/>
          <w:szCs w:val="32"/>
        </w:rPr>
        <w:t>核</w:t>
      </w:r>
      <w:r w:rsidRPr="000F733B">
        <w:rPr>
          <w:rFonts w:eastAsia="黑体"/>
          <w:sz w:val="32"/>
          <w:szCs w:val="32"/>
        </w:rPr>
        <w:t xml:space="preserve"> </w:t>
      </w:r>
      <w:r w:rsidRPr="000F733B">
        <w:rPr>
          <w:sz w:val="32"/>
          <w:szCs w:val="32"/>
          <w:u w:val="single"/>
        </w:rPr>
        <w:t xml:space="preserve">                  </w:t>
      </w:r>
    </w:p>
    <w:p w14:paraId="41317E94" w14:textId="77777777" w:rsidR="00BA1D2B" w:rsidRPr="000F733B" w:rsidRDefault="00495A79">
      <w:pPr>
        <w:spacing w:before="360" w:line="288" w:lineRule="auto"/>
        <w:ind w:firstLineChars="695" w:firstLine="2224"/>
        <w:rPr>
          <w:rFonts w:eastAsia="黑体"/>
          <w:sz w:val="32"/>
          <w:szCs w:val="32"/>
        </w:rPr>
      </w:pPr>
      <w:r w:rsidRPr="000F733B">
        <w:rPr>
          <w:rFonts w:eastAsia="黑体"/>
          <w:sz w:val="32"/>
          <w:szCs w:val="32"/>
        </w:rPr>
        <w:t>标</w:t>
      </w:r>
      <w:r w:rsidRPr="000F733B">
        <w:rPr>
          <w:rFonts w:eastAsia="黑体"/>
          <w:sz w:val="32"/>
          <w:szCs w:val="32"/>
        </w:rPr>
        <w:t xml:space="preserve">   </w:t>
      </w:r>
      <w:r w:rsidRPr="000F733B">
        <w:rPr>
          <w:rFonts w:eastAsia="黑体"/>
          <w:sz w:val="32"/>
          <w:szCs w:val="32"/>
        </w:rPr>
        <w:t>审</w:t>
      </w:r>
      <w:r w:rsidRPr="000F733B">
        <w:rPr>
          <w:rFonts w:eastAsia="黑体"/>
          <w:sz w:val="32"/>
          <w:szCs w:val="32"/>
        </w:rPr>
        <w:t xml:space="preserve"> </w:t>
      </w:r>
      <w:r w:rsidRPr="000F733B">
        <w:rPr>
          <w:sz w:val="32"/>
          <w:szCs w:val="32"/>
          <w:u w:val="single"/>
        </w:rPr>
        <w:t xml:space="preserve">                  </w:t>
      </w:r>
    </w:p>
    <w:p w14:paraId="22D1D58D" w14:textId="77777777" w:rsidR="00BA1D2B" w:rsidRPr="000F733B" w:rsidRDefault="00495A79">
      <w:pPr>
        <w:spacing w:before="360" w:line="288" w:lineRule="auto"/>
        <w:ind w:firstLineChars="753" w:firstLine="2410"/>
        <w:rPr>
          <w:rFonts w:eastAsia="黑体"/>
          <w:sz w:val="32"/>
          <w:szCs w:val="32"/>
        </w:rPr>
      </w:pPr>
      <w:r w:rsidRPr="000F733B">
        <w:rPr>
          <w:rFonts w:eastAsia="黑体"/>
          <w:sz w:val="32"/>
          <w:szCs w:val="32"/>
        </w:rPr>
        <w:t>批</w:t>
      </w:r>
      <w:r w:rsidRPr="000F733B">
        <w:rPr>
          <w:rFonts w:eastAsia="黑体"/>
          <w:sz w:val="32"/>
          <w:szCs w:val="32"/>
        </w:rPr>
        <w:t xml:space="preserve">   </w:t>
      </w:r>
      <w:r w:rsidRPr="000F733B">
        <w:rPr>
          <w:rFonts w:eastAsia="黑体"/>
          <w:sz w:val="32"/>
          <w:szCs w:val="32"/>
        </w:rPr>
        <w:t>准</w:t>
      </w:r>
      <w:r w:rsidRPr="000F733B">
        <w:rPr>
          <w:rFonts w:eastAsia="黑体"/>
          <w:sz w:val="32"/>
          <w:szCs w:val="32"/>
        </w:rPr>
        <w:t xml:space="preserve"> </w:t>
      </w:r>
      <w:r w:rsidRPr="000F733B">
        <w:rPr>
          <w:sz w:val="32"/>
          <w:szCs w:val="32"/>
          <w:u w:val="single"/>
        </w:rPr>
        <w:t xml:space="preserve">                  </w:t>
      </w:r>
    </w:p>
    <w:p w14:paraId="66FA3745" w14:textId="77777777" w:rsidR="00BA1D2B" w:rsidRPr="000F733B" w:rsidRDefault="00BA1D2B">
      <w:pPr>
        <w:spacing w:beforeLines="50" w:before="120" w:line="440" w:lineRule="exact"/>
        <w:ind w:firstLine="600"/>
        <w:rPr>
          <w:rFonts w:eastAsia="仿宋_GB2312"/>
          <w:u w:val="single"/>
        </w:rPr>
      </w:pPr>
    </w:p>
    <w:p w14:paraId="282742FC" w14:textId="77777777" w:rsidR="00BA1D2B" w:rsidRPr="000F733B" w:rsidRDefault="00BA1D2B">
      <w:pPr>
        <w:spacing w:beforeLines="50" w:before="120" w:line="440" w:lineRule="exact"/>
        <w:ind w:firstLine="600"/>
        <w:rPr>
          <w:rFonts w:eastAsia="仿宋_GB2312"/>
          <w:u w:val="single"/>
        </w:rPr>
      </w:pPr>
    </w:p>
    <w:bookmarkEnd w:id="0"/>
    <w:p w14:paraId="05418D20" w14:textId="77777777" w:rsidR="00BA1D2B" w:rsidRPr="000F733B" w:rsidRDefault="00495A79">
      <w:pPr>
        <w:spacing w:beforeLines="150" w:before="360" w:line="440" w:lineRule="exact"/>
        <w:ind w:firstLine="883"/>
        <w:jc w:val="center"/>
        <w:rPr>
          <w:b/>
          <w:sz w:val="44"/>
          <w:szCs w:val="44"/>
          <w:u w:val="single"/>
        </w:rPr>
      </w:pPr>
      <w:r w:rsidRPr="000F733B">
        <w:rPr>
          <w:b/>
          <w:sz w:val="44"/>
          <w:szCs w:val="44"/>
        </w:rPr>
        <w:t>中国科学院空间应用工程与技术中心</w:t>
      </w:r>
    </w:p>
    <w:p w14:paraId="3ECFB45B" w14:textId="77777777" w:rsidR="00BA1D2B" w:rsidRPr="000F733B" w:rsidRDefault="00495A79">
      <w:pPr>
        <w:spacing w:beforeLines="100" w:before="240"/>
        <w:ind w:firstLine="560"/>
        <w:jc w:val="center"/>
        <w:rPr>
          <w:rFonts w:eastAsia="楷体_GB2312"/>
          <w:bCs/>
        </w:rPr>
      </w:pPr>
      <w:r w:rsidRPr="000F733B">
        <w:rPr>
          <w:rFonts w:eastAsia="黑体"/>
        </w:rPr>
        <w:t xml:space="preserve">20 </w:t>
      </w:r>
      <w:r w:rsidRPr="000F733B">
        <w:rPr>
          <w:rFonts w:eastAsia="黑体"/>
        </w:rPr>
        <w:t>年</w:t>
      </w:r>
      <w:r w:rsidRPr="000F733B">
        <w:rPr>
          <w:rFonts w:eastAsia="黑体"/>
        </w:rPr>
        <w:t xml:space="preserve">  </w:t>
      </w:r>
      <w:r w:rsidRPr="000F733B">
        <w:rPr>
          <w:rFonts w:eastAsia="黑体"/>
        </w:rPr>
        <w:t>月</w:t>
      </w:r>
      <w:r w:rsidRPr="000F733B">
        <w:rPr>
          <w:rFonts w:eastAsia="黑体"/>
        </w:rPr>
        <w:t xml:space="preserve">  </w:t>
      </w:r>
      <w:r w:rsidRPr="000F733B">
        <w:rPr>
          <w:rFonts w:eastAsia="黑体"/>
        </w:rPr>
        <w:t>日</w:t>
      </w:r>
    </w:p>
    <w:p w14:paraId="4146D595" w14:textId="77777777" w:rsidR="00BA1D2B" w:rsidRPr="000F733B" w:rsidRDefault="00BA1D2B">
      <w:pPr>
        <w:widowControl/>
        <w:spacing w:afterAutospacing="1"/>
        <w:sectPr w:rsidR="00BA1D2B" w:rsidRPr="000F733B">
          <w:pgSz w:w="11907" w:h="16834"/>
          <w:pgMar w:top="1440" w:right="1440" w:bottom="1440" w:left="1792" w:header="0" w:footer="970" w:gutter="0"/>
          <w:pgBorders w:display="firstPage">
            <w:top w:val="thinThickSmallGap" w:sz="24" w:space="1" w:color="auto"/>
            <w:left w:val="thinThickSmallGap" w:sz="24" w:space="1" w:color="auto"/>
            <w:bottom w:val="thickThinSmallGap" w:sz="24" w:space="8" w:color="auto"/>
            <w:right w:val="thickThinSmallGap" w:sz="24" w:space="12" w:color="auto"/>
          </w:pgBorders>
          <w:pgNumType w:start="1"/>
          <w:cols w:space="720"/>
        </w:sectPr>
      </w:pPr>
    </w:p>
    <w:p w14:paraId="557C9CC1" w14:textId="77777777" w:rsidR="00BA1D2B" w:rsidRPr="000F733B" w:rsidRDefault="00495A79">
      <w:pPr>
        <w:pStyle w:val="a5"/>
        <w:spacing w:before="120" w:after="120" w:line="240" w:lineRule="auto"/>
        <w:ind w:firstLine="480"/>
        <w:rPr>
          <w:rFonts w:ascii="Times New Roman" w:hAnsi="Times New Roman" w:cs="Times New Roman"/>
          <w:sz w:val="24"/>
          <w:szCs w:val="24"/>
        </w:rPr>
      </w:pPr>
      <w:bookmarkStart w:id="1" w:name="_Toc451850520"/>
      <w:bookmarkStart w:id="2" w:name="_Toc25049069"/>
      <w:bookmarkStart w:id="3" w:name="_Toc460157837"/>
      <w:bookmarkStart w:id="4" w:name="_Toc20003"/>
      <w:bookmarkStart w:id="5" w:name="_Toc25048190"/>
      <w:bookmarkStart w:id="6" w:name="_Toc17450876"/>
      <w:bookmarkStart w:id="7" w:name="_Toc390190265"/>
      <w:bookmarkStart w:id="8" w:name="_Toc25051470"/>
      <w:bookmarkStart w:id="9" w:name="_Toc25053432"/>
      <w:r w:rsidRPr="000F733B">
        <w:rPr>
          <w:rFonts w:ascii="Times New Roman" w:hAnsi="Times New Roman" w:cs="Times New Roman"/>
          <w:sz w:val="24"/>
          <w:szCs w:val="24"/>
        </w:rPr>
        <w:lastRenderedPageBreak/>
        <w:t>技术文件修订记录格式</w:t>
      </w:r>
      <w:bookmarkEnd w:id="1"/>
      <w:bookmarkEnd w:id="2"/>
      <w:bookmarkEnd w:id="3"/>
      <w:bookmarkEnd w:id="4"/>
      <w:bookmarkEnd w:id="5"/>
      <w:bookmarkEnd w:id="6"/>
      <w:bookmarkEnd w:id="7"/>
      <w:bookmarkEnd w:id="8"/>
      <w:bookmarkEnd w:id="9"/>
    </w:p>
    <w:tbl>
      <w:tblPr>
        <w:tblW w:w="966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656"/>
        <w:gridCol w:w="1116"/>
        <w:gridCol w:w="2689"/>
        <w:gridCol w:w="1275"/>
        <w:gridCol w:w="1044"/>
        <w:gridCol w:w="978"/>
        <w:gridCol w:w="976"/>
        <w:gridCol w:w="926"/>
      </w:tblGrid>
      <w:tr w:rsidR="004F7E6E" w:rsidRPr="000F733B" w14:paraId="3D765B52" w14:textId="77777777">
        <w:trPr>
          <w:jc w:val="center"/>
        </w:trPr>
        <w:tc>
          <w:tcPr>
            <w:tcW w:w="657" w:type="dxa"/>
            <w:tcBorders>
              <w:top w:val="single" w:sz="8" w:space="0" w:color="auto"/>
              <w:left w:val="single" w:sz="8" w:space="0" w:color="auto"/>
              <w:bottom w:val="single" w:sz="4" w:space="0" w:color="auto"/>
              <w:right w:val="single" w:sz="4" w:space="0" w:color="auto"/>
            </w:tcBorders>
            <w:vAlign w:val="center"/>
          </w:tcPr>
          <w:p w14:paraId="289679F9" w14:textId="77777777" w:rsidR="00BA1D2B" w:rsidRPr="000F733B" w:rsidRDefault="00495A79">
            <w:pPr>
              <w:spacing w:line="288" w:lineRule="auto"/>
              <w:rPr>
                <w:sz w:val="18"/>
                <w:szCs w:val="18"/>
              </w:rPr>
            </w:pPr>
            <w:r w:rsidRPr="000F733B">
              <w:rPr>
                <w:snapToGrid w:val="0"/>
                <w:sz w:val="18"/>
                <w:szCs w:val="18"/>
              </w:rPr>
              <w:t>序号</w:t>
            </w:r>
          </w:p>
        </w:tc>
        <w:tc>
          <w:tcPr>
            <w:tcW w:w="1117" w:type="dxa"/>
            <w:tcBorders>
              <w:top w:val="single" w:sz="8" w:space="0" w:color="auto"/>
              <w:left w:val="single" w:sz="4" w:space="0" w:color="auto"/>
              <w:bottom w:val="single" w:sz="4" w:space="0" w:color="auto"/>
              <w:right w:val="single" w:sz="4" w:space="0" w:color="auto"/>
            </w:tcBorders>
            <w:vAlign w:val="center"/>
          </w:tcPr>
          <w:p w14:paraId="2FD2017A" w14:textId="77777777" w:rsidR="00BA1D2B" w:rsidRPr="000F733B" w:rsidRDefault="00495A79">
            <w:pPr>
              <w:spacing w:line="288" w:lineRule="auto"/>
              <w:rPr>
                <w:snapToGrid w:val="0"/>
                <w:sz w:val="18"/>
                <w:szCs w:val="18"/>
              </w:rPr>
            </w:pPr>
            <w:r w:rsidRPr="000F733B">
              <w:rPr>
                <w:snapToGrid w:val="0"/>
                <w:sz w:val="18"/>
                <w:szCs w:val="18"/>
              </w:rPr>
              <w:t>章节名称</w:t>
            </w:r>
          </w:p>
        </w:tc>
        <w:tc>
          <w:tcPr>
            <w:tcW w:w="2690" w:type="dxa"/>
            <w:tcBorders>
              <w:top w:val="single" w:sz="8" w:space="0" w:color="auto"/>
              <w:left w:val="single" w:sz="4" w:space="0" w:color="auto"/>
              <w:bottom w:val="single" w:sz="4" w:space="0" w:color="auto"/>
              <w:right w:val="single" w:sz="4" w:space="0" w:color="auto"/>
            </w:tcBorders>
            <w:vAlign w:val="center"/>
          </w:tcPr>
          <w:p w14:paraId="268F6BC1" w14:textId="77777777" w:rsidR="00BA1D2B" w:rsidRPr="000F733B" w:rsidRDefault="00495A79">
            <w:pPr>
              <w:spacing w:line="288" w:lineRule="auto"/>
              <w:rPr>
                <w:snapToGrid w:val="0"/>
                <w:sz w:val="18"/>
                <w:szCs w:val="18"/>
              </w:rPr>
            </w:pPr>
            <w:r w:rsidRPr="000F733B">
              <w:rPr>
                <w:snapToGrid w:val="0"/>
                <w:sz w:val="18"/>
                <w:szCs w:val="18"/>
              </w:rPr>
              <w:t>修订内容简述</w:t>
            </w:r>
          </w:p>
        </w:tc>
        <w:tc>
          <w:tcPr>
            <w:tcW w:w="1276" w:type="dxa"/>
            <w:tcBorders>
              <w:top w:val="single" w:sz="8" w:space="0" w:color="auto"/>
              <w:left w:val="single" w:sz="4" w:space="0" w:color="auto"/>
              <w:bottom w:val="single" w:sz="4" w:space="0" w:color="auto"/>
              <w:right w:val="single" w:sz="4" w:space="0" w:color="auto"/>
            </w:tcBorders>
            <w:vAlign w:val="center"/>
          </w:tcPr>
          <w:p w14:paraId="67259B0F" w14:textId="77777777" w:rsidR="00BA1D2B" w:rsidRPr="000F733B" w:rsidRDefault="00495A79">
            <w:pPr>
              <w:spacing w:line="288" w:lineRule="auto"/>
              <w:rPr>
                <w:snapToGrid w:val="0"/>
                <w:sz w:val="18"/>
                <w:szCs w:val="18"/>
              </w:rPr>
            </w:pPr>
            <w:r w:rsidRPr="000F733B">
              <w:rPr>
                <w:snapToGrid w:val="0"/>
                <w:sz w:val="18"/>
                <w:szCs w:val="18"/>
              </w:rPr>
              <w:t>修订日期</w:t>
            </w:r>
          </w:p>
        </w:tc>
        <w:tc>
          <w:tcPr>
            <w:tcW w:w="1044" w:type="dxa"/>
            <w:tcBorders>
              <w:top w:val="single" w:sz="8" w:space="0" w:color="auto"/>
              <w:left w:val="single" w:sz="4" w:space="0" w:color="auto"/>
              <w:bottom w:val="single" w:sz="4" w:space="0" w:color="auto"/>
              <w:right w:val="single" w:sz="4" w:space="0" w:color="auto"/>
            </w:tcBorders>
            <w:vAlign w:val="center"/>
          </w:tcPr>
          <w:p w14:paraId="28BA8763" w14:textId="77777777" w:rsidR="00BA1D2B" w:rsidRPr="000F733B" w:rsidRDefault="00495A79">
            <w:pPr>
              <w:spacing w:line="288" w:lineRule="auto"/>
              <w:rPr>
                <w:snapToGrid w:val="0"/>
                <w:sz w:val="18"/>
                <w:szCs w:val="18"/>
              </w:rPr>
            </w:pPr>
            <w:r w:rsidRPr="000F733B">
              <w:rPr>
                <w:snapToGrid w:val="0"/>
                <w:sz w:val="18"/>
                <w:szCs w:val="18"/>
              </w:rPr>
              <w:t>修订前版本号</w:t>
            </w:r>
          </w:p>
        </w:tc>
        <w:tc>
          <w:tcPr>
            <w:tcW w:w="978" w:type="dxa"/>
            <w:tcBorders>
              <w:top w:val="single" w:sz="8" w:space="0" w:color="auto"/>
              <w:left w:val="single" w:sz="4" w:space="0" w:color="auto"/>
              <w:bottom w:val="single" w:sz="4" w:space="0" w:color="auto"/>
              <w:right w:val="single" w:sz="4" w:space="0" w:color="auto"/>
            </w:tcBorders>
            <w:vAlign w:val="center"/>
          </w:tcPr>
          <w:p w14:paraId="16E89AE3" w14:textId="77777777" w:rsidR="00BA1D2B" w:rsidRPr="000F733B" w:rsidRDefault="00495A79">
            <w:pPr>
              <w:spacing w:line="288" w:lineRule="auto"/>
              <w:rPr>
                <w:snapToGrid w:val="0"/>
                <w:sz w:val="18"/>
                <w:szCs w:val="18"/>
              </w:rPr>
            </w:pPr>
            <w:r w:rsidRPr="000F733B">
              <w:rPr>
                <w:snapToGrid w:val="0"/>
                <w:sz w:val="18"/>
                <w:szCs w:val="18"/>
              </w:rPr>
              <w:t>修订后版本号</w:t>
            </w:r>
          </w:p>
        </w:tc>
        <w:tc>
          <w:tcPr>
            <w:tcW w:w="976" w:type="dxa"/>
            <w:tcBorders>
              <w:top w:val="single" w:sz="8" w:space="0" w:color="auto"/>
              <w:left w:val="single" w:sz="4" w:space="0" w:color="auto"/>
              <w:bottom w:val="single" w:sz="4" w:space="0" w:color="auto"/>
              <w:right w:val="single" w:sz="4" w:space="0" w:color="auto"/>
            </w:tcBorders>
            <w:vAlign w:val="center"/>
          </w:tcPr>
          <w:p w14:paraId="748AB999" w14:textId="77777777" w:rsidR="00BA1D2B" w:rsidRPr="000F733B" w:rsidRDefault="00495A79">
            <w:pPr>
              <w:spacing w:line="288" w:lineRule="auto"/>
              <w:rPr>
                <w:snapToGrid w:val="0"/>
                <w:sz w:val="18"/>
                <w:szCs w:val="18"/>
              </w:rPr>
            </w:pPr>
            <w:r w:rsidRPr="000F733B">
              <w:rPr>
                <w:snapToGrid w:val="0"/>
                <w:sz w:val="18"/>
                <w:szCs w:val="18"/>
              </w:rPr>
              <w:t>修订人</w:t>
            </w:r>
          </w:p>
        </w:tc>
        <w:tc>
          <w:tcPr>
            <w:tcW w:w="926" w:type="dxa"/>
            <w:tcBorders>
              <w:top w:val="single" w:sz="8" w:space="0" w:color="auto"/>
              <w:left w:val="single" w:sz="4" w:space="0" w:color="auto"/>
              <w:bottom w:val="single" w:sz="4" w:space="0" w:color="auto"/>
              <w:right w:val="single" w:sz="8" w:space="0" w:color="auto"/>
            </w:tcBorders>
            <w:vAlign w:val="center"/>
          </w:tcPr>
          <w:p w14:paraId="08FF1932" w14:textId="77777777" w:rsidR="00BA1D2B" w:rsidRPr="000F733B" w:rsidRDefault="00495A79">
            <w:pPr>
              <w:spacing w:line="288" w:lineRule="auto"/>
              <w:rPr>
                <w:snapToGrid w:val="0"/>
                <w:sz w:val="18"/>
                <w:szCs w:val="18"/>
              </w:rPr>
            </w:pPr>
            <w:r w:rsidRPr="000F733B">
              <w:rPr>
                <w:snapToGrid w:val="0"/>
                <w:sz w:val="18"/>
                <w:szCs w:val="18"/>
              </w:rPr>
              <w:t>复核人</w:t>
            </w:r>
          </w:p>
        </w:tc>
      </w:tr>
      <w:tr w:rsidR="004F7E6E" w:rsidRPr="000F733B" w14:paraId="60F2A2A7"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009A2F8F"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361F4177"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681F34C4"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103833E6"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572BB939"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436DA22A"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5FF2F2A8"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0654093A" w14:textId="77777777" w:rsidR="00BA1D2B" w:rsidRPr="000F733B" w:rsidRDefault="00BA1D2B">
            <w:pPr>
              <w:spacing w:line="288" w:lineRule="auto"/>
              <w:rPr>
                <w:sz w:val="18"/>
                <w:szCs w:val="18"/>
              </w:rPr>
            </w:pPr>
          </w:p>
        </w:tc>
      </w:tr>
      <w:tr w:rsidR="004F7E6E" w:rsidRPr="000F733B" w14:paraId="5AED99AA"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5756BD6E"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35ADF9DB"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6E5718AD"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1E5AA80D"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16EDB04D"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37912894"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56CE8EDB"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4D4B4046" w14:textId="77777777" w:rsidR="00BA1D2B" w:rsidRPr="000F733B" w:rsidRDefault="00BA1D2B">
            <w:pPr>
              <w:spacing w:line="288" w:lineRule="auto"/>
              <w:rPr>
                <w:sz w:val="18"/>
                <w:szCs w:val="18"/>
              </w:rPr>
            </w:pPr>
          </w:p>
        </w:tc>
      </w:tr>
      <w:tr w:rsidR="004F7E6E" w:rsidRPr="000F733B" w14:paraId="7222B894"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682CFF99"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21567F8E"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0E681E71"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4B647CD6"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691608E3"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0D5FE2EE"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32917E9B"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12B2D85A" w14:textId="77777777" w:rsidR="00BA1D2B" w:rsidRPr="000F733B" w:rsidRDefault="00BA1D2B">
            <w:pPr>
              <w:spacing w:line="288" w:lineRule="auto"/>
              <w:rPr>
                <w:sz w:val="18"/>
                <w:szCs w:val="18"/>
              </w:rPr>
            </w:pPr>
          </w:p>
        </w:tc>
      </w:tr>
      <w:tr w:rsidR="004F7E6E" w:rsidRPr="000F733B" w14:paraId="1BE02B33"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390FF556"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3443A98D"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22CC60BD"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15A7F653"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67A18273"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3A166DBD"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097CBE16"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1194FDFA" w14:textId="77777777" w:rsidR="00BA1D2B" w:rsidRPr="000F733B" w:rsidRDefault="00BA1D2B">
            <w:pPr>
              <w:spacing w:line="288" w:lineRule="auto"/>
              <w:rPr>
                <w:sz w:val="18"/>
                <w:szCs w:val="18"/>
              </w:rPr>
            </w:pPr>
          </w:p>
        </w:tc>
      </w:tr>
      <w:tr w:rsidR="004F7E6E" w:rsidRPr="000F733B" w14:paraId="10C6E8B9"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01E61308"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7274C2AA"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045CECC6"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7BF41974"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5E8179D0"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282B1860"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1852DF5D"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3E4FA703" w14:textId="77777777" w:rsidR="00BA1D2B" w:rsidRPr="000F733B" w:rsidRDefault="00BA1D2B">
            <w:pPr>
              <w:spacing w:line="288" w:lineRule="auto"/>
              <w:rPr>
                <w:sz w:val="18"/>
                <w:szCs w:val="18"/>
              </w:rPr>
            </w:pPr>
          </w:p>
        </w:tc>
      </w:tr>
      <w:tr w:rsidR="004F7E6E" w:rsidRPr="000F733B" w14:paraId="2AE98F61"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39DAB163"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15D3F4F0"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7F686A15"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63BAB218"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0C4F3656"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55E43F22"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3056D68A"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0E714826" w14:textId="77777777" w:rsidR="00BA1D2B" w:rsidRPr="000F733B" w:rsidRDefault="00BA1D2B">
            <w:pPr>
              <w:spacing w:line="288" w:lineRule="auto"/>
              <w:rPr>
                <w:sz w:val="18"/>
                <w:szCs w:val="18"/>
              </w:rPr>
            </w:pPr>
          </w:p>
        </w:tc>
      </w:tr>
      <w:tr w:rsidR="004F7E6E" w:rsidRPr="000F733B" w14:paraId="4A2D6E25"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5D2E5135"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54EE3758"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51CE03AF"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67702CCF"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5573F20A"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5C19589A"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5368E628"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7A52810B" w14:textId="77777777" w:rsidR="00BA1D2B" w:rsidRPr="000F733B" w:rsidRDefault="00BA1D2B">
            <w:pPr>
              <w:spacing w:line="288" w:lineRule="auto"/>
              <w:rPr>
                <w:sz w:val="18"/>
                <w:szCs w:val="18"/>
              </w:rPr>
            </w:pPr>
          </w:p>
        </w:tc>
      </w:tr>
      <w:tr w:rsidR="004F7E6E" w:rsidRPr="000F733B" w14:paraId="25250696"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4BE751B0"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0435BB63"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1C626E67"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07322A0E"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2A841D40"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2962E2A3"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519D5E81"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1D3F6C28" w14:textId="77777777" w:rsidR="00BA1D2B" w:rsidRPr="000F733B" w:rsidRDefault="00BA1D2B">
            <w:pPr>
              <w:spacing w:line="288" w:lineRule="auto"/>
              <w:rPr>
                <w:sz w:val="18"/>
                <w:szCs w:val="18"/>
              </w:rPr>
            </w:pPr>
          </w:p>
        </w:tc>
      </w:tr>
      <w:tr w:rsidR="004F7E6E" w:rsidRPr="000F733B" w14:paraId="5DABB796"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187A69FB"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2B409295"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67443425"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3E915D5D"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69B77E2B"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3F70191A"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4A7FE059"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26CE915F" w14:textId="77777777" w:rsidR="00BA1D2B" w:rsidRPr="000F733B" w:rsidRDefault="00BA1D2B">
            <w:pPr>
              <w:spacing w:line="288" w:lineRule="auto"/>
              <w:rPr>
                <w:sz w:val="18"/>
                <w:szCs w:val="18"/>
              </w:rPr>
            </w:pPr>
          </w:p>
        </w:tc>
      </w:tr>
      <w:tr w:rsidR="004F7E6E" w:rsidRPr="000F733B" w14:paraId="5B8BC0FB"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1FAED9AC"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11E16FB5"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10872C87"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2CC3EC3E"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734ADF03"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1A5A63CA"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18B2ECDD"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2335A1C5" w14:textId="77777777" w:rsidR="00BA1D2B" w:rsidRPr="000F733B" w:rsidRDefault="00BA1D2B">
            <w:pPr>
              <w:spacing w:line="288" w:lineRule="auto"/>
              <w:rPr>
                <w:sz w:val="18"/>
                <w:szCs w:val="18"/>
              </w:rPr>
            </w:pPr>
          </w:p>
        </w:tc>
      </w:tr>
      <w:tr w:rsidR="004F7E6E" w:rsidRPr="000F733B" w14:paraId="16805D76"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1B7742CA"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4949FE8C"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36B71F6B"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2A3D2E8E"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082FB988"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29ED55DF"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11042016"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664F97D3" w14:textId="77777777" w:rsidR="00BA1D2B" w:rsidRPr="000F733B" w:rsidRDefault="00BA1D2B">
            <w:pPr>
              <w:spacing w:line="288" w:lineRule="auto"/>
              <w:rPr>
                <w:sz w:val="18"/>
                <w:szCs w:val="18"/>
              </w:rPr>
            </w:pPr>
          </w:p>
        </w:tc>
      </w:tr>
      <w:tr w:rsidR="004F7E6E" w:rsidRPr="000F733B" w14:paraId="4075246E"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558E293E"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49D12443"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7768F807"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11000EA5"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4A3E8B36"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5C6F6417"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385FBF84"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4C42F9C7" w14:textId="77777777" w:rsidR="00BA1D2B" w:rsidRPr="000F733B" w:rsidRDefault="00BA1D2B">
            <w:pPr>
              <w:spacing w:line="288" w:lineRule="auto"/>
              <w:rPr>
                <w:sz w:val="18"/>
                <w:szCs w:val="18"/>
              </w:rPr>
            </w:pPr>
          </w:p>
        </w:tc>
      </w:tr>
      <w:tr w:rsidR="004F7E6E" w:rsidRPr="000F733B" w14:paraId="34B8D732"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69036155"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41B9DDC2"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127D3A30"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692E0DB0"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26D0195E"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1869EB5D"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32771BD0"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1E72C9EA" w14:textId="77777777" w:rsidR="00BA1D2B" w:rsidRPr="000F733B" w:rsidRDefault="00BA1D2B">
            <w:pPr>
              <w:spacing w:line="288" w:lineRule="auto"/>
              <w:rPr>
                <w:sz w:val="18"/>
                <w:szCs w:val="18"/>
              </w:rPr>
            </w:pPr>
          </w:p>
        </w:tc>
      </w:tr>
      <w:tr w:rsidR="004F7E6E" w:rsidRPr="000F733B" w14:paraId="34B20FD5"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3224740E"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3B84FD3A"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77F36020"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4EBBA575"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0FC760D5"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6EDA915C"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52076949"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015F00E5" w14:textId="77777777" w:rsidR="00BA1D2B" w:rsidRPr="000F733B" w:rsidRDefault="00BA1D2B">
            <w:pPr>
              <w:spacing w:line="288" w:lineRule="auto"/>
              <w:rPr>
                <w:sz w:val="18"/>
                <w:szCs w:val="18"/>
              </w:rPr>
            </w:pPr>
          </w:p>
        </w:tc>
      </w:tr>
      <w:tr w:rsidR="004F7E6E" w:rsidRPr="000F733B" w14:paraId="7FECEB04"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2E163287"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249D2359"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3B61D54D"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3340C380"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5698E376"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425AF72A"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36C8E32B"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53BFCB73" w14:textId="77777777" w:rsidR="00BA1D2B" w:rsidRPr="000F733B" w:rsidRDefault="00BA1D2B">
            <w:pPr>
              <w:spacing w:line="288" w:lineRule="auto"/>
              <w:rPr>
                <w:sz w:val="18"/>
                <w:szCs w:val="18"/>
              </w:rPr>
            </w:pPr>
          </w:p>
        </w:tc>
      </w:tr>
      <w:tr w:rsidR="004F7E6E" w:rsidRPr="000F733B" w14:paraId="2557DECA" w14:textId="77777777">
        <w:trPr>
          <w:trHeight w:val="494"/>
          <w:jc w:val="center"/>
        </w:trPr>
        <w:tc>
          <w:tcPr>
            <w:tcW w:w="657" w:type="dxa"/>
            <w:tcBorders>
              <w:top w:val="single" w:sz="4" w:space="0" w:color="auto"/>
              <w:left w:val="single" w:sz="8" w:space="0" w:color="auto"/>
              <w:bottom w:val="single" w:sz="4" w:space="0" w:color="auto"/>
              <w:right w:val="single" w:sz="4" w:space="0" w:color="auto"/>
            </w:tcBorders>
            <w:vAlign w:val="center"/>
          </w:tcPr>
          <w:p w14:paraId="3F00FC67"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4" w:space="0" w:color="auto"/>
              <w:right w:val="single" w:sz="4" w:space="0" w:color="auto"/>
            </w:tcBorders>
            <w:vAlign w:val="center"/>
          </w:tcPr>
          <w:p w14:paraId="23DFD050"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4" w:space="0" w:color="auto"/>
              <w:right w:val="single" w:sz="4" w:space="0" w:color="auto"/>
            </w:tcBorders>
            <w:vAlign w:val="center"/>
          </w:tcPr>
          <w:p w14:paraId="5C475F2F"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391B6AE9"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4" w:space="0" w:color="auto"/>
              <w:right w:val="single" w:sz="4" w:space="0" w:color="auto"/>
            </w:tcBorders>
            <w:vAlign w:val="center"/>
          </w:tcPr>
          <w:p w14:paraId="6BE14881"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3CA7713A"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4" w:space="0" w:color="auto"/>
              <w:right w:val="single" w:sz="4" w:space="0" w:color="auto"/>
            </w:tcBorders>
            <w:vAlign w:val="center"/>
          </w:tcPr>
          <w:p w14:paraId="7EAF9B5A"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4" w:space="0" w:color="auto"/>
              <w:right w:val="single" w:sz="8" w:space="0" w:color="auto"/>
            </w:tcBorders>
            <w:vAlign w:val="center"/>
          </w:tcPr>
          <w:p w14:paraId="31E7D15E" w14:textId="77777777" w:rsidR="00BA1D2B" w:rsidRPr="000F733B" w:rsidRDefault="00BA1D2B">
            <w:pPr>
              <w:spacing w:line="288" w:lineRule="auto"/>
              <w:rPr>
                <w:sz w:val="18"/>
                <w:szCs w:val="18"/>
              </w:rPr>
            </w:pPr>
          </w:p>
        </w:tc>
      </w:tr>
      <w:tr w:rsidR="00BA1D2B" w:rsidRPr="000F733B" w14:paraId="0A0E4008" w14:textId="77777777">
        <w:trPr>
          <w:trHeight w:val="494"/>
          <w:jc w:val="center"/>
        </w:trPr>
        <w:tc>
          <w:tcPr>
            <w:tcW w:w="657" w:type="dxa"/>
            <w:tcBorders>
              <w:top w:val="single" w:sz="4" w:space="0" w:color="auto"/>
              <w:left w:val="single" w:sz="8" w:space="0" w:color="auto"/>
              <w:bottom w:val="single" w:sz="8" w:space="0" w:color="auto"/>
              <w:right w:val="single" w:sz="4" w:space="0" w:color="auto"/>
            </w:tcBorders>
            <w:vAlign w:val="center"/>
          </w:tcPr>
          <w:p w14:paraId="370AA47B" w14:textId="77777777" w:rsidR="00BA1D2B" w:rsidRPr="000F733B" w:rsidRDefault="00BA1D2B">
            <w:pPr>
              <w:pStyle w:val="aff1"/>
              <w:numPr>
                <w:ilvl w:val="0"/>
                <w:numId w:val="6"/>
              </w:numPr>
              <w:spacing w:line="288" w:lineRule="auto"/>
              <w:ind w:left="0" w:firstLineChars="0" w:firstLine="0"/>
              <w:jc w:val="left"/>
              <w:rPr>
                <w:rFonts w:ascii="Times New Roman" w:eastAsia="宋体" w:hAnsi="Times New Roman"/>
                <w:sz w:val="18"/>
                <w:szCs w:val="18"/>
              </w:rPr>
            </w:pPr>
          </w:p>
        </w:tc>
        <w:tc>
          <w:tcPr>
            <w:tcW w:w="1117" w:type="dxa"/>
            <w:tcBorders>
              <w:top w:val="single" w:sz="4" w:space="0" w:color="auto"/>
              <w:left w:val="single" w:sz="4" w:space="0" w:color="auto"/>
              <w:bottom w:val="single" w:sz="8" w:space="0" w:color="auto"/>
              <w:right w:val="single" w:sz="4" w:space="0" w:color="auto"/>
            </w:tcBorders>
            <w:vAlign w:val="center"/>
          </w:tcPr>
          <w:p w14:paraId="2E54C5E5" w14:textId="77777777" w:rsidR="00BA1D2B" w:rsidRPr="000F733B" w:rsidRDefault="00BA1D2B">
            <w:pPr>
              <w:spacing w:line="288" w:lineRule="auto"/>
              <w:rPr>
                <w:sz w:val="18"/>
                <w:szCs w:val="18"/>
              </w:rPr>
            </w:pPr>
          </w:p>
        </w:tc>
        <w:tc>
          <w:tcPr>
            <w:tcW w:w="2690" w:type="dxa"/>
            <w:tcBorders>
              <w:top w:val="single" w:sz="4" w:space="0" w:color="auto"/>
              <w:left w:val="single" w:sz="4" w:space="0" w:color="auto"/>
              <w:bottom w:val="single" w:sz="8" w:space="0" w:color="auto"/>
              <w:right w:val="single" w:sz="4" w:space="0" w:color="auto"/>
            </w:tcBorders>
            <w:vAlign w:val="center"/>
          </w:tcPr>
          <w:p w14:paraId="0538B969" w14:textId="77777777" w:rsidR="00BA1D2B" w:rsidRPr="000F733B" w:rsidRDefault="00BA1D2B">
            <w:pPr>
              <w:spacing w:line="288" w:lineRule="auto"/>
              <w:rPr>
                <w:sz w:val="18"/>
                <w:szCs w:val="18"/>
              </w:rPr>
            </w:pPr>
          </w:p>
        </w:tc>
        <w:tc>
          <w:tcPr>
            <w:tcW w:w="1276" w:type="dxa"/>
            <w:tcBorders>
              <w:top w:val="single" w:sz="4" w:space="0" w:color="auto"/>
              <w:left w:val="single" w:sz="4" w:space="0" w:color="auto"/>
              <w:bottom w:val="single" w:sz="8" w:space="0" w:color="auto"/>
              <w:right w:val="single" w:sz="4" w:space="0" w:color="auto"/>
            </w:tcBorders>
            <w:vAlign w:val="center"/>
          </w:tcPr>
          <w:p w14:paraId="6C2DB51A" w14:textId="77777777" w:rsidR="00BA1D2B" w:rsidRPr="000F733B" w:rsidRDefault="00BA1D2B">
            <w:pPr>
              <w:spacing w:line="288" w:lineRule="auto"/>
              <w:rPr>
                <w:sz w:val="18"/>
                <w:szCs w:val="18"/>
              </w:rPr>
            </w:pPr>
          </w:p>
        </w:tc>
        <w:tc>
          <w:tcPr>
            <w:tcW w:w="1044" w:type="dxa"/>
            <w:tcBorders>
              <w:top w:val="single" w:sz="4" w:space="0" w:color="auto"/>
              <w:left w:val="single" w:sz="4" w:space="0" w:color="auto"/>
              <w:bottom w:val="single" w:sz="8" w:space="0" w:color="auto"/>
              <w:right w:val="single" w:sz="4" w:space="0" w:color="auto"/>
            </w:tcBorders>
            <w:vAlign w:val="center"/>
          </w:tcPr>
          <w:p w14:paraId="30899CFC" w14:textId="77777777" w:rsidR="00BA1D2B" w:rsidRPr="000F733B" w:rsidRDefault="00BA1D2B">
            <w:pPr>
              <w:spacing w:line="288" w:lineRule="auto"/>
              <w:rPr>
                <w:sz w:val="18"/>
                <w:szCs w:val="18"/>
              </w:rPr>
            </w:pPr>
          </w:p>
        </w:tc>
        <w:tc>
          <w:tcPr>
            <w:tcW w:w="978" w:type="dxa"/>
            <w:tcBorders>
              <w:top w:val="single" w:sz="4" w:space="0" w:color="auto"/>
              <w:left w:val="single" w:sz="4" w:space="0" w:color="auto"/>
              <w:bottom w:val="single" w:sz="8" w:space="0" w:color="auto"/>
              <w:right w:val="single" w:sz="4" w:space="0" w:color="auto"/>
            </w:tcBorders>
            <w:vAlign w:val="center"/>
          </w:tcPr>
          <w:p w14:paraId="2A5830D0" w14:textId="77777777" w:rsidR="00BA1D2B" w:rsidRPr="000F733B" w:rsidRDefault="00BA1D2B">
            <w:pPr>
              <w:spacing w:line="288" w:lineRule="auto"/>
              <w:rPr>
                <w:sz w:val="18"/>
                <w:szCs w:val="18"/>
              </w:rPr>
            </w:pPr>
          </w:p>
        </w:tc>
        <w:tc>
          <w:tcPr>
            <w:tcW w:w="976" w:type="dxa"/>
            <w:tcBorders>
              <w:top w:val="single" w:sz="4" w:space="0" w:color="auto"/>
              <w:left w:val="single" w:sz="4" w:space="0" w:color="auto"/>
              <w:bottom w:val="single" w:sz="8" w:space="0" w:color="auto"/>
              <w:right w:val="single" w:sz="4" w:space="0" w:color="auto"/>
            </w:tcBorders>
            <w:vAlign w:val="center"/>
          </w:tcPr>
          <w:p w14:paraId="1455570F" w14:textId="77777777" w:rsidR="00BA1D2B" w:rsidRPr="000F733B" w:rsidRDefault="00BA1D2B">
            <w:pPr>
              <w:spacing w:line="288" w:lineRule="auto"/>
              <w:rPr>
                <w:sz w:val="18"/>
                <w:szCs w:val="18"/>
              </w:rPr>
            </w:pPr>
          </w:p>
        </w:tc>
        <w:tc>
          <w:tcPr>
            <w:tcW w:w="926" w:type="dxa"/>
            <w:tcBorders>
              <w:top w:val="single" w:sz="4" w:space="0" w:color="auto"/>
              <w:left w:val="single" w:sz="4" w:space="0" w:color="auto"/>
              <w:bottom w:val="single" w:sz="8" w:space="0" w:color="auto"/>
              <w:right w:val="single" w:sz="8" w:space="0" w:color="auto"/>
            </w:tcBorders>
            <w:vAlign w:val="center"/>
          </w:tcPr>
          <w:p w14:paraId="28F99678" w14:textId="77777777" w:rsidR="00BA1D2B" w:rsidRPr="000F733B" w:rsidRDefault="00BA1D2B">
            <w:pPr>
              <w:spacing w:line="288" w:lineRule="auto"/>
              <w:rPr>
                <w:sz w:val="18"/>
                <w:szCs w:val="18"/>
              </w:rPr>
            </w:pPr>
          </w:p>
        </w:tc>
      </w:tr>
    </w:tbl>
    <w:p w14:paraId="5FBB1C7D" w14:textId="77777777" w:rsidR="00BA1D2B" w:rsidRPr="000F733B" w:rsidRDefault="00BA1D2B">
      <w:pPr>
        <w:adjustRightInd w:val="0"/>
        <w:snapToGrid w:val="0"/>
        <w:spacing w:line="360" w:lineRule="auto"/>
        <w:jc w:val="center"/>
        <w:rPr>
          <w:b/>
        </w:rPr>
      </w:pPr>
    </w:p>
    <w:p w14:paraId="2840E059" w14:textId="77777777" w:rsidR="00BA1D2B" w:rsidRPr="000F733B" w:rsidRDefault="00BA1D2B" w:rsidP="00273A5A">
      <w:pPr>
        <w:adjustRightInd w:val="0"/>
        <w:snapToGrid w:val="0"/>
        <w:spacing w:line="360" w:lineRule="auto"/>
        <w:rPr>
          <w:b/>
        </w:rPr>
        <w:sectPr w:rsidR="00BA1D2B" w:rsidRPr="000F733B">
          <w:headerReference w:type="default" r:id="rId9"/>
          <w:footerReference w:type="default" r:id="rId10"/>
          <w:pgSz w:w="11906" w:h="16838"/>
          <w:pgMar w:top="1418" w:right="1286" w:bottom="1418" w:left="1418" w:header="851" w:footer="851" w:gutter="0"/>
          <w:pgNumType w:fmt="upperRoman" w:start="1"/>
          <w:cols w:space="425"/>
          <w:titlePg/>
          <w:docGrid w:type="linesAndChars" w:linePitch="312"/>
        </w:sectPr>
      </w:pPr>
    </w:p>
    <w:p w14:paraId="07D30550" w14:textId="34560096" w:rsidR="00BA1D2B" w:rsidRPr="00273A5A" w:rsidRDefault="00BA1D2B" w:rsidP="00273A5A">
      <w:pPr>
        <w:adjustRightInd w:val="0"/>
        <w:snapToGrid w:val="0"/>
        <w:spacing w:line="440" w:lineRule="exact"/>
        <w:rPr>
          <w:rFonts w:eastAsia="黑体"/>
        </w:rPr>
        <w:sectPr w:rsidR="00BA1D2B" w:rsidRPr="00273A5A">
          <w:pgSz w:w="11906" w:h="16838"/>
          <w:pgMar w:top="1418" w:right="1418" w:bottom="1418" w:left="1701" w:header="851" w:footer="851" w:gutter="0"/>
          <w:pgNumType w:fmt="upperRoman" w:start="1"/>
          <w:cols w:space="720"/>
        </w:sectPr>
      </w:pPr>
    </w:p>
    <w:p w14:paraId="457F7FD1" w14:textId="04C7DF62" w:rsidR="00BA1D2B" w:rsidRPr="000F733B" w:rsidRDefault="00BA1D2B" w:rsidP="00273A5A">
      <w:pPr>
        <w:adjustRightInd w:val="0"/>
        <w:snapToGrid w:val="0"/>
        <w:spacing w:line="440" w:lineRule="exact"/>
        <w:rPr>
          <w:rFonts w:eastAsia="黑体"/>
        </w:rPr>
      </w:pPr>
    </w:p>
    <w:p w14:paraId="04D7A4E8" w14:textId="77777777" w:rsidR="00BA1D2B" w:rsidRPr="000F733B" w:rsidRDefault="00BA1D2B">
      <w:pPr>
        <w:adjustRightInd w:val="0"/>
        <w:snapToGrid w:val="0"/>
        <w:spacing w:line="440" w:lineRule="exact"/>
        <w:jc w:val="center"/>
      </w:pPr>
    </w:p>
    <w:p w14:paraId="5FDE0829" w14:textId="77777777" w:rsidR="00BA1D2B" w:rsidRPr="000F733B" w:rsidRDefault="00BA1D2B">
      <w:pPr>
        <w:adjustRightInd w:val="0"/>
        <w:snapToGrid w:val="0"/>
        <w:spacing w:line="440" w:lineRule="exact"/>
        <w:jc w:val="center"/>
      </w:pPr>
    </w:p>
    <w:p w14:paraId="63EBE95B" w14:textId="77777777" w:rsidR="00BA1D2B" w:rsidRPr="000F733B" w:rsidRDefault="00BA1D2B" w:rsidP="00F650F2">
      <w:pPr>
        <w:adjustRightInd w:val="0"/>
        <w:snapToGrid w:val="0"/>
        <w:spacing w:line="440" w:lineRule="exact"/>
        <w:sectPr w:rsidR="00BA1D2B" w:rsidRPr="000F733B">
          <w:pgSz w:w="11906" w:h="16838"/>
          <w:pgMar w:top="1418" w:right="1418" w:bottom="1418" w:left="1701" w:header="851" w:footer="851" w:gutter="0"/>
          <w:pgNumType w:fmt="upperRoman" w:start="1"/>
          <w:cols w:space="720"/>
        </w:sectPr>
      </w:pPr>
    </w:p>
    <w:p w14:paraId="066E945F" w14:textId="154AB66D" w:rsidR="00BA1D2B" w:rsidRPr="000F733B" w:rsidRDefault="00BA1D2B" w:rsidP="00F650F2">
      <w:pPr>
        <w:adjustRightInd w:val="0"/>
        <w:snapToGrid w:val="0"/>
        <w:spacing w:line="440" w:lineRule="exact"/>
        <w:rPr>
          <w:rFonts w:eastAsia="黑体"/>
        </w:rPr>
      </w:pPr>
    </w:p>
    <w:p w14:paraId="03724074" w14:textId="77777777" w:rsidR="00D174AE" w:rsidRPr="000F733B" w:rsidRDefault="00D174AE">
      <w:pPr>
        <w:pStyle w:val="1"/>
        <w:spacing w:beforeLines="50" w:before="220" w:afterLines="50" w:after="220" w:line="240" w:lineRule="auto"/>
        <w:ind w:left="431" w:hanging="431"/>
        <w:rPr>
          <w:rFonts w:eastAsia="黑体"/>
          <w:b w:val="0"/>
          <w:sz w:val="32"/>
          <w:szCs w:val="32"/>
        </w:rPr>
      </w:pPr>
      <w:bookmarkStart w:id="10" w:name="_Toc438562650"/>
      <w:bookmarkStart w:id="11" w:name="_Toc438563008"/>
      <w:bookmarkStart w:id="12" w:name="_Toc438563009"/>
      <w:bookmarkStart w:id="13" w:name="_Toc438562688"/>
      <w:bookmarkStart w:id="14" w:name="_Toc438562971"/>
      <w:bookmarkStart w:id="15" w:name="_Toc438562744"/>
      <w:bookmarkStart w:id="16" w:name="_Toc438563065"/>
      <w:bookmarkStart w:id="17" w:name="_Toc438562687"/>
      <w:bookmarkStart w:id="18" w:name="_Toc182040414"/>
      <w:bookmarkStart w:id="19" w:name="_Toc362346891"/>
      <w:bookmarkStart w:id="20" w:name="_Toc103623133"/>
      <w:bookmarkEnd w:id="10"/>
      <w:bookmarkEnd w:id="11"/>
      <w:bookmarkEnd w:id="12"/>
      <w:bookmarkEnd w:id="13"/>
      <w:bookmarkEnd w:id="14"/>
      <w:bookmarkEnd w:id="15"/>
      <w:bookmarkEnd w:id="16"/>
      <w:bookmarkEnd w:id="17"/>
      <w:r w:rsidRPr="000F733B">
        <w:rPr>
          <w:rFonts w:eastAsia="黑体"/>
          <w:b w:val="0"/>
          <w:sz w:val="32"/>
          <w:szCs w:val="32"/>
        </w:rPr>
        <w:t>工程需</w:t>
      </w:r>
      <w:bookmarkEnd w:id="18"/>
      <w:bookmarkEnd w:id="19"/>
      <w:r w:rsidRPr="000F733B">
        <w:rPr>
          <w:rFonts w:eastAsia="黑体"/>
          <w:b w:val="0"/>
          <w:sz w:val="32"/>
          <w:szCs w:val="32"/>
        </w:rPr>
        <w:t>求</w:t>
      </w:r>
      <w:bookmarkStart w:id="21" w:name="_Toc182040415"/>
      <w:bookmarkStart w:id="22" w:name="_Toc362346892"/>
      <w:bookmarkEnd w:id="20"/>
    </w:p>
    <w:p w14:paraId="46F6BF35" w14:textId="77777777" w:rsidR="00BA1D2B" w:rsidRDefault="00495A79">
      <w:pPr>
        <w:pStyle w:val="2"/>
        <w:numPr>
          <w:ilvl w:val="1"/>
          <w:numId w:val="1"/>
        </w:numPr>
        <w:spacing w:beforeLines="50" w:before="220" w:afterLines="50" w:after="220" w:line="240" w:lineRule="auto"/>
        <w:rPr>
          <w:rFonts w:ascii="Times New Roman" w:hAnsi="Times New Roman"/>
          <w:b w:val="0"/>
        </w:rPr>
      </w:pPr>
      <w:bookmarkStart w:id="23" w:name="_Toc362346894"/>
      <w:bookmarkStart w:id="24" w:name="_Toc182040416"/>
      <w:bookmarkStart w:id="25" w:name="_Toc103623135"/>
      <w:bookmarkEnd w:id="21"/>
      <w:bookmarkEnd w:id="22"/>
      <w:r w:rsidRPr="000F733B">
        <w:rPr>
          <w:rFonts w:ascii="Times New Roman" w:hAnsi="Times New Roman"/>
          <w:b w:val="0"/>
        </w:rPr>
        <w:t>CSCI</w:t>
      </w:r>
      <w:r w:rsidRPr="000F733B">
        <w:rPr>
          <w:rFonts w:ascii="Times New Roman" w:hAnsi="Times New Roman"/>
          <w:b w:val="0"/>
        </w:rPr>
        <w:t>功能需</w:t>
      </w:r>
      <w:bookmarkEnd w:id="23"/>
      <w:bookmarkEnd w:id="24"/>
      <w:r w:rsidRPr="000F733B">
        <w:rPr>
          <w:rFonts w:ascii="Times New Roman" w:hAnsi="Times New Roman"/>
          <w:b w:val="0"/>
        </w:rPr>
        <w:t>求</w:t>
      </w:r>
      <w:bookmarkEnd w:id="25"/>
    </w:p>
    <w:p w14:paraId="29D07FC9" w14:textId="77777777" w:rsidR="0051289F" w:rsidRDefault="0051289F" w:rsidP="0051289F">
      <w:pPr>
        <w:pStyle w:val="3"/>
      </w:pPr>
      <w:bookmarkStart w:id="26" w:name="_Toc49423316"/>
      <w:bookmarkStart w:id="27" w:name="_Toc127696809"/>
      <w:r w:rsidRPr="00905B63">
        <w:rPr>
          <w:rFonts w:hint="eastAsia"/>
        </w:rPr>
        <w:t>CSCI</w:t>
      </w:r>
      <w:r w:rsidRPr="00905B63">
        <w:rPr>
          <w:rFonts w:hint="eastAsia"/>
        </w:rPr>
        <w:t>结构</w:t>
      </w:r>
      <w:bookmarkEnd w:id="26"/>
      <w:bookmarkEnd w:id="27"/>
    </w:p>
    <w:p w14:paraId="3EC30E26" w14:textId="37457C23" w:rsidR="0051289F" w:rsidRPr="0051289F" w:rsidRDefault="0051289F" w:rsidP="0051289F">
      <w:pPr>
        <w:pStyle w:val="aff9"/>
        <w:ind w:firstLine="480"/>
        <w:rPr>
          <w:rFonts w:hint="eastAsia"/>
          <w:sz w:val="28"/>
        </w:rPr>
      </w:pPr>
      <w:r>
        <w:rPr>
          <w:rFonts w:hint="eastAsia"/>
        </w:rPr>
        <w:object w:dxaOrig="8415" w:dyaOrig="2581" w14:anchorId="696663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pt;height:111.75pt" o:ole="">
            <v:imagedata r:id="rId11" o:title=""/>
          </v:shape>
          <o:OLEObject Type="Embed" ProgID="Visio.Drawing.15" ShapeID="_x0000_i1025" DrawAspect="Content" ObjectID="_1797942619" r:id="rId12"/>
        </w:object>
      </w:r>
    </w:p>
    <w:p w14:paraId="6965269D" w14:textId="7D3F5AFD" w:rsidR="0051289F" w:rsidRPr="00D62BD2" w:rsidRDefault="0051289F" w:rsidP="008B6490">
      <w:pPr>
        <w:pStyle w:val="affa"/>
        <w:spacing w:after="220"/>
      </w:pPr>
      <w:bookmarkStart w:id="28" w:name="_Toc376268115"/>
      <w:bookmarkStart w:id="29" w:name="_Toc49510659"/>
      <w:r w:rsidRPr="00905B63">
        <w:rPr>
          <w:rFonts w:hint="eastAsia"/>
        </w:rPr>
        <w:t>图</w:t>
      </w:r>
      <w:r>
        <w:rPr>
          <w:rFonts w:hint="eastAsia"/>
        </w:rPr>
        <w:t xml:space="preserve">1 </w:t>
      </w:r>
      <w:r>
        <w:rPr>
          <w:rFonts w:hint="eastAsia"/>
        </w:rPr>
        <w:t>外部</w:t>
      </w:r>
      <w:r w:rsidRPr="00905B63">
        <w:rPr>
          <w:rFonts w:hint="eastAsia"/>
        </w:rPr>
        <w:t>接口关系图</w:t>
      </w:r>
      <w:bookmarkEnd w:id="28"/>
      <w:bookmarkEnd w:id="29"/>
    </w:p>
    <w:p w14:paraId="587BF324" w14:textId="61F723B9" w:rsidR="008B6490" w:rsidRDefault="0051289F" w:rsidP="008B6490">
      <w:pPr>
        <w:spacing w:line="360" w:lineRule="auto"/>
        <w:ind w:firstLineChars="200" w:firstLine="560"/>
        <w:jc w:val="left"/>
      </w:pPr>
      <w:r>
        <w:rPr>
          <w:rFonts w:hint="eastAsia"/>
          <w:color w:val="000000"/>
        </w:rPr>
        <w:t>光学设施异常检测与故障诊断接收分布式实时数据处理生成的遥测数据、工程数据</w:t>
      </w:r>
      <w:r w:rsidR="001B3E58">
        <w:rPr>
          <w:rFonts w:hint="eastAsia"/>
          <w:color w:val="000000"/>
        </w:rPr>
        <w:t>、科学图像</w:t>
      </w:r>
      <w:r>
        <w:rPr>
          <w:rFonts w:hint="eastAsia"/>
          <w:color w:val="000000"/>
        </w:rPr>
        <w:t>的处理结果，</w:t>
      </w:r>
      <w:r w:rsidR="008B6490">
        <w:t>和图像快视与快速评判系统输出的评判结果，基于结构化</w:t>
      </w:r>
      <w:r w:rsidR="008B6490">
        <w:rPr>
          <w:rFonts w:hint="eastAsia"/>
        </w:rPr>
        <w:t>的规则，</w:t>
      </w:r>
      <w:r w:rsidR="008B6490">
        <w:t>对载荷异常与故障进行检测与诊断，同时显示检测诊断结果；任务规划与操作控制</w:t>
      </w:r>
      <w:r w:rsidR="008D58F9">
        <w:rPr>
          <w:rFonts w:hint="eastAsia"/>
        </w:rPr>
        <w:t>发送</w:t>
      </w:r>
      <w:r w:rsidR="008B6490">
        <w:t>注入指令信息给</w:t>
      </w:r>
      <w:r w:rsidR="008D58F9">
        <w:rPr>
          <w:rFonts w:hint="eastAsia"/>
          <w:color w:val="000000"/>
        </w:rPr>
        <w:t>光学设施异常检测与故障诊断</w:t>
      </w:r>
      <w:r w:rsidR="008B6490">
        <w:t>系统，异常检测与故障诊断系统依据故障判读结果返回处置时序</w:t>
      </w:r>
      <w:r w:rsidR="008B6490">
        <w:rPr>
          <w:rFonts w:hint="eastAsia"/>
        </w:rPr>
        <w:t>。</w:t>
      </w:r>
    </w:p>
    <w:p w14:paraId="5347B4FD" w14:textId="77777777" w:rsidR="00801EC1" w:rsidRDefault="00801EC1" w:rsidP="008B6490">
      <w:pPr>
        <w:spacing w:line="360" w:lineRule="auto"/>
        <w:ind w:firstLineChars="200" w:firstLine="560"/>
        <w:jc w:val="lef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1"/>
        <w:gridCol w:w="1855"/>
        <w:gridCol w:w="1738"/>
        <w:gridCol w:w="1180"/>
        <w:gridCol w:w="872"/>
        <w:gridCol w:w="1152"/>
        <w:gridCol w:w="1529"/>
      </w:tblGrid>
      <w:tr w:rsidR="00727161" w:rsidRPr="00727161" w14:paraId="674455A2" w14:textId="77777777" w:rsidTr="001001CD">
        <w:trPr>
          <w:trHeight w:val="20"/>
          <w:tblHeader/>
        </w:trPr>
        <w:tc>
          <w:tcPr>
            <w:tcW w:w="257" w:type="pct"/>
            <w:vAlign w:val="center"/>
          </w:tcPr>
          <w:p w14:paraId="7120117F" w14:textId="77777777" w:rsidR="00727161" w:rsidRPr="00727161" w:rsidRDefault="00727161" w:rsidP="001001CD">
            <w:pPr>
              <w:spacing w:line="280" w:lineRule="exact"/>
              <w:jc w:val="center"/>
              <w:rPr>
                <w:rStyle w:val="afd"/>
                <w:rFonts w:hint="eastAsia"/>
              </w:rPr>
            </w:pPr>
            <w:r w:rsidRPr="00727161">
              <w:rPr>
                <w:rStyle w:val="afd"/>
              </w:rPr>
              <w:t>序号</w:t>
            </w:r>
          </w:p>
        </w:tc>
        <w:tc>
          <w:tcPr>
            <w:tcW w:w="1057" w:type="pct"/>
            <w:vAlign w:val="center"/>
          </w:tcPr>
          <w:p w14:paraId="764C1B7C" w14:textId="77777777" w:rsidR="00727161" w:rsidRPr="00727161" w:rsidRDefault="00727161" w:rsidP="001001CD">
            <w:pPr>
              <w:spacing w:line="280" w:lineRule="exact"/>
              <w:jc w:val="center"/>
              <w:rPr>
                <w:rStyle w:val="afd"/>
                <w:rFonts w:hint="eastAsia"/>
              </w:rPr>
            </w:pPr>
            <w:r w:rsidRPr="00727161">
              <w:rPr>
                <w:rStyle w:val="afd"/>
              </w:rPr>
              <w:t>数据元素</w:t>
            </w:r>
          </w:p>
        </w:tc>
        <w:tc>
          <w:tcPr>
            <w:tcW w:w="990" w:type="pct"/>
            <w:vAlign w:val="center"/>
          </w:tcPr>
          <w:p w14:paraId="60C7690B" w14:textId="77777777" w:rsidR="00727161" w:rsidRPr="00727161" w:rsidRDefault="00727161" w:rsidP="001001CD">
            <w:pPr>
              <w:spacing w:line="280" w:lineRule="exact"/>
              <w:jc w:val="center"/>
              <w:rPr>
                <w:rStyle w:val="afd"/>
                <w:rFonts w:hint="eastAsia"/>
              </w:rPr>
            </w:pPr>
            <w:r w:rsidRPr="00727161">
              <w:rPr>
                <w:rStyle w:val="afd"/>
              </w:rPr>
              <w:t>传输内容</w:t>
            </w:r>
          </w:p>
        </w:tc>
        <w:tc>
          <w:tcPr>
            <w:tcW w:w="672" w:type="pct"/>
            <w:vAlign w:val="center"/>
          </w:tcPr>
          <w:p w14:paraId="5D15B4B8" w14:textId="77777777" w:rsidR="00727161" w:rsidRPr="00727161" w:rsidRDefault="00727161" w:rsidP="001001CD">
            <w:pPr>
              <w:spacing w:line="280" w:lineRule="exact"/>
              <w:jc w:val="center"/>
              <w:rPr>
                <w:rStyle w:val="afd"/>
                <w:rFonts w:hint="eastAsia"/>
              </w:rPr>
            </w:pPr>
            <w:r w:rsidRPr="00727161">
              <w:rPr>
                <w:rStyle w:val="afd"/>
                <w:rFonts w:hint="eastAsia"/>
              </w:rPr>
              <w:t>源</w:t>
            </w:r>
          </w:p>
        </w:tc>
        <w:tc>
          <w:tcPr>
            <w:tcW w:w="497" w:type="pct"/>
            <w:vAlign w:val="center"/>
          </w:tcPr>
          <w:p w14:paraId="24C2DC00" w14:textId="77777777" w:rsidR="00727161" w:rsidRPr="00727161" w:rsidRDefault="00727161" w:rsidP="001001CD">
            <w:pPr>
              <w:spacing w:line="280" w:lineRule="exact"/>
              <w:jc w:val="center"/>
              <w:rPr>
                <w:rStyle w:val="afd"/>
                <w:rFonts w:hint="eastAsia"/>
              </w:rPr>
            </w:pPr>
            <w:r w:rsidRPr="00727161">
              <w:rPr>
                <w:rStyle w:val="afd"/>
                <w:rFonts w:hint="eastAsia"/>
              </w:rPr>
              <w:t>目的</w:t>
            </w:r>
          </w:p>
        </w:tc>
        <w:tc>
          <w:tcPr>
            <w:tcW w:w="656" w:type="pct"/>
            <w:vAlign w:val="center"/>
          </w:tcPr>
          <w:p w14:paraId="627EA7B7" w14:textId="77777777" w:rsidR="00727161" w:rsidRPr="00727161" w:rsidRDefault="00727161" w:rsidP="001001CD">
            <w:pPr>
              <w:spacing w:line="280" w:lineRule="exact"/>
              <w:jc w:val="center"/>
              <w:rPr>
                <w:rStyle w:val="afd"/>
                <w:rFonts w:hint="eastAsia"/>
              </w:rPr>
            </w:pPr>
            <w:r w:rsidRPr="00727161">
              <w:rPr>
                <w:rStyle w:val="afd"/>
                <w:rFonts w:hint="eastAsia"/>
              </w:rPr>
              <w:t>数据类型</w:t>
            </w:r>
          </w:p>
        </w:tc>
        <w:tc>
          <w:tcPr>
            <w:tcW w:w="871" w:type="pct"/>
            <w:vAlign w:val="center"/>
          </w:tcPr>
          <w:p w14:paraId="2FF50EC5" w14:textId="77777777" w:rsidR="00727161" w:rsidRPr="00727161" w:rsidRDefault="00727161" w:rsidP="001001CD">
            <w:pPr>
              <w:spacing w:line="280" w:lineRule="exact"/>
              <w:jc w:val="center"/>
              <w:rPr>
                <w:rStyle w:val="afd"/>
                <w:rFonts w:hint="eastAsia"/>
              </w:rPr>
            </w:pPr>
            <w:r w:rsidRPr="00727161">
              <w:rPr>
                <w:rStyle w:val="afd"/>
                <w:rFonts w:hint="eastAsia"/>
              </w:rPr>
              <w:t>通信协议</w:t>
            </w:r>
          </w:p>
        </w:tc>
      </w:tr>
      <w:tr w:rsidR="00727161" w:rsidRPr="00727161" w14:paraId="6B5DBEC0" w14:textId="77777777" w:rsidTr="00727161">
        <w:trPr>
          <w:trHeight w:val="1113"/>
          <w:tblHeader/>
        </w:trPr>
        <w:tc>
          <w:tcPr>
            <w:tcW w:w="257" w:type="pct"/>
          </w:tcPr>
          <w:p w14:paraId="43961F4A" w14:textId="77777777" w:rsidR="00727161" w:rsidRPr="00727161" w:rsidRDefault="00727161" w:rsidP="001001CD">
            <w:pPr>
              <w:spacing w:line="280" w:lineRule="exact"/>
              <w:rPr>
                <w:rStyle w:val="afd"/>
                <w:rFonts w:hint="eastAsia"/>
              </w:rPr>
            </w:pPr>
            <w:r w:rsidRPr="00727161">
              <w:rPr>
                <w:rStyle w:val="afd"/>
                <w:rFonts w:hint="eastAsia"/>
              </w:rPr>
              <w:t>1</w:t>
            </w:r>
          </w:p>
        </w:tc>
        <w:tc>
          <w:tcPr>
            <w:tcW w:w="1057" w:type="pct"/>
          </w:tcPr>
          <w:p w14:paraId="713B21E3" w14:textId="55960C7D" w:rsidR="00727161" w:rsidRPr="00727161" w:rsidRDefault="00727161" w:rsidP="001001CD">
            <w:pPr>
              <w:spacing w:line="280" w:lineRule="exact"/>
              <w:rPr>
                <w:rStyle w:val="afd"/>
                <w:rFonts w:hint="eastAsia"/>
              </w:rPr>
            </w:pPr>
            <w:r>
              <w:rPr>
                <w:rStyle w:val="afd"/>
                <w:rFonts w:hint="eastAsia"/>
              </w:rPr>
              <w:t>规则驱动异常检测结果</w:t>
            </w:r>
          </w:p>
        </w:tc>
        <w:tc>
          <w:tcPr>
            <w:tcW w:w="990" w:type="pct"/>
          </w:tcPr>
          <w:p w14:paraId="048FF0AA" w14:textId="50AB3E37" w:rsidR="00727161" w:rsidRPr="00727161" w:rsidRDefault="00727161" w:rsidP="001001CD">
            <w:pPr>
              <w:spacing w:line="280" w:lineRule="exact"/>
              <w:rPr>
                <w:rStyle w:val="afd"/>
                <w:rFonts w:hint="eastAsia"/>
              </w:rPr>
            </w:pPr>
            <w:r>
              <w:rPr>
                <w:rStyle w:val="afd"/>
                <w:rFonts w:hint="eastAsia"/>
              </w:rPr>
              <w:t>不同参数遥测数据流各判断类型实时判读结果</w:t>
            </w:r>
          </w:p>
        </w:tc>
        <w:tc>
          <w:tcPr>
            <w:tcW w:w="672" w:type="pct"/>
          </w:tcPr>
          <w:p w14:paraId="21104C27" w14:textId="55AD6216" w:rsidR="00727161" w:rsidRPr="00727161" w:rsidRDefault="00727161" w:rsidP="001001CD">
            <w:pPr>
              <w:spacing w:line="280" w:lineRule="exact"/>
              <w:jc w:val="center"/>
              <w:rPr>
                <w:rStyle w:val="afd"/>
                <w:rFonts w:hint="eastAsia"/>
              </w:rPr>
            </w:pPr>
            <w:r w:rsidRPr="00727161">
              <w:rPr>
                <w:rStyle w:val="afd"/>
                <w:rFonts w:hint="eastAsia"/>
              </w:rPr>
              <w:t>分布式实时数据处理</w:t>
            </w:r>
            <w:r>
              <w:rPr>
                <w:rStyle w:val="afd"/>
                <w:rFonts w:hint="eastAsia"/>
              </w:rPr>
              <w:t>、</w:t>
            </w:r>
            <w:r w:rsidRPr="00727161">
              <w:rPr>
                <w:rStyle w:val="afd"/>
                <w:rFonts w:hint="eastAsia"/>
              </w:rPr>
              <w:t>数据注入处理与校核</w:t>
            </w:r>
          </w:p>
        </w:tc>
        <w:tc>
          <w:tcPr>
            <w:tcW w:w="497" w:type="pct"/>
          </w:tcPr>
          <w:p w14:paraId="094635F5" w14:textId="13316E48" w:rsidR="00727161" w:rsidRPr="00727161" w:rsidRDefault="00727161" w:rsidP="001001CD">
            <w:pPr>
              <w:spacing w:line="280" w:lineRule="exact"/>
              <w:jc w:val="center"/>
              <w:rPr>
                <w:rStyle w:val="afd"/>
                <w:rFonts w:hint="eastAsia"/>
              </w:rPr>
            </w:pPr>
            <w:r>
              <w:rPr>
                <w:rStyle w:val="afd"/>
                <w:rFonts w:hint="eastAsia"/>
              </w:rPr>
              <w:t>故障诊断推理</w:t>
            </w:r>
          </w:p>
          <w:p w14:paraId="6590BDE9" w14:textId="77777777" w:rsidR="00727161" w:rsidRPr="00727161" w:rsidRDefault="00727161" w:rsidP="001001CD">
            <w:pPr>
              <w:spacing w:line="280" w:lineRule="exact"/>
              <w:jc w:val="center"/>
              <w:rPr>
                <w:rStyle w:val="afd"/>
                <w:rFonts w:hint="eastAsia"/>
              </w:rPr>
            </w:pPr>
          </w:p>
        </w:tc>
        <w:tc>
          <w:tcPr>
            <w:tcW w:w="656" w:type="pct"/>
            <w:vAlign w:val="center"/>
          </w:tcPr>
          <w:p w14:paraId="7CD27F8A" w14:textId="77777777" w:rsidR="00727161" w:rsidRPr="00727161" w:rsidRDefault="00727161" w:rsidP="001001CD">
            <w:pPr>
              <w:spacing w:line="280" w:lineRule="exact"/>
              <w:jc w:val="center"/>
              <w:rPr>
                <w:rStyle w:val="afd"/>
                <w:rFonts w:hint="eastAsia"/>
              </w:rPr>
            </w:pPr>
            <w:r w:rsidRPr="00727161">
              <w:rPr>
                <w:rStyle w:val="afd"/>
                <w:rFonts w:hint="eastAsia"/>
              </w:rPr>
              <w:t xml:space="preserve">数据：Json </w:t>
            </w:r>
          </w:p>
          <w:p w14:paraId="3273C08D" w14:textId="7239FBD2" w:rsidR="00727161" w:rsidRPr="00727161" w:rsidRDefault="00727161" w:rsidP="001001CD">
            <w:pPr>
              <w:spacing w:line="280" w:lineRule="exact"/>
              <w:jc w:val="center"/>
              <w:rPr>
                <w:rStyle w:val="afd"/>
                <w:rFonts w:hint="eastAsia"/>
              </w:rPr>
            </w:pPr>
            <w:r w:rsidRPr="00727161">
              <w:rPr>
                <w:rStyle w:val="afd"/>
                <w:rFonts w:hint="eastAsia"/>
              </w:rPr>
              <w:t>字符串</w:t>
            </w:r>
          </w:p>
        </w:tc>
        <w:tc>
          <w:tcPr>
            <w:tcW w:w="871" w:type="pct"/>
            <w:vAlign w:val="center"/>
          </w:tcPr>
          <w:p w14:paraId="0D64E7B3" w14:textId="5C2816EB" w:rsidR="00727161" w:rsidRDefault="00727161" w:rsidP="001001CD">
            <w:pPr>
              <w:spacing w:line="280" w:lineRule="exact"/>
              <w:rPr>
                <w:rStyle w:val="afd"/>
                <w:rFonts w:hint="eastAsia"/>
              </w:rPr>
            </w:pPr>
            <w:r>
              <w:rPr>
                <w:rStyle w:val="afd"/>
                <w:rFonts w:hint="eastAsia"/>
              </w:rPr>
              <w:t>源：KAFKA</w:t>
            </w:r>
          </w:p>
          <w:p w14:paraId="53E09FC2" w14:textId="40D77EED" w:rsidR="00727161" w:rsidRPr="00727161" w:rsidRDefault="00727161" w:rsidP="001001CD">
            <w:pPr>
              <w:spacing w:line="280" w:lineRule="exact"/>
              <w:rPr>
                <w:rStyle w:val="afd"/>
                <w:rFonts w:hint="eastAsia"/>
              </w:rPr>
            </w:pPr>
            <w:r>
              <w:rPr>
                <w:rStyle w:val="afd"/>
                <w:rFonts w:hint="eastAsia"/>
              </w:rPr>
              <w:t>内部：内部逻辑</w:t>
            </w:r>
          </w:p>
        </w:tc>
      </w:tr>
      <w:tr w:rsidR="00727161" w:rsidRPr="00727161" w14:paraId="3B73B761" w14:textId="77777777" w:rsidTr="001001CD">
        <w:trPr>
          <w:trHeight w:val="20"/>
          <w:tblHeader/>
        </w:trPr>
        <w:tc>
          <w:tcPr>
            <w:tcW w:w="257" w:type="pct"/>
          </w:tcPr>
          <w:p w14:paraId="066BAD76" w14:textId="77777777" w:rsidR="00727161" w:rsidRPr="00727161" w:rsidRDefault="00727161" w:rsidP="00727161">
            <w:pPr>
              <w:spacing w:line="280" w:lineRule="exact"/>
              <w:rPr>
                <w:rStyle w:val="afd"/>
                <w:rFonts w:hint="eastAsia"/>
              </w:rPr>
            </w:pPr>
            <w:r w:rsidRPr="00727161">
              <w:rPr>
                <w:rStyle w:val="afd"/>
                <w:rFonts w:hint="eastAsia"/>
              </w:rPr>
              <w:t>2</w:t>
            </w:r>
          </w:p>
        </w:tc>
        <w:tc>
          <w:tcPr>
            <w:tcW w:w="1057" w:type="pct"/>
          </w:tcPr>
          <w:p w14:paraId="6BEA35F2" w14:textId="0BA93FF8" w:rsidR="00727161" w:rsidRPr="00727161" w:rsidRDefault="00727161" w:rsidP="00727161">
            <w:pPr>
              <w:spacing w:line="280" w:lineRule="exact"/>
              <w:rPr>
                <w:rStyle w:val="afd"/>
                <w:rFonts w:hint="eastAsia"/>
              </w:rPr>
            </w:pPr>
            <w:r w:rsidRPr="00727161">
              <w:rPr>
                <w:rStyle w:val="afd"/>
                <w:rFonts w:hint="eastAsia"/>
              </w:rPr>
              <w:t>异常监测配置信息</w:t>
            </w:r>
          </w:p>
        </w:tc>
        <w:tc>
          <w:tcPr>
            <w:tcW w:w="990" w:type="pct"/>
          </w:tcPr>
          <w:p w14:paraId="132479F5" w14:textId="0130FEAB" w:rsidR="00727161" w:rsidRPr="00727161" w:rsidRDefault="00727161" w:rsidP="00727161">
            <w:pPr>
              <w:spacing w:line="280" w:lineRule="exact"/>
              <w:rPr>
                <w:rStyle w:val="afd"/>
                <w:rFonts w:hint="eastAsia"/>
              </w:rPr>
            </w:pPr>
            <w:r w:rsidRPr="00727161">
              <w:rPr>
                <w:rStyle w:val="afd"/>
                <w:rFonts w:hint="eastAsia"/>
              </w:rPr>
              <w:t>各参数的阈值配置</w:t>
            </w:r>
          </w:p>
        </w:tc>
        <w:tc>
          <w:tcPr>
            <w:tcW w:w="672" w:type="pct"/>
          </w:tcPr>
          <w:p w14:paraId="796754FD" w14:textId="6C8AE2D5" w:rsidR="00727161" w:rsidRPr="00727161" w:rsidRDefault="00727161" w:rsidP="00727161">
            <w:pPr>
              <w:spacing w:line="280" w:lineRule="exact"/>
              <w:jc w:val="center"/>
              <w:rPr>
                <w:rStyle w:val="afd"/>
                <w:rFonts w:hint="eastAsia"/>
              </w:rPr>
            </w:pPr>
            <w:r>
              <w:rPr>
                <w:rStyle w:val="afd"/>
                <w:rFonts w:hint="eastAsia"/>
              </w:rPr>
              <w:t>采集软件录入</w:t>
            </w:r>
          </w:p>
        </w:tc>
        <w:tc>
          <w:tcPr>
            <w:tcW w:w="497" w:type="pct"/>
          </w:tcPr>
          <w:p w14:paraId="0C345577" w14:textId="01D003F1" w:rsidR="00727161" w:rsidRPr="00727161" w:rsidRDefault="00727161" w:rsidP="00727161">
            <w:pPr>
              <w:spacing w:line="280" w:lineRule="exact"/>
              <w:jc w:val="center"/>
              <w:rPr>
                <w:rStyle w:val="afd"/>
                <w:rFonts w:hint="eastAsia"/>
              </w:rPr>
            </w:pPr>
            <w:r>
              <w:rPr>
                <w:rStyle w:val="afd"/>
                <w:rFonts w:hint="eastAsia"/>
              </w:rPr>
              <w:t>异常检测规则模板</w:t>
            </w:r>
          </w:p>
        </w:tc>
        <w:tc>
          <w:tcPr>
            <w:tcW w:w="656" w:type="pct"/>
            <w:vAlign w:val="center"/>
          </w:tcPr>
          <w:p w14:paraId="702BEF15" w14:textId="77777777" w:rsidR="00727161" w:rsidRPr="00727161" w:rsidRDefault="00727161" w:rsidP="00727161">
            <w:pPr>
              <w:spacing w:line="280" w:lineRule="exact"/>
              <w:jc w:val="center"/>
              <w:rPr>
                <w:rStyle w:val="afd"/>
                <w:rFonts w:hint="eastAsia"/>
              </w:rPr>
            </w:pPr>
            <w:r w:rsidRPr="00727161">
              <w:rPr>
                <w:rStyle w:val="afd"/>
                <w:rFonts w:hint="eastAsia"/>
              </w:rPr>
              <w:t xml:space="preserve">数据：Json </w:t>
            </w:r>
          </w:p>
          <w:p w14:paraId="2075145C" w14:textId="7536D347" w:rsidR="00727161" w:rsidRPr="00727161" w:rsidRDefault="00727161" w:rsidP="00727161">
            <w:pPr>
              <w:spacing w:line="280" w:lineRule="exact"/>
              <w:jc w:val="center"/>
              <w:rPr>
                <w:rStyle w:val="afd"/>
                <w:rFonts w:hint="eastAsia"/>
              </w:rPr>
            </w:pPr>
            <w:r w:rsidRPr="00727161">
              <w:rPr>
                <w:rStyle w:val="afd"/>
                <w:rFonts w:hint="eastAsia"/>
              </w:rPr>
              <w:t>字符串</w:t>
            </w:r>
          </w:p>
        </w:tc>
        <w:tc>
          <w:tcPr>
            <w:tcW w:w="871" w:type="pct"/>
            <w:vAlign w:val="center"/>
          </w:tcPr>
          <w:p w14:paraId="0126582B" w14:textId="77777777" w:rsidR="00727161" w:rsidRDefault="00727161" w:rsidP="00727161">
            <w:pPr>
              <w:spacing w:line="280" w:lineRule="exact"/>
              <w:rPr>
                <w:rStyle w:val="afd"/>
                <w:rFonts w:hint="eastAsia"/>
              </w:rPr>
            </w:pPr>
            <w:r>
              <w:rPr>
                <w:rStyle w:val="afd"/>
                <w:rFonts w:hint="eastAsia"/>
              </w:rPr>
              <w:t>源：HTTP接口</w:t>
            </w:r>
          </w:p>
          <w:p w14:paraId="469ACB3D" w14:textId="5C5B979B" w:rsidR="00727161" w:rsidRPr="00727161" w:rsidRDefault="00727161" w:rsidP="00727161">
            <w:pPr>
              <w:spacing w:line="280" w:lineRule="exact"/>
              <w:rPr>
                <w:rStyle w:val="afd"/>
                <w:rFonts w:hint="eastAsia"/>
              </w:rPr>
            </w:pPr>
            <w:r>
              <w:rPr>
                <w:rStyle w:val="afd"/>
                <w:rFonts w:hint="eastAsia"/>
              </w:rPr>
              <w:t>内部：内部逻辑</w:t>
            </w:r>
          </w:p>
        </w:tc>
      </w:tr>
    </w:tbl>
    <w:p w14:paraId="5E26C152" w14:textId="3C096989" w:rsidR="00801EC1" w:rsidRPr="00D62BD2" w:rsidRDefault="00D25102" w:rsidP="00801EC1">
      <w:pPr>
        <w:pStyle w:val="affa"/>
        <w:spacing w:after="220"/>
      </w:pPr>
      <w:r>
        <w:rPr>
          <w:rFonts w:hint="eastAsia"/>
        </w:rPr>
        <w:t>表</w:t>
      </w:r>
      <w:r w:rsidR="00801EC1">
        <w:rPr>
          <w:rFonts w:hint="eastAsia"/>
        </w:rPr>
        <w:t xml:space="preserve">1 </w:t>
      </w:r>
      <w:r w:rsidR="00801EC1">
        <w:rPr>
          <w:rFonts w:hint="eastAsia"/>
        </w:rPr>
        <w:t>内部</w:t>
      </w:r>
      <w:r w:rsidR="00801EC1" w:rsidRPr="00905B63">
        <w:rPr>
          <w:rFonts w:hint="eastAsia"/>
        </w:rPr>
        <w:t>接口关系</w:t>
      </w:r>
    </w:p>
    <w:p w14:paraId="227FA4F1" w14:textId="1AEED9EE" w:rsidR="00B63A8B" w:rsidRDefault="00D25102" w:rsidP="008B6490">
      <w:pPr>
        <w:ind w:firstLine="480"/>
      </w:pPr>
      <w:r w:rsidRPr="00D25102">
        <w:rPr>
          <w:rFonts w:hint="eastAsia"/>
        </w:rPr>
        <w:lastRenderedPageBreak/>
        <w:t>实时接收规则驱动异常检测软件的输出结果，通过故障预案中的多判据逻辑规则推理，实时监视故障预案中的故障模式是否发生；对于Ⅰ类和</w:t>
      </w:r>
      <w:r w:rsidRPr="00D25102">
        <w:rPr>
          <w:rFonts w:hint="eastAsia"/>
        </w:rPr>
        <w:t>II</w:t>
      </w:r>
      <w:r w:rsidRPr="00D25102">
        <w:rPr>
          <w:rFonts w:hint="eastAsia"/>
        </w:rPr>
        <w:t>类故障和其它核心故障，支持依据故障预案自动推送相应处置</w:t>
      </w:r>
      <w:r>
        <w:rPr>
          <w:rFonts w:hint="eastAsia"/>
        </w:rPr>
        <w:t>时序</w:t>
      </w:r>
      <w:r w:rsidRPr="00D25102">
        <w:rPr>
          <w:rFonts w:hint="eastAsia"/>
        </w:rPr>
        <w:t>至任务规划与操作控制子系统</w:t>
      </w:r>
      <w:r>
        <w:rPr>
          <w:rFonts w:hint="eastAsia"/>
        </w:rPr>
        <w:t>。</w:t>
      </w:r>
    </w:p>
    <w:p w14:paraId="7C3EAACC" w14:textId="77777777" w:rsidR="00D25102" w:rsidRDefault="00D25102" w:rsidP="008B6490">
      <w:pPr>
        <w:ind w:firstLine="4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1819"/>
        <w:gridCol w:w="1820"/>
        <w:gridCol w:w="3602"/>
      </w:tblGrid>
      <w:tr w:rsidR="00D25102" w:rsidRPr="00D25102" w14:paraId="30528A73" w14:textId="77777777" w:rsidTr="00D25102">
        <w:trPr>
          <w:trHeight w:val="285"/>
        </w:trPr>
        <w:tc>
          <w:tcPr>
            <w:tcW w:w="1536" w:type="dxa"/>
            <w:shd w:val="clear" w:color="auto" w:fill="auto"/>
            <w:noWrap/>
            <w:vAlign w:val="bottom"/>
          </w:tcPr>
          <w:p w14:paraId="41CF291D" w14:textId="77777777" w:rsidR="00D25102" w:rsidRPr="00D25102" w:rsidRDefault="00D25102" w:rsidP="001001CD">
            <w:pPr>
              <w:widowControl/>
              <w:jc w:val="left"/>
              <w:rPr>
                <w:rStyle w:val="afd"/>
                <w:rFonts w:hint="eastAsia"/>
              </w:rPr>
            </w:pPr>
            <w:r w:rsidRPr="00D25102">
              <w:rPr>
                <w:rStyle w:val="afd"/>
              </w:rPr>
              <w:t>载荷</w:t>
            </w:r>
          </w:p>
        </w:tc>
        <w:tc>
          <w:tcPr>
            <w:tcW w:w="1819" w:type="dxa"/>
            <w:shd w:val="clear" w:color="auto" w:fill="auto"/>
            <w:noWrap/>
            <w:vAlign w:val="bottom"/>
          </w:tcPr>
          <w:p w14:paraId="436926E2" w14:textId="77777777" w:rsidR="00D25102" w:rsidRPr="00D25102" w:rsidRDefault="00D25102" w:rsidP="001001CD">
            <w:pPr>
              <w:widowControl/>
              <w:jc w:val="left"/>
              <w:rPr>
                <w:rStyle w:val="afd"/>
                <w:rFonts w:hint="eastAsia"/>
              </w:rPr>
            </w:pPr>
            <w:r w:rsidRPr="00D25102">
              <w:rPr>
                <w:rStyle w:val="afd"/>
              </w:rPr>
              <w:t>故障等级</w:t>
            </w:r>
          </w:p>
        </w:tc>
        <w:tc>
          <w:tcPr>
            <w:tcW w:w="1820" w:type="dxa"/>
            <w:shd w:val="clear" w:color="auto" w:fill="auto"/>
            <w:noWrap/>
            <w:vAlign w:val="bottom"/>
          </w:tcPr>
          <w:p w14:paraId="340594C7" w14:textId="77777777" w:rsidR="00D25102" w:rsidRPr="00D25102" w:rsidRDefault="00D25102" w:rsidP="001001CD">
            <w:pPr>
              <w:widowControl/>
              <w:jc w:val="left"/>
              <w:rPr>
                <w:rStyle w:val="afd"/>
                <w:rFonts w:hint="eastAsia"/>
              </w:rPr>
            </w:pPr>
            <w:r w:rsidRPr="00D25102">
              <w:rPr>
                <w:rStyle w:val="afd"/>
              </w:rPr>
              <w:t>故障预案</w:t>
            </w:r>
          </w:p>
        </w:tc>
        <w:tc>
          <w:tcPr>
            <w:tcW w:w="3602" w:type="dxa"/>
            <w:shd w:val="clear" w:color="auto" w:fill="auto"/>
            <w:noWrap/>
            <w:vAlign w:val="bottom"/>
          </w:tcPr>
          <w:p w14:paraId="5529669D" w14:textId="77777777" w:rsidR="00D25102" w:rsidRPr="00D25102" w:rsidRDefault="00D25102" w:rsidP="001001CD">
            <w:pPr>
              <w:widowControl/>
              <w:jc w:val="left"/>
              <w:rPr>
                <w:rStyle w:val="afd"/>
                <w:rFonts w:hint="eastAsia"/>
              </w:rPr>
            </w:pPr>
            <w:r w:rsidRPr="00D25102">
              <w:rPr>
                <w:rStyle w:val="afd"/>
              </w:rPr>
              <w:t>处置无效最终影响</w:t>
            </w:r>
          </w:p>
        </w:tc>
      </w:tr>
      <w:tr w:rsidR="00D25102" w:rsidRPr="00D25102" w14:paraId="662A14F5" w14:textId="77777777" w:rsidTr="00D25102">
        <w:trPr>
          <w:trHeight w:val="1560"/>
        </w:trPr>
        <w:tc>
          <w:tcPr>
            <w:tcW w:w="1536" w:type="dxa"/>
            <w:vMerge w:val="restart"/>
            <w:shd w:val="clear" w:color="auto" w:fill="auto"/>
            <w:noWrap/>
            <w:vAlign w:val="bottom"/>
          </w:tcPr>
          <w:p w14:paraId="69962974" w14:textId="77777777" w:rsidR="00D25102" w:rsidRPr="00D25102" w:rsidRDefault="00D25102" w:rsidP="001001CD">
            <w:pPr>
              <w:widowControl/>
              <w:jc w:val="center"/>
              <w:rPr>
                <w:rStyle w:val="afd"/>
                <w:rFonts w:hint="eastAsia"/>
              </w:rPr>
            </w:pPr>
            <w:r w:rsidRPr="00D25102">
              <w:rPr>
                <w:rStyle w:val="afd"/>
              </w:rPr>
              <w:t>主光机</w:t>
            </w:r>
          </w:p>
        </w:tc>
        <w:tc>
          <w:tcPr>
            <w:tcW w:w="1819" w:type="dxa"/>
            <w:vMerge w:val="restart"/>
            <w:shd w:val="clear" w:color="auto" w:fill="auto"/>
            <w:noWrap/>
            <w:vAlign w:val="bottom"/>
          </w:tcPr>
          <w:p w14:paraId="40C13283" w14:textId="77777777" w:rsidR="00D25102" w:rsidRPr="00D25102" w:rsidRDefault="00D25102" w:rsidP="001001CD">
            <w:pPr>
              <w:widowControl/>
              <w:jc w:val="center"/>
              <w:rPr>
                <w:rStyle w:val="afd"/>
                <w:rFonts w:hint="eastAsia"/>
              </w:rPr>
            </w:pPr>
            <w:r w:rsidRPr="00D25102">
              <w:rPr>
                <w:rStyle w:val="afd"/>
              </w:rPr>
              <w:t>紧急重大故障</w:t>
            </w:r>
          </w:p>
          <w:p w14:paraId="4EBBB098" w14:textId="77777777" w:rsidR="00D25102" w:rsidRPr="00D25102" w:rsidRDefault="00D25102" w:rsidP="001001CD">
            <w:pPr>
              <w:widowControl/>
              <w:jc w:val="center"/>
              <w:rPr>
                <w:rStyle w:val="afd"/>
                <w:rFonts w:hint="eastAsia"/>
              </w:rPr>
            </w:pPr>
            <w:r w:rsidRPr="00D25102">
              <w:rPr>
                <w:rStyle w:val="afd"/>
              </w:rPr>
              <w:t>（Ⅰ类故障）</w:t>
            </w:r>
          </w:p>
        </w:tc>
        <w:tc>
          <w:tcPr>
            <w:tcW w:w="1820" w:type="dxa"/>
            <w:shd w:val="clear" w:color="auto" w:fill="auto"/>
            <w:noWrap/>
            <w:vAlign w:val="bottom"/>
          </w:tcPr>
          <w:p w14:paraId="11728B5E" w14:textId="77777777" w:rsidR="00D25102" w:rsidRPr="00D25102" w:rsidRDefault="00D25102" w:rsidP="001001CD">
            <w:pPr>
              <w:widowControl/>
              <w:jc w:val="left"/>
              <w:rPr>
                <w:rStyle w:val="afd"/>
                <w:rFonts w:hint="eastAsia"/>
              </w:rPr>
            </w:pPr>
            <w:r w:rsidRPr="00D25102">
              <w:rPr>
                <w:rStyle w:val="afd"/>
              </w:rPr>
              <w:t>电源母线1加电故障</w:t>
            </w:r>
          </w:p>
        </w:tc>
        <w:tc>
          <w:tcPr>
            <w:tcW w:w="3602" w:type="dxa"/>
            <w:shd w:val="clear" w:color="auto" w:fill="auto"/>
            <w:noWrap/>
            <w:vAlign w:val="bottom"/>
          </w:tcPr>
          <w:p w14:paraId="725947F2" w14:textId="77777777" w:rsidR="00D25102" w:rsidRPr="00D25102" w:rsidRDefault="00D25102" w:rsidP="001001CD">
            <w:pPr>
              <w:widowControl/>
              <w:jc w:val="left"/>
              <w:rPr>
                <w:rStyle w:val="afd"/>
                <w:rFonts w:hint="eastAsia"/>
              </w:rPr>
            </w:pPr>
            <w:r w:rsidRPr="00D25102">
              <w:rPr>
                <w:rStyle w:val="afd"/>
              </w:rPr>
              <w:t>热控电箱无法上电，无法实现光学设施热控功能</w:t>
            </w:r>
          </w:p>
        </w:tc>
      </w:tr>
      <w:tr w:rsidR="00D25102" w:rsidRPr="00D25102" w14:paraId="4F933600" w14:textId="77777777" w:rsidTr="00D25102">
        <w:trPr>
          <w:trHeight w:val="450"/>
        </w:trPr>
        <w:tc>
          <w:tcPr>
            <w:tcW w:w="1536" w:type="dxa"/>
            <w:vMerge/>
            <w:vAlign w:val="center"/>
          </w:tcPr>
          <w:p w14:paraId="7772F98E" w14:textId="77777777" w:rsidR="00D25102" w:rsidRPr="00D25102" w:rsidRDefault="00D25102" w:rsidP="001001CD">
            <w:pPr>
              <w:widowControl/>
              <w:jc w:val="left"/>
              <w:rPr>
                <w:rStyle w:val="afd"/>
                <w:rFonts w:hint="eastAsia"/>
              </w:rPr>
            </w:pPr>
          </w:p>
        </w:tc>
        <w:tc>
          <w:tcPr>
            <w:tcW w:w="1819" w:type="dxa"/>
            <w:vMerge/>
            <w:vAlign w:val="center"/>
          </w:tcPr>
          <w:p w14:paraId="10DCB4C6"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7E0FD0E4" w14:textId="77777777" w:rsidR="00D25102" w:rsidRPr="00D25102" w:rsidRDefault="00D25102" w:rsidP="001001CD">
            <w:pPr>
              <w:widowControl/>
              <w:jc w:val="left"/>
              <w:rPr>
                <w:rStyle w:val="afd"/>
                <w:rFonts w:hint="eastAsia"/>
              </w:rPr>
            </w:pPr>
            <w:r w:rsidRPr="00D25102">
              <w:rPr>
                <w:rStyle w:val="afd"/>
              </w:rPr>
              <w:t>电源母线2加电故障</w:t>
            </w:r>
          </w:p>
        </w:tc>
        <w:tc>
          <w:tcPr>
            <w:tcW w:w="3602" w:type="dxa"/>
            <w:shd w:val="clear" w:color="auto" w:fill="auto"/>
            <w:noWrap/>
            <w:vAlign w:val="bottom"/>
          </w:tcPr>
          <w:p w14:paraId="3FCDA72D" w14:textId="77777777" w:rsidR="00D25102" w:rsidRPr="00D25102" w:rsidRDefault="00D25102" w:rsidP="001001CD">
            <w:pPr>
              <w:widowControl/>
              <w:jc w:val="left"/>
              <w:rPr>
                <w:rStyle w:val="afd"/>
                <w:rFonts w:hint="eastAsia"/>
              </w:rPr>
            </w:pPr>
            <w:r w:rsidRPr="00D25102">
              <w:rPr>
                <w:rStyle w:val="afd"/>
              </w:rPr>
              <w:t>热控电箱无法上电，无法实现光学设施热控功能</w:t>
            </w:r>
          </w:p>
        </w:tc>
      </w:tr>
      <w:tr w:rsidR="00D25102" w:rsidRPr="00D25102" w14:paraId="425A68E9" w14:textId="77777777" w:rsidTr="00D25102">
        <w:trPr>
          <w:trHeight w:val="705"/>
        </w:trPr>
        <w:tc>
          <w:tcPr>
            <w:tcW w:w="1536" w:type="dxa"/>
            <w:vMerge/>
            <w:vAlign w:val="center"/>
          </w:tcPr>
          <w:p w14:paraId="5D8B70DF" w14:textId="77777777" w:rsidR="00D25102" w:rsidRPr="00D25102" w:rsidRDefault="00D25102" w:rsidP="001001CD">
            <w:pPr>
              <w:widowControl/>
              <w:jc w:val="left"/>
              <w:rPr>
                <w:rStyle w:val="afd"/>
                <w:rFonts w:hint="eastAsia"/>
              </w:rPr>
            </w:pPr>
          </w:p>
        </w:tc>
        <w:tc>
          <w:tcPr>
            <w:tcW w:w="1819" w:type="dxa"/>
            <w:vMerge/>
            <w:vAlign w:val="center"/>
          </w:tcPr>
          <w:p w14:paraId="4975F0CE"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4CA3E7DA" w14:textId="77777777" w:rsidR="00D25102" w:rsidRPr="00D25102" w:rsidRDefault="00D25102" w:rsidP="001001CD">
            <w:pPr>
              <w:widowControl/>
              <w:jc w:val="left"/>
              <w:rPr>
                <w:rStyle w:val="afd"/>
                <w:rFonts w:hint="eastAsia"/>
              </w:rPr>
            </w:pPr>
            <w:r w:rsidRPr="00D25102">
              <w:rPr>
                <w:rStyle w:val="afd"/>
              </w:rPr>
              <w:t>电源母线3加电故障</w:t>
            </w:r>
          </w:p>
        </w:tc>
        <w:tc>
          <w:tcPr>
            <w:tcW w:w="3602" w:type="dxa"/>
            <w:shd w:val="clear" w:color="auto" w:fill="auto"/>
            <w:noWrap/>
            <w:vAlign w:val="bottom"/>
          </w:tcPr>
          <w:p w14:paraId="470267F1" w14:textId="77777777" w:rsidR="00D25102" w:rsidRPr="00D25102" w:rsidRDefault="00D25102" w:rsidP="001001CD">
            <w:pPr>
              <w:widowControl/>
              <w:jc w:val="left"/>
              <w:rPr>
                <w:rStyle w:val="afd"/>
                <w:rFonts w:hint="eastAsia"/>
              </w:rPr>
            </w:pPr>
            <w:r w:rsidRPr="00D25102">
              <w:rPr>
                <w:rStyle w:val="afd"/>
              </w:rPr>
              <w:t>设施总控电箱、运动控制单元、压缩存储单元、精密稳像子系统无法上电，无法完成光学设施控制和管理功能、光学设施总控、主光机活动机构控制、后端控制、科学数据采集、压缩、存储与传输、信息管理等工作，无法实现精密稳像及振动抑制功能</w:t>
            </w:r>
          </w:p>
        </w:tc>
      </w:tr>
      <w:tr w:rsidR="00D25102" w:rsidRPr="00D25102" w14:paraId="0A061851" w14:textId="77777777" w:rsidTr="00D25102">
        <w:trPr>
          <w:trHeight w:val="780"/>
        </w:trPr>
        <w:tc>
          <w:tcPr>
            <w:tcW w:w="1536" w:type="dxa"/>
            <w:vMerge/>
            <w:vAlign w:val="center"/>
          </w:tcPr>
          <w:p w14:paraId="21777CC0" w14:textId="77777777" w:rsidR="00D25102" w:rsidRPr="00D25102" w:rsidRDefault="00D25102" w:rsidP="001001CD">
            <w:pPr>
              <w:widowControl/>
              <w:jc w:val="left"/>
              <w:rPr>
                <w:rStyle w:val="afd"/>
                <w:rFonts w:hint="eastAsia"/>
              </w:rPr>
            </w:pPr>
          </w:p>
        </w:tc>
        <w:tc>
          <w:tcPr>
            <w:tcW w:w="1819" w:type="dxa"/>
            <w:vMerge/>
            <w:vAlign w:val="center"/>
          </w:tcPr>
          <w:p w14:paraId="7FF99DE0"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262A8932" w14:textId="77777777" w:rsidR="00D25102" w:rsidRPr="00D25102" w:rsidRDefault="00D25102" w:rsidP="001001CD">
            <w:pPr>
              <w:widowControl/>
              <w:jc w:val="left"/>
              <w:rPr>
                <w:rStyle w:val="afd"/>
                <w:rFonts w:hint="eastAsia"/>
              </w:rPr>
            </w:pPr>
            <w:r w:rsidRPr="00D25102">
              <w:rPr>
                <w:rStyle w:val="afd"/>
              </w:rPr>
              <w:t>总控箱加电故障</w:t>
            </w:r>
          </w:p>
        </w:tc>
        <w:tc>
          <w:tcPr>
            <w:tcW w:w="3602" w:type="dxa"/>
            <w:shd w:val="clear" w:color="auto" w:fill="auto"/>
            <w:noWrap/>
            <w:vAlign w:val="bottom"/>
          </w:tcPr>
          <w:p w14:paraId="48DE0F84" w14:textId="77777777" w:rsidR="00D25102" w:rsidRPr="00D25102" w:rsidRDefault="00D25102" w:rsidP="001001CD">
            <w:pPr>
              <w:widowControl/>
              <w:jc w:val="left"/>
              <w:rPr>
                <w:rStyle w:val="afd"/>
                <w:rFonts w:hint="eastAsia"/>
              </w:rPr>
            </w:pPr>
            <w:r w:rsidRPr="00D25102">
              <w:rPr>
                <w:rStyle w:val="afd"/>
              </w:rPr>
              <w:t>光学设施任务无法执行</w:t>
            </w:r>
          </w:p>
        </w:tc>
      </w:tr>
      <w:tr w:rsidR="00D25102" w:rsidRPr="00D25102" w14:paraId="1405716A" w14:textId="77777777" w:rsidTr="00D25102">
        <w:trPr>
          <w:trHeight w:val="780"/>
        </w:trPr>
        <w:tc>
          <w:tcPr>
            <w:tcW w:w="1536" w:type="dxa"/>
            <w:vMerge/>
            <w:vAlign w:val="center"/>
          </w:tcPr>
          <w:p w14:paraId="26DF9B57" w14:textId="77777777" w:rsidR="00D25102" w:rsidRPr="00D25102" w:rsidRDefault="00D25102" w:rsidP="001001CD">
            <w:pPr>
              <w:widowControl/>
              <w:jc w:val="left"/>
              <w:rPr>
                <w:rStyle w:val="afd"/>
                <w:rFonts w:hint="eastAsia"/>
              </w:rPr>
            </w:pPr>
          </w:p>
        </w:tc>
        <w:tc>
          <w:tcPr>
            <w:tcW w:w="1819" w:type="dxa"/>
            <w:vMerge/>
            <w:vAlign w:val="center"/>
          </w:tcPr>
          <w:p w14:paraId="6B57301F"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0ADDF519" w14:textId="77777777" w:rsidR="00D25102" w:rsidRPr="00D25102" w:rsidRDefault="00D25102" w:rsidP="001001CD">
            <w:pPr>
              <w:widowControl/>
              <w:jc w:val="left"/>
              <w:rPr>
                <w:rStyle w:val="afd"/>
                <w:rFonts w:hint="eastAsia"/>
              </w:rPr>
            </w:pPr>
            <w:r w:rsidRPr="00D25102">
              <w:rPr>
                <w:rStyle w:val="afd"/>
              </w:rPr>
              <w:t>运动控制电箱供电异常</w:t>
            </w:r>
          </w:p>
        </w:tc>
        <w:tc>
          <w:tcPr>
            <w:tcW w:w="3602" w:type="dxa"/>
            <w:shd w:val="clear" w:color="auto" w:fill="auto"/>
            <w:noWrap/>
            <w:vAlign w:val="bottom"/>
          </w:tcPr>
          <w:p w14:paraId="00107FDA" w14:textId="77777777" w:rsidR="00D25102" w:rsidRPr="00D25102" w:rsidRDefault="00D25102" w:rsidP="001001CD">
            <w:pPr>
              <w:widowControl/>
              <w:jc w:val="left"/>
              <w:rPr>
                <w:rStyle w:val="afd"/>
                <w:rFonts w:hint="eastAsia"/>
              </w:rPr>
            </w:pPr>
            <w:r w:rsidRPr="00D25102">
              <w:rPr>
                <w:rStyle w:val="afd"/>
              </w:rPr>
              <w:t>盖板无法关闭</w:t>
            </w:r>
          </w:p>
        </w:tc>
      </w:tr>
      <w:tr w:rsidR="00D25102" w:rsidRPr="00D25102" w14:paraId="3F6B1906" w14:textId="77777777" w:rsidTr="00D25102">
        <w:trPr>
          <w:trHeight w:val="780"/>
        </w:trPr>
        <w:tc>
          <w:tcPr>
            <w:tcW w:w="1536" w:type="dxa"/>
            <w:vMerge/>
            <w:vAlign w:val="center"/>
          </w:tcPr>
          <w:p w14:paraId="2FDCB139" w14:textId="77777777" w:rsidR="00D25102" w:rsidRPr="00D25102" w:rsidRDefault="00D25102" w:rsidP="001001CD">
            <w:pPr>
              <w:widowControl/>
              <w:jc w:val="left"/>
              <w:rPr>
                <w:rStyle w:val="afd"/>
                <w:rFonts w:hint="eastAsia"/>
              </w:rPr>
            </w:pPr>
          </w:p>
        </w:tc>
        <w:tc>
          <w:tcPr>
            <w:tcW w:w="1819" w:type="dxa"/>
            <w:vMerge/>
            <w:vAlign w:val="center"/>
          </w:tcPr>
          <w:p w14:paraId="4087A44E"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2EB7085F" w14:textId="77777777" w:rsidR="00D25102" w:rsidRPr="00D25102" w:rsidRDefault="00D25102" w:rsidP="001001CD">
            <w:pPr>
              <w:widowControl/>
              <w:jc w:val="left"/>
              <w:rPr>
                <w:rStyle w:val="afd"/>
                <w:rFonts w:hint="eastAsia"/>
              </w:rPr>
            </w:pPr>
            <w:r w:rsidRPr="00D25102">
              <w:rPr>
                <w:rStyle w:val="afd"/>
              </w:rPr>
              <w:t>盖板开闭轴系电机驱动故障</w:t>
            </w:r>
          </w:p>
        </w:tc>
        <w:tc>
          <w:tcPr>
            <w:tcW w:w="3602" w:type="dxa"/>
            <w:shd w:val="clear" w:color="auto" w:fill="auto"/>
            <w:noWrap/>
            <w:vAlign w:val="bottom"/>
          </w:tcPr>
          <w:p w14:paraId="3EC8FBA7" w14:textId="77777777" w:rsidR="00D25102" w:rsidRPr="00D25102" w:rsidRDefault="00D25102" w:rsidP="001001CD">
            <w:pPr>
              <w:widowControl/>
              <w:jc w:val="left"/>
              <w:rPr>
                <w:rStyle w:val="afd"/>
                <w:rFonts w:hint="eastAsia"/>
              </w:rPr>
            </w:pPr>
            <w:r w:rsidRPr="00D25102">
              <w:rPr>
                <w:rStyle w:val="afd"/>
              </w:rPr>
              <w:t>盖板无法关闭</w:t>
            </w:r>
          </w:p>
        </w:tc>
      </w:tr>
      <w:tr w:rsidR="00D25102" w:rsidRPr="00D25102" w14:paraId="29F6D959" w14:textId="77777777" w:rsidTr="00D25102">
        <w:trPr>
          <w:trHeight w:val="1290"/>
        </w:trPr>
        <w:tc>
          <w:tcPr>
            <w:tcW w:w="1536" w:type="dxa"/>
            <w:vMerge/>
            <w:vAlign w:val="center"/>
          </w:tcPr>
          <w:p w14:paraId="0AABCF7A" w14:textId="77777777" w:rsidR="00D25102" w:rsidRPr="00D25102" w:rsidRDefault="00D25102" w:rsidP="001001CD">
            <w:pPr>
              <w:widowControl/>
              <w:jc w:val="left"/>
              <w:rPr>
                <w:rStyle w:val="afd"/>
                <w:rFonts w:hint="eastAsia"/>
              </w:rPr>
            </w:pPr>
          </w:p>
        </w:tc>
        <w:tc>
          <w:tcPr>
            <w:tcW w:w="1819" w:type="dxa"/>
            <w:vMerge/>
            <w:vAlign w:val="center"/>
          </w:tcPr>
          <w:p w14:paraId="7C433C0E"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3A63E2E4" w14:textId="77777777" w:rsidR="00D25102" w:rsidRPr="00D25102" w:rsidRDefault="00D25102" w:rsidP="001001CD">
            <w:pPr>
              <w:widowControl/>
              <w:jc w:val="left"/>
              <w:rPr>
                <w:rStyle w:val="afd"/>
                <w:rFonts w:hint="eastAsia"/>
              </w:rPr>
            </w:pPr>
            <w:r w:rsidRPr="00D25102">
              <w:rPr>
                <w:rStyle w:val="afd"/>
              </w:rPr>
              <w:t>主动热控单元上电故障</w:t>
            </w:r>
          </w:p>
        </w:tc>
        <w:tc>
          <w:tcPr>
            <w:tcW w:w="3602" w:type="dxa"/>
            <w:shd w:val="clear" w:color="auto" w:fill="auto"/>
            <w:noWrap/>
            <w:vAlign w:val="bottom"/>
          </w:tcPr>
          <w:p w14:paraId="25041DC5" w14:textId="77777777" w:rsidR="00D25102" w:rsidRPr="00D25102" w:rsidRDefault="00D25102" w:rsidP="001001CD">
            <w:pPr>
              <w:widowControl/>
              <w:jc w:val="left"/>
              <w:rPr>
                <w:rStyle w:val="afd"/>
                <w:rFonts w:hint="eastAsia"/>
              </w:rPr>
            </w:pPr>
            <w:r w:rsidRPr="00D25102">
              <w:rPr>
                <w:rStyle w:val="afd"/>
              </w:rPr>
              <w:t>设施温度过低、导致低温损伤无法恢复</w:t>
            </w:r>
          </w:p>
        </w:tc>
      </w:tr>
      <w:tr w:rsidR="00D25102" w:rsidRPr="00D25102" w14:paraId="1002F518" w14:textId="77777777" w:rsidTr="00D25102">
        <w:trPr>
          <w:trHeight w:val="285"/>
        </w:trPr>
        <w:tc>
          <w:tcPr>
            <w:tcW w:w="1536" w:type="dxa"/>
            <w:vMerge/>
            <w:vAlign w:val="center"/>
          </w:tcPr>
          <w:p w14:paraId="7DFCE972" w14:textId="77777777" w:rsidR="00D25102" w:rsidRPr="00D25102" w:rsidRDefault="00D25102" w:rsidP="001001CD">
            <w:pPr>
              <w:widowControl/>
              <w:jc w:val="left"/>
              <w:rPr>
                <w:rStyle w:val="afd"/>
                <w:rFonts w:hint="eastAsia"/>
              </w:rPr>
            </w:pPr>
          </w:p>
        </w:tc>
        <w:tc>
          <w:tcPr>
            <w:tcW w:w="1819" w:type="dxa"/>
            <w:vMerge w:val="restart"/>
            <w:shd w:val="clear" w:color="auto" w:fill="auto"/>
            <w:noWrap/>
            <w:vAlign w:val="bottom"/>
          </w:tcPr>
          <w:p w14:paraId="6A94AA81" w14:textId="77777777" w:rsidR="00D25102" w:rsidRPr="00D25102" w:rsidRDefault="00D25102" w:rsidP="001001CD">
            <w:pPr>
              <w:widowControl/>
              <w:jc w:val="center"/>
              <w:rPr>
                <w:rStyle w:val="afd"/>
                <w:rFonts w:hint="eastAsia"/>
              </w:rPr>
            </w:pPr>
            <w:r w:rsidRPr="00D25102">
              <w:rPr>
                <w:rStyle w:val="afd"/>
              </w:rPr>
              <w:t>非紧急重大故障（II类故障）</w:t>
            </w:r>
          </w:p>
        </w:tc>
        <w:tc>
          <w:tcPr>
            <w:tcW w:w="1820" w:type="dxa"/>
            <w:shd w:val="clear" w:color="auto" w:fill="auto"/>
            <w:noWrap/>
            <w:vAlign w:val="bottom"/>
          </w:tcPr>
          <w:p w14:paraId="645E0CE0" w14:textId="77777777" w:rsidR="00D25102" w:rsidRPr="00D25102" w:rsidRDefault="00D25102" w:rsidP="001001CD">
            <w:pPr>
              <w:widowControl/>
              <w:jc w:val="left"/>
              <w:rPr>
                <w:rStyle w:val="afd"/>
                <w:rFonts w:hint="eastAsia"/>
              </w:rPr>
            </w:pPr>
            <w:r w:rsidRPr="00D25102">
              <w:rPr>
                <w:rStyle w:val="afd"/>
              </w:rPr>
              <w:t>电源母线5加电故障</w:t>
            </w:r>
          </w:p>
        </w:tc>
        <w:tc>
          <w:tcPr>
            <w:tcW w:w="3602" w:type="dxa"/>
            <w:shd w:val="clear" w:color="auto" w:fill="auto"/>
            <w:noWrap/>
            <w:vAlign w:val="bottom"/>
          </w:tcPr>
          <w:p w14:paraId="0720CA71" w14:textId="77777777" w:rsidR="00D25102" w:rsidRPr="00D25102" w:rsidRDefault="00D25102" w:rsidP="001001CD">
            <w:pPr>
              <w:widowControl/>
              <w:jc w:val="left"/>
              <w:rPr>
                <w:rStyle w:val="afd"/>
                <w:rFonts w:hint="eastAsia"/>
              </w:rPr>
            </w:pPr>
            <w:r w:rsidRPr="00D25102">
              <w:rPr>
                <w:rStyle w:val="afd"/>
              </w:rPr>
              <w:t>巡天模块不能上电，巡天模块相关任务无法执行</w:t>
            </w:r>
          </w:p>
        </w:tc>
      </w:tr>
      <w:tr w:rsidR="00D25102" w:rsidRPr="00D25102" w14:paraId="7FF27341" w14:textId="77777777" w:rsidTr="00D25102">
        <w:trPr>
          <w:trHeight w:val="285"/>
        </w:trPr>
        <w:tc>
          <w:tcPr>
            <w:tcW w:w="1536" w:type="dxa"/>
            <w:vMerge/>
            <w:vAlign w:val="center"/>
          </w:tcPr>
          <w:p w14:paraId="5C815B5B" w14:textId="77777777" w:rsidR="00D25102" w:rsidRPr="00D25102" w:rsidRDefault="00D25102" w:rsidP="001001CD">
            <w:pPr>
              <w:widowControl/>
              <w:jc w:val="left"/>
              <w:rPr>
                <w:rStyle w:val="afd"/>
                <w:rFonts w:hint="eastAsia"/>
              </w:rPr>
            </w:pPr>
          </w:p>
        </w:tc>
        <w:tc>
          <w:tcPr>
            <w:tcW w:w="1819" w:type="dxa"/>
            <w:vMerge/>
            <w:vAlign w:val="center"/>
          </w:tcPr>
          <w:p w14:paraId="699A9064"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69A24077" w14:textId="77777777" w:rsidR="00D25102" w:rsidRPr="00D25102" w:rsidRDefault="00D25102" w:rsidP="001001CD">
            <w:pPr>
              <w:widowControl/>
              <w:jc w:val="left"/>
              <w:rPr>
                <w:rStyle w:val="afd"/>
                <w:rFonts w:hint="eastAsia"/>
              </w:rPr>
            </w:pPr>
            <w:r w:rsidRPr="00D25102">
              <w:rPr>
                <w:rStyle w:val="afd"/>
              </w:rPr>
              <w:t>电源母线6加电故障</w:t>
            </w:r>
          </w:p>
        </w:tc>
        <w:tc>
          <w:tcPr>
            <w:tcW w:w="3602" w:type="dxa"/>
            <w:shd w:val="clear" w:color="auto" w:fill="auto"/>
            <w:noWrap/>
            <w:vAlign w:val="bottom"/>
          </w:tcPr>
          <w:p w14:paraId="109003E7" w14:textId="77777777" w:rsidR="00D25102" w:rsidRPr="00D25102" w:rsidRDefault="00D25102" w:rsidP="001001CD">
            <w:pPr>
              <w:widowControl/>
              <w:jc w:val="left"/>
              <w:rPr>
                <w:rStyle w:val="afd"/>
                <w:rFonts w:hint="eastAsia"/>
              </w:rPr>
            </w:pPr>
            <w:r w:rsidRPr="00D25102">
              <w:rPr>
                <w:rStyle w:val="afd"/>
              </w:rPr>
              <w:t>太赫兹模块、积分视场光谱仪模块、多通道成像仪模块不能上电，太赫兹</w:t>
            </w:r>
            <w:r w:rsidRPr="00D25102">
              <w:rPr>
                <w:rStyle w:val="afd"/>
              </w:rPr>
              <w:lastRenderedPageBreak/>
              <w:t>模块、积分视场光谱仪模块、多通道成像仪模块任务无法执行</w:t>
            </w:r>
          </w:p>
        </w:tc>
      </w:tr>
      <w:tr w:rsidR="00D25102" w:rsidRPr="00D25102" w14:paraId="744EFC24" w14:textId="77777777" w:rsidTr="00D25102">
        <w:trPr>
          <w:trHeight w:val="285"/>
        </w:trPr>
        <w:tc>
          <w:tcPr>
            <w:tcW w:w="1536" w:type="dxa"/>
            <w:vMerge/>
            <w:vAlign w:val="center"/>
          </w:tcPr>
          <w:p w14:paraId="133C899D" w14:textId="77777777" w:rsidR="00D25102" w:rsidRPr="00D25102" w:rsidRDefault="00D25102" w:rsidP="001001CD">
            <w:pPr>
              <w:widowControl/>
              <w:jc w:val="left"/>
              <w:rPr>
                <w:rStyle w:val="afd"/>
                <w:rFonts w:hint="eastAsia"/>
              </w:rPr>
            </w:pPr>
          </w:p>
        </w:tc>
        <w:tc>
          <w:tcPr>
            <w:tcW w:w="1819" w:type="dxa"/>
            <w:vMerge/>
            <w:vAlign w:val="center"/>
          </w:tcPr>
          <w:p w14:paraId="14780F66"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5CF37AD8" w14:textId="77777777" w:rsidR="00D25102" w:rsidRPr="00D25102" w:rsidRDefault="00D25102" w:rsidP="001001CD">
            <w:pPr>
              <w:widowControl/>
              <w:jc w:val="left"/>
              <w:rPr>
                <w:rStyle w:val="afd"/>
                <w:rFonts w:hint="eastAsia"/>
              </w:rPr>
            </w:pPr>
            <w:r w:rsidRPr="00D25102">
              <w:rPr>
                <w:rStyle w:val="afd"/>
              </w:rPr>
              <w:t>电源母线7加电故障</w:t>
            </w:r>
          </w:p>
        </w:tc>
        <w:tc>
          <w:tcPr>
            <w:tcW w:w="3602" w:type="dxa"/>
            <w:shd w:val="clear" w:color="auto" w:fill="auto"/>
            <w:noWrap/>
            <w:vAlign w:val="bottom"/>
          </w:tcPr>
          <w:p w14:paraId="03BC928E" w14:textId="77777777" w:rsidR="00D25102" w:rsidRPr="00D25102" w:rsidRDefault="00D25102" w:rsidP="001001CD">
            <w:pPr>
              <w:widowControl/>
              <w:jc w:val="left"/>
              <w:rPr>
                <w:rStyle w:val="afd"/>
                <w:rFonts w:hint="eastAsia"/>
              </w:rPr>
            </w:pPr>
            <w:r w:rsidRPr="00D25102">
              <w:rPr>
                <w:rStyle w:val="afd"/>
              </w:rPr>
              <w:t>星冕仪模块1、星冕仪模块2、待定模块无法上电，星冕仪模块1、星冕仪模块2、待定模块相关任务无法执行</w:t>
            </w:r>
          </w:p>
        </w:tc>
      </w:tr>
      <w:tr w:rsidR="00D25102" w:rsidRPr="00D25102" w14:paraId="6EDE9B27" w14:textId="77777777" w:rsidTr="00D25102">
        <w:trPr>
          <w:trHeight w:val="285"/>
        </w:trPr>
        <w:tc>
          <w:tcPr>
            <w:tcW w:w="1536" w:type="dxa"/>
            <w:vMerge/>
            <w:vAlign w:val="center"/>
          </w:tcPr>
          <w:p w14:paraId="152BF7E1" w14:textId="77777777" w:rsidR="00D25102" w:rsidRPr="00D25102" w:rsidRDefault="00D25102" w:rsidP="001001CD">
            <w:pPr>
              <w:widowControl/>
              <w:jc w:val="left"/>
              <w:rPr>
                <w:rStyle w:val="afd"/>
                <w:rFonts w:hint="eastAsia"/>
              </w:rPr>
            </w:pPr>
          </w:p>
        </w:tc>
        <w:tc>
          <w:tcPr>
            <w:tcW w:w="1819" w:type="dxa"/>
            <w:vMerge/>
            <w:vAlign w:val="center"/>
          </w:tcPr>
          <w:p w14:paraId="52D11D86"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3B666CA8" w14:textId="77777777" w:rsidR="00D25102" w:rsidRPr="00D25102" w:rsidRDefault="00D25102" w:rsidP="001001CD">
            <w:pPr>
              <w:widowControl/>
              <w:jc w:val="left"/>
              <w:rPr>
                <w:rStyle w:val="afd"/>
                <w:rFonts w:hint="eastAsia"/>
              </w:rPr>
            </w:pPr>
            <w:r w:rsidRPr="00D25102">
              <w:rPr>
                <w:rStyle w:val="afd"/>
              </w:rPr>
              <w:t>内外层解锁装置解锁故障</w:t>
            </w:r>
          </w:p>
        </w:tc>
        <w:tc>
          <w:tcPr>
            <w:tcW w:w="3602" w:type="dxa"/>
            <w:shd w:val="clear" w:color="auto" w:fill="auto"/>
            <w:noWrap/>
            <w:vAlign w:val="bottom"/>
          </w:tcPr>
          <w:p w14:paraId="63632DBD" w14:textId="77777777" w:rsidR="00D25102" w:rsidRPr="00D25102" w:rsidRDefault="00D25102" w:rsidP="001001CD">
            <w:pPr>
              <w:widowControl/>
              <w:jc w:val="left"/>
              <w:rPr>
                <w:rStyle w:val="afd"/>
                <w:rFonts w:hint="eastAsia"/>
              </w:rPr>
            </w:pPr>
            <w:r w:rsidRPr="00D25102">
              <w:rPr>
                <w:rStyle w:val="afd"/>
              </w:rPr>
              <w:t>三超平台无法使用，成像像质下降</w:t>
            </w:r>
          </w:p>
        </w:tc>
      </w:tr>
      <w:tr w:rsidR="00D25102" w:rsidRPr="00D25102" w14:paraId="556BCE8F" w14:textId="77777777" w:rsidTr="00D25102">
        <w:trPr>
          <w:trHeight w:val="285"/>
        </w:trPr>
        <w:tc>
          <w:tcPr>
            <w:tcW w:w="1536" w:type="dxa"/>
            <w:vMerge/>
            <w:vAlign w:val="center"/>
          </w:tcPr>
          <w:p w14:paraId="6CF30BCB" w14:textId="77777777" w:rsidR="00D25102" w:rsidRPr="00D25102" w:rsidRDefault="00D25102" w:rsidP="001001CD">
            <w:pPr>
              <w:widowControl/>
              <w:jc w:val="left"/>
              <w:rPr>
                <w:rStyle w:val="afd"/>
                <w:rFonts w:hint="eastAsia"/>
              </w:rPr>
            </w:pPr>
          </w:p>
        </w:tc>
        <w:tc>
          <w:tcPr>
            <w:tcW w:w="1819" w:type="dxa"/>
            <w:vMerge/>
            <w:vAlign w:val="center"/>
          </w:tcPr>
          <w:p w14:paraId="431868DA"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1A7B41A6" w14:textId="77777777" w:rsidR="00D25102" w:rsidRPr="00D25102" w:rsidRDefault="00D25102" w:rsidP="001001CD">
            <w:pPr>
              <w:widowControl/>
              <w:jc w:val="left"/>
              <w:rPr>
                <w:rStyle w:val="afd"/>
                <w:rFonts w:hint="eastAsia"/>
              </w:rPr>
            </w:pPr>
            <w:r w:rsidRPr="00D25102">
              <w:rPr>
                <w:rStyle w:val="afd"/>
              </w:rPr>
              <w:t>与巡天平台1553B总线故障</w:t>
            </w:r>
          </w:p>
        </w:tc>
        <w:tc>
          <w:tcPr>
            <w:tcW w:w="3602" w:type="dxa"/>
            <w:shd w:val="clear" w:color="auto" w:fill="auto"/>
            <w:noWrap/>
            <w:vAlign w:val="bottom"/>
          </w:tcPr>
          <w:p w14:paraId="0592379A" w14:textId="77777777" w:rsidR="00D25102" w:rsidRPr="00D25102" w:rsidRDefault="00D25102" w:rsidP="001001CD">
            <w:pPr>
              <w:widowControl/>
              <w:jc w:val="left"/>
              <w:rPr>
                <w:rStyle w:val="afd"/>
                <w:rFonts w:hint="eastAsia"/>
              </w:rPr>
            </w:pPr>
            <w:r w:rsidRPr="00D25102">
              <w:rPr>
                <w:rStyle w:val="afd"/>
              </w:rPr>
              <w:t>与巡天平台1553B通讯失效</w:t>
            </w:r>
          </w:p>
        </w:tc>
      </w:tr>
      <w:tr w:rsidR="00D25102" w:rsidRPr="00D25102" w14:paraId="770499D4" w14:textId="77777777" w:rsidTr="00D25102">
        <w:trPr>
          <w:trHeight w:val="285"/>
        </w:trPr>
        <w:tc>
          <w:tcPr>
            <w:tcW w:w="1536" w:type="dxa"/>
            <w:vMerge/>
            <w:vAlign w:val="center"/>
          </w:tcPr>
          <w:p w14:paraId="23E025F5" w14:textId="77777777" w:rsidR="00D25102" w:rsidRPr="00D25102" w:rsidRDefault="00D25102" w:rsidP="001001CD">
            <w:pPr>
              <w:widowControl/>
              <w:jc w:val="left"/>
              <w:rPr>
                <w:rStyle w:val="afd"/>
                <w:rFonts w:hint="eastAsia"/>
              </w:rPr>
            </w:pPr>
          </w:p>
        </w:tc>
        <w:tc>
          <w:tcPr>
            <w:tcW w:w="1819" w:type="dxa"/>
            <w:vMerge/>
            <w:vAlign w:val="center"/>
          </w:tcPr>
          <w:p w14:paraId="691CF1F5"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167B288F" w14:textId="77777777" w:rsidR="00D25102" w:rsidRPr="00D25102" w:rsidRDefault="00D25102" w:rsidP="001001CD">
            <w:pPr>
              <w:widowControl/>
              <w:jc w:val="left"/>
              <w:rPr>
                <w:rStyle w:val="afd"/>
                <w:rFonts w:hint="eastAsia"/>
              </w:rPr>
            </w:pPr>
            <w:r w:rsidRPr="00D25102">
              <w:rPr>
                <w:rStyle w:val="afd"/>
              </w:rPr>
              <w:t>与巡天平台RS-422故障</w:t>
            </w:r>
          </w:p>
        </w:tc>
        <w:tc>
          <w:tcPr>
            <w:tcW w:w="3602" w:type="dxa"/>
            <w:shd w:val="clear" w:color="auto" w:fill="auto"/>
            <w:noWrap/>
            <w:vAlign w:val="bottom"/>
          </w:tcPr>
          <w:p w14:paraId="0DCFC6A6" w14:textId="77777777" w:rsidR="00D25102" w:rsidRPr="00D25102" w:rsidRDefault="00D25102" w:rsidP="001001CD">
            <w:pPr>
              <w:widowControl/>
              <w:jc w:val="left"/>
              <w:rPr>
                <w:rStyle w:val="afd"/>
                <w:rFonts w:hint="eastAsia"/>
              </w:rPr>
            </w:pPr>
            <w:r w:rsidRPr="00D25102">
              <w:rPr>
                <w:rStyle w:val="afd"/>
              </w:rPr>
              <w:t>与巡天平台通讯失效</w:t>
            </w:r>
          </w:p>
        </w:tc>
      </w:tr>
      <w:tr w:rsidR="00D25102" w:rsidRPr="00D25102" w14:paraId="254D3055" w14:textId="77777777" w:rsidTr="00D25102">
        <w:trPr>
          <w:trHeight w:val="285"/>
        </w:trPr>
        <w:tc>
          <w:tcPr>
            <w:tcW w:w="1536" w:type="dxa"/>
            <w:vMerge/>
            <w:vAlign w:val="center"/>
          </w:tcPr>
          <w:p w14:paraId="068E5DD1" w14:textId="77777777" w:rsidR="00D25102" w:rsidRPr="00D25102" w:rsidRDefault="00D25102" w:rsidP="001001CD">
            <w:pPr>
              <w:widowControl/>
              <w:jc w:val="left"/>
              <w:rPr>
                <w:rStyle w:val="afd"/>
                <w:rFonts w:hint="eastAsia"/>
              </w:rPr>
            </w:pPr>
          </w:p>
        </w:tc>
        <w:tc>
          <w:tcPr>
            <w:tcW w:w="1819" w:type="dxa"/>
            <w:vMerge/>
            <w:vAlign w:val="center"/>
          </w:tcPr>
          <w:p w14:paraId="1EB1E1E3"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29337578" w14:textId="77777777" w:rsidR="00D25102" w:rsidRPr="00D25102" w:rsidRDefault="00D25102" w:rsidP="001001CD">
            <w:pPr>
              <w:widowControl/>
              <w:jc w:val="left"/>
              <w:rPr>
                <w:rStyle w:val="afd"/>
                <w:rFonts w:hint="eastAsia"/>
              </w:rPr>
            </w:pPr>
            <w:r w:rsidRPr="00D25102">
              <w:rPr>
                <w:rStyle w:val="afd"/>
              </w:rPr>
              <w:t>设施内部1553B通讯故障</w:t>
            </w:r>
          </w:p>
        </w:tc>
        <w:tc>
          <w:tcPr>
            <w:tcW w:w="3602" w:type="dxa"/>
            <w:shd w:val="clear" w:color="auto" w:fill="auto"/>
            <w:noWrap/>
            <w:vAlign w:val="bottom"/>
          </w:tcPr>
          <w:p w14:paraId="362E3251" w14:textId="77777777" w:rsidR="00D25102" w:rsidRPr="00D25102" w:rsidRDefault="00D25102" w:rsidP="001001CD">
            <w:pPr>
              <w:widowControl/>
              <w:jc w:val="left"/>
              <w:rPr>
                <w:rStyle w:val="afd"/>
                <w:rFonts w:hint="eastAsia"/>
              </w:rPr>
            </w:pPr>
            <w:r w:rsidRPr="00D25102">
              <w:rPr>
                <w:rStyle w:val="afd"/>
              </w:rPr>
              <w:t>与后端模块通讯失效，设施任务无法执行</w:t>
            </w:r>
          </w:p>
        </w:tc>
      </w:tr>
      <w:tr w:rsidR="00D25102" w:rsidRPr="00D25102" w14:paraId="3B2CDEA3" w14:textId="77777777" w:rsidTr="00D25102">
        <w:trPr>
          <w:trHeight w:val="285"/>
        </w:trPr>
        <w:tc>
          <w:tcPr>
            <w:tcW w:w="1536" w:type="dxa"/>
            <w:vMerge/>
            <w:vAlign w:val="center"/>
          </w:tcPr>
          <w:p w14:paraId="1D43FDBB" w14:textId="77777777" w:rsidR="00D25102" w:rsidRPr="00D25102" w:rsidRDefault="00D25102" w:rsidP="001001CD">
            <w:pPr>
              <w:widowControl/>
              <w:jc w:val="left"/>
              <w:rPr>
                <w:rStyle w:val="afd"/>
                <w:rFonts w:hint="eastAsia"/>
              </w:rPr>
            </w:pPr>
          </w:p>
        </w:tc>
        <w:tc>
          <w:tcPr>
            <w:tcW w:w="1819" w:type="dxa"/>
            <w:vMerge/>
            <w:vAlign w:val="center"/>
          </w:tcPr>
          <w:p w14:paraId="5469A209"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737A0876" w14:textId="77777777" w:rsidR="00D25102" w:rsidRPr="00D25102" w:rsidRDefault="00D25102" w:rsidP="001001CD">
            <w:pPr>
              <w:widowControl/>
              <w:jc w:val="left"/>
              <w:rPr>
                <w:rStyle w:val="afd"/>
                <w:rFonts w:hint="eastAsia"/>
              </w:rPr>
            </w:pPr>
            <w:r w:rsidRPr="00D25102">
              <w:rPr>
                <w:rStyle w:val="afd"/>
              </w:rPr>
              <w:t>设施内部程控指令故障</w:t>
            </w:r>
          </w:p>
        </w:tc>
        <w:tc>
          <w:tcPr>
            <w:tcW w:w="3602" w:type="dxa"/>
            <w:shd w:val="clear" w:color="auto" w:fill="auto"/>
            <w:noWrap/>
            <w:vAlign w:val="bottom"/>
          </w:tcPr>
          <w:p w14:paraId="2BA384DD" w14:textId="77777777" w:rsidR="00D25102" w:rsidRPr="00D25102" w:rsidRDefault="00D25102" w:rsidP="001001CD">
            <w:pPr>
              <w:widowControl/>
              <w:jc w:val="left"/>
              <w:rPr>
                <w:rStyle w:val="afd"/>
                <w:rFonts w:hint="eastAsia"/>
              </w:rPr>
            </w:pPr>
            <w:r w:rsidRPr="00D25102">
              <w:rPr>
                <w:rStyle w:val="afd"/>
              </w:rPr>
              <w:t>内部程控指令发送故障，各模块无法上电，设施任务无法执行</w:t>
            </w:r>
          </w:p>
        </w:tc>
      </w:tr>
      <w:tr w:rsidR="00D25102" w:rsidRPr="00D25102" w14:paraId="59330378" w14:textId="77777777" w:rsidTr="00D25102">
        <w:trPr>
          <w:trHeight w:val="285"/>
        </w:trPr>
        <w:tc>
          <w:tcPr>
            <w:tcW w:w="1536" w:type="dxa"/>
            <w:vMerge/>
            <w:vAlign w:val="center"/>
          </w:tcPr>
          <w:p w14:paraId="4365F093" w14:textId="77777777" w:rsidR="00D25102" w:rsidRPr="00D25102" w:rsidRDefault="00D25102" w:rsidP="001001CD">
            <w:pPr>
              <w:widowControl/>
              <w:jc w:val="left"/>
              <w:rPr>
                <w:rStyle w:val="afd"/>
                <w:rFonts w:hint="eastAsia"/>
              </w:rPr>
            </w:pPr>
          </w:p>
        </w:tc>
        <w:tc>
          <w:tcPr>
            <w:tcW w:w="1819" w:type="dxa"/>
            <w:vMerge/>
            <w:vAlign w:val="center"/>
          </w:tcPr>
          <w:p w14:paraId="38CB1DAE"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633E73BA" w14:textId="77777777" w:rsidR="00D25102" w:rsidRPr="00D25102" w:rsidRDefault="00D25102" w:rsidP="001001CD">
            <w:pPr>
              <w:widowControl/>
              <w:jc w:val="left"/>
              <w:rPr>
                <w:rStyle w:val="afd"/>
                <w:rFonts w:hint="eastAsia"/>
              </w:rPr>
            </w:pPr>
            <w:r w:rsidRPr="00D25102">
              <w:rPr>
                <w:rStyle w:val="afd"/>
              </w:rPr>
              <w:t>所有后端模块补偿加热开启故障</w:t>
            </w:r>
          </w:p>
        </w:tc>
        <w:tc>
          <w:tcPr>
            <w:tcW w:w="3602" w:type="dxa"/>
            <w:shd w:val="clear" w:color="auto" w:fill="auto"/>
            <w:noWrap/>
            <w:vAlign w:val="bottom"/>
          </w:tcPr>
          <w:p w14:paraId="6DEA8667" w14:textId="77777777" w:rsidR="00D25102" w:rsidRPr="00D25102" w:rsidRDefault="00D25102" w:rsidP="001001CD">
            <w:pPr>
              <w:widowControl/>
              <w:jc w:val="left"/>
              <w:rPr>
                <w:rStyle w:val="afd"/>
                <w:rFonts w:hint="eastAsia"/>
              </w:rPr>
            </w:pPr>
            <w:r w:rsidRPr="00D25102">
              <w:rPr>
                <w:rStyle w:val="afd"/>
              </w:rPr>
              <w:t>后端模块补偿加热功能失效</w:t>
            </w:r>
          </w:p>
        </w:tc>
      </w:tr>
      <w:tr w:rsidR="00D25102" w:rsidRPr="00D25102" w14:paraId="565C7D77" w14:textId="77777777" w:rsidTr="00D25102">
        <w:trPr>
          <w:trHeight w:val="285"/>
        </w:trPr>
        <w:tc>
          <w:tcPr>
            <w:tcW w:w="1536" w:type="dxa"/>
            <w:vMerge/>
            <w:vAlign w:val="center"/>
          </w:tcPr>
          <w:p w14:paraId="1518FBB9" w14:textId="77777777" w:rsidR="00D25102" w:rsidRPr="00D25102" w:rsidRDefault="00D25102" w:rsidP="001001CD">
            <w:pPr>
              <w:widowControl/>
              <w:jc w:val="left"/>
              <w:rPr>
                <w:rStyle w:val="afd"/>
                <w:rFonts w:hint="eastAsia"/>
              </w:rPr>
            </w:pPr>
          </w:p>
        </w:tc>
        <w:tc>
          <w:tcPr>
            <w:tcW w:w="1819" w:type="dxa"/>
            <w:vMerge/>
            <w:vAlign w:val="center"/>
          </w:tcPr>
          <w:p w14:paraId="7A7D959C"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3EE184B9" w14:textId="77777777" w:rsidR="00D25102" w:rsidRPr="00D25102" w:rsidRDefault="00D25102" w:rsidP="001001CD">
            <w:pPr>
              <w:widowControl/>
              <w:jc w:val="left"/>
              <w:rPr>
                <w:rStyle w:val="afd"/>
                <w:rFonts w:hint="eastAsia"/>
              </w:rPr>
            </w:pPr>
            <w:r w:rsidRPr="00D25102">
              <w:rPr>
                <w:rStyle w:val="afd"/>
              </w:rPr>
              <w:t>所有后端模块补偿加热关闭故障</w:t>
            </w:r>
          </w:p>
        </w:tc>
        <w:tc>
          <w:tcPr>
            <w:tcW w:w="3602" w:type="dxa"/>
            <w:shd w:val="clear" w:color="auto" w:fill="auto"/>
            <w:noWrap/>
            <w:vAlign w:val="bottom"/>
          </w:tcPr>
          <w:p w14:paraId="6CAD7B34" w14:textId="77777777" w:rsidR="00D25102" w:rsidRPr="00D25102" w:rsidRDefault="00D25102" w:rsidP="001001CD">
            <w:pPr>
              <w:widowControl/>
              <w:jc w:val="left"/>
              <w:rPr>
                <w:rStyle w:val="afd"/>
                <w:rFonts w:hint="eastAsia"/>
              </w:rPr>
            </w:pPr>
            <w:r w:rsidRPr="00D25102">
              <w:rPr>
                <w:rStyle w:val="afd"/>
              </w:rPr>
              <w:t>后端模块补偿加热功能失效</w:t>
            </w:r>
          </w:p>
        </w:tc>
      </w:tr>
      <w:tr w:rsidR="00D25102" w:rsidRPr="00D25102" w14:paraId="08EC6004" w14:textId="77777777" w:rsidTr="00D25102">
        <w:trPr>
          <w:trHeight w:val="285"/>
        </w:trPr>
        <w:tc>
          <w:tcPr>
            <w:tcW w:w="1536" w:type="dxa"/>
            <w:vMerge/>
            <w:vAlign w:val="center"/>
          </w:tcPr>
          <w:p w14:paraId="35461692" w14:textId="77777777" w:rsidR="00D25102" w:rsidRPr="00D25102" w:rsidRDefault="00D25102" w:rsidP="001001CD">
            <w:pPr>
              <w:widowControl/>
              <w:jc w:val="left"/>
              <w:rPr>
                <w:rStyle w:val="afd"/>
                <w:rFonts w:hint="eastAsia"/>
              </w:rPr>
            </w:pPr>
          </w:p>
        </w:tc>
        <w:tc>
          <w:tcPr>
            <w:tcW w:w="1819" w:type="dxa"/>
            <w:vMerge/>
            <w:vAlign w:val="center"/>
          </w:tcPr>
          <w:p w14:paraId="5CDCBECC"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1B907732" w14:textId="77777777" w:rsidR="00D25102" w:rsidRPr="00D25102" w:rsidRDefault="00D25102" w:rsidP="001001CD">
            <w:pPr>
              <w:widowControl/>
              <w:jc w:val="left"/>
              <w:rPr>
                <w:rStyle w:val="afd"/>
                <w:rFonts w:hint="eastAsia"/>
              </w:rPr>
            </w:pPr>
            <w:r w:rsidRPr="00D25102">
              <w:rPr>
                <w:rStyle w:val="afd"/>
              </w:rPr>
              <w:t>精密稳像集控处理模块上电异常</w:t>
            </w:r>
          </w:p>
        </w:tc>
        <w:tc>
          <w:tcPr>
            <w:tcW w:w="3602" w:type="dxa"/>
            <w:shd w:val="clear" w:color="auto" w:fill="auto"/>
            <w:noWrap/>
            <w:vAlign w:val="bottom"/>
          </w:tcPr>
          <w:p w14:paraId="10397FE6" w14:textId="77777777" w:rsidR="00D25102" w:rsidRPr="00D25102" w:rsidRDefault="00D25102" w:rsidP="001001CD">
            <w:pPr>
              <w:widowControl/>
              <w:jc w:val="left"/>
              <w:rPr>
                <w:rStyle w:val="afd"/>
                <w:rFonts w:hint="eastAsia"/>
              </w:rPr>
            </w:pPr>
            <w:r w:rsidRPr="00D25102">
              <w:rPr>
                <w:rStyle w:val="afd"/>
              </w:rPr>
              <w:t>精密稳像子系统无法正常工作，巡天望远镜精密稳像功能失效</w:t>
            </w:r>
          </w:p>
        </w:tc>
      </w:tr>
      <w:tr w:rsidR="00D25102" w:rsidRPr="00D25102" w14:paraId="090335DA" w14:textId="77777777" w:rsidTr="00D25102">
        <w:trPr>
          <w:trHeight w:val="285"/>
        </w:trPr>
        <w:tc>
          <w:tcPr>
            <w:tcW w:w="1536" w:type="dxa"/>
            <w:vMerge/>
            <w:vAlign w:val="center"/>
          </w:tcPr>
          <w:p w14:paraId="6F2C3B8A" w14:textId="77777777" w:rsidR="00D25102" w:rsidRPr="00D25102" w:rsidRDefault="00D25102" w:rsidP="001001CD">
            <w:pPr>
              <w:widowControl/>
              <w:jc w:val="left"/>
              <w:rPr>
                <w:rStyle w:val="afd"/>
                <w:rFonts w:hint="eastAsia"/>
              </w:rPr>
            </w:pPr>
          </w:p>
        </w:tc>
        <w:tc>
          <w:tcPr>
            <w:tcW w:w="1819" w:type="dxa"/>
            <w:vMerge/>
            <w:vAlign w:val="center"/>
          </w:tcPr>
          <w:p w14:paraId="0EF4FEEB"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67E4327E" w14:textId="77777777" w:rsidR="00D25102" w:rsidRPr="00D25102" w:rsidRDefault="00D25102" w:rsidP="001001CD">
            <w:pPr>
              <w:widowControl/>
              <w:jc w:val="left"/>
              <w:rPr>
                <w:rStyle w:val="afd"/>
                <w:rFonts w:hint="eastAsia"/>
              </w:rPr>
            </w:pPr>
            <w:r w:rsidRPr="00D25102">
              <w:rPr>
                <w:rStyle w:val="afd"/>
              </w:rPr>
              <w:t>精密稳像集控处理模块1553B通讯异常</w:t>
            </w:r>
          </w:p>
        </w:tc>
        <w:tc>
          <w:tcPr>
            <w:tcW w:w="3602" w:type="dxa"/>
            <w:shd w:val="clear" w:color="auto" w:fill="auto"/>
            <w:noWrap/>
            <w:vAlign w:val="bottom"/>
          </w:tcPr>
          <w:p w14:paraId="387203A9" w14:textId="77777777" w:rsidR="00D25102" w:rsidRPr="00D25102" w:rsidRDefault="00D25102" w:rsidP="001001CD">
            <w:pPr>
              <w:widowControl/>
              <w:jc w:val="left"/>
              <w:rPr>
                <w:rStyle w:val="afd"/>
                <w:rFonts w:hint="eastAsia"/>
              </w:rPr>
            </w:pPr>
            <w:r w:rsidRPr="00D25102">
              <w:rPr>
                <w:rStyle w:val="afd"/>
              </w:rPr>
              <w:t>快摆镜无法摆动，精细导星仪无法通讯，精密稳像子系统无法正常工作，巡天望远镜精密稳像功能失效</w:t>
            </w:r>
          </w:p>
        </w:tc>
      </w:tr>
      <w:tr w:rsidR="00D25102" w:rsidRPr="00D25102" w14:paraId="6B940283" w14:textId="77777777" w:rsidTr="00D25102">
        <w:trPr>
          <w:trHeight w:val="285"/>
        </w:trPr>
        <w:tc>
          <w:tcPr>
            <w:tcW w:w="1536" w:type="dxa"/>
            <w:vMerge/>
            <w:vAlign w:val="center"/>
          </w:tcPr>
          <w:p w14:paraId="5B359C4C" w14:textId="77777777" w:rsidR="00D25102" w:rsidRPr="00D25102" w:rsidRDefault="00D25102" w:rsidP="001001CD">
            <w:pPr>
              <w:widowControl/>
              <w:jc w:val="left"/>
              <w:rPr>
                <w:rStyle w:val="afd"/>
                <w:rFonts w:hint="eastAsia"/>
              </w:rPr>
            </w:pPr>
          </w:p>
        </w:tc>
        <w:tc>
          <w:tcPr>
            <w:tcW w:w="1819" w:type="dxa"/>
            <w:vMerge/>
            <w:vAlign w:val="center"/>
          </w:tcPr>
          <w:p w14:paraId="32BA00FA"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24C449D8" w14:textId="77777777" w:rsidR="00D25102" w:rsidRPr="00D25102" w:rsidRDefault="00D25102" w:rsidP="001001CD">
            <w:pPr>
              <w:widowControl/>
              <w:jc w:val="left"/>
              <w:rPr>
                <w:rStyle w:val="afd"/>
                <w:rFonts w:hint="eastAsia"/>
              </w:rPr>
            </w:pPr>
            <w:r w:rsidRPr="00D25102">
              <w:rPr>
                <w:rStyle w:val="afd"/>
              </w:rPr>
              <w:t>精密稳像集控处理模块姿态数据接收异常</w:t>
            </w:r>
          </w:p>
        </w:tc>
        <w:tc>
          <w:tcPr>
            <w:tcW w:w="3602" w:type="dxa"/>
            <w:shd w:val="clear" w:color="auto" w:fill="auto"/>
            <w:noWrap/>
            <w:vAlign w:val="bottom"/>
          </w:tcPr>
          <w:p w14:paraId="1951A0D6" w14:textId="77777777" w:rsidR="00D25102" w:rsidRPr="00D25102" w:rsidRDefault="00D25102" w:rsidP="001001CD">
            <w:pPr>
              <w:widowControl/>
              <w:jc w:val="left"/>
              <w:rPr>
                <w:rStyle w:val="afd"/>
                <w:rFonts w:hint="eastAsia"/>
              </w:rPr>
            </w:pPr>
            <w:r w:rsidRPr="00D25102">
              <w:rPr>
                <w:rStyle w:val="afd"/>
              </w:rPr>
              <w:t>不能实时进行姿态解算，稳像精度受到一定影响</w:t>
            </w:r>
          </w:p>
        </w:tc>
      </w:tr>
      <w:tr w:rsidR="00D25102" w:rsidRPr="00D25102" w14:paraId="2D28CA79" w14:textId="77777777" w:rsidTr="00D25102">
        <w:trPr>
          <w:trHeight w:val="285"/>
        </w:trPr>
        <w:tc>
          <w:tcPr>
            <w:tcW w:w="1536" w:type="dxa"/>
            <w:vMerge/>
            <w:vAlign w:val="center"/>
          </w:tcPr>
          <w:p w14:paraId="28315473" w14:textId="77777777" w:rsidR="00D25102" w:rsidRPr="00D25102" w:rsidRDefault="00D25102" w:rsidP="001001CD">
            <w:pPr>
              <w:widowControl/>
              <w:jc w:val="left"/>
              <w:rPr>
                <w:rStyle w:val="afd"/>
                <w:rFonts w:hint="eastAsia"/>
              </w:rPr>
            </w:pPr>
          </w:p>
        </w:tc>
        <w:tc>
          <w:tcPr>
            <w:tcW w:w="1819" w:type="dxa"/>
            <w:vMerge/>
            <w:vAlign w:val="center"/>
          </w:tcPr>
          <w:p w14:paraId="0781992C"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11DDD4D9" w14:textId="77777777" w:rsidR="00D25102" w:rsidRPr="00D25102" w:rsidRDefault="00D25102" w:rsidP="001001CD">
            <w:pPr>
              <w:widowControl/>
              <w:jc w:val="left"/>
              <w:rPr>
                <w:rStyle w:val="afd"/>
                <w:rFonts w:hint="eastAsia"/>
              </w:rPr>
            </w:pPr>
            <w:r w:rsidRPr="00D25102">
              <w:rPr>
                <w:rStyle w:val="afd"/>
              </w:rPr>
              <w:t>大口径快摆镜组件上电异常</w:t>
            </w:r>
          </w:p>
        </w:tc>
        <w:tc>
          <w:tcPr>
            <w:tcW w:w="3602" w:type="dxa"/>
            <w:shd w:val="clear" w:color="auto" w:fill="auto"/>
            <w:noWrap/>
            <w:vAlign w:val="bottom"/>
          </w:tcPr>
          <w:p w14:paraId="063B5497" w14:textId="77777777" w:rsidR="00D25102" w:rsidRPr="00D25102" w:rsidRDefault="00D25102" w:rsidP="001001CD">
            <w:pPr>
              <w:widowControl/>
              <w:jc w:val="left"/>
              <w:rPr>
                <w:rStyle w:val="afd"/>
                <w:rFonts w:hint="eastAsia"/>
              </w:rPr>
            </w:pPr>
            <w:r w:rsidRPr="00D25102">
              <w:rPr>
                <w:rStyle w:val="afd"/>
              </w:rPr>
              <w:t>大口径快摆镜组件组件功能失效，巡天望远镜稳像精度降级。</w:t>
            </w:r>
          </w:p>
        </w:tc>
      </w:tr>
      <w:tr w:rsidR="00D25102" w:rsidRPr="00D25102" w14:paraId="77EA4E00" w14:textId="77777777" w:rsidTr="00D25102">
        <w:trPr>
          <w:trHeight w:val="285"/>
        </w:trPr>
        <w:tc>
          <w:tcPr>
            <w:tcW w:w="1536" w:type="dxa"/>
            <w:vMerge/>
            <w:vAlign w:val="center"/>
          </w:tcPr>
          <w:p w14:paraId="10EC3E7B" w14:textId="77777777" w:rsidR="00D25102" w:rsidRPr="00D25102" w:rsidRDefault="00D25102" w:rsidP="001001CD">
            <w:pPr>
              <w:widowControl/>
              <w:jc w:val="left"/>
              <w:rPr>
                <w:rStyle w:val="afd"/>
                <w:rFonts w:hint="eastAsia"/>
              </w:rPr>
            </w:pPr>
          </w:p>
        </w:tc>
        <w:tc>
          <w:tcPr>
            <w:tcW w:w="1819" w:type="dxa"/>
            <w:vMerge/>
            <w:vAlign w:val="center"/>
          </w:tcPr>
          <w:p w14:paraId="5225A2D7"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08E4E7C1" w14:textId="77777777" w:rsidR="00D25102" w:rsidRPr="00D25102" w:rsidRDefault="00D25102" w:rsidP="001001CD">
            <w:pPr>
              <w:widowControl/>
              <w:jc w:val="left"/>
              <w:rPr>
                <w:rStyle w:val="afd"/>
                <w:rFonts w:hint="eastAsia"/>
              </w:rPr>
            </w:pPr>
            <w:r w:rsidRPr="00D25102">
              <w:rPr>
                <w:rStyle w:val="afd"/>
              </w:rPr>
              <w:t>大口径快摆镜组件某一驱动模块故障</w:t>
            </w:r>
          </w:p>
        </w:tc>
        <w:tc>
          <w:tcPr>
            <w:tcW w:w="3602" w:type="dxa"/>
            <w:shd w:val="clear" w:color="auto" w:fill="auto"/>
            <w:noWrap/>
            <w:vAlign w:val="bottom"/>
          </w:tcPr>
          <w:p w14:paraId="509B7BD4" w14:textId="77777777" w:rsidR="00D25102" w:rsidRPr="00D25102" w:rsidRDefault="00D25102" w:rsidP="001001CD">
            <w:pPr>
              <w:widowControl/>
              <w:jc w:val="left"/>
              <w:rPr>
                <w:rStyle w:val="afd"/>
                <w:rFonts w:hint="eastAsia"/>
              </w:rPr>
            </w:pPr>
            <w:r w:rsidRPr="00D25102">
              <w:rPr>
                <w:rStyle w:val="afd"/>
              </w:rPr>
              <w:t>大口径快摆镜组件无法摆动或摆动异常，大口径快摆镜组件组件功能失效，巡天望远镜稳像精度降级。</w:t>
            </w:r>
          </w:p>
        </w:tc>
      </w:tr>
      <w:tr w:rsidR="00D25102" w:rsidRPr="00D25102" w14:paraId="775FCC74" w14:textId="77777777" w:rsidTr="00D25102">
        <w:trPr>
          <w:trHeight w:val="285"/>
        </w:trPr>
        <w:tc>
          <w:tcPr>
            <w:tcW w:w="1536" w:type="dxa"/>
            <w:vMerge/>
            <w:vAlign w:val="center"/>
          </w:tcPr>
          <w:p w14:paraId="72BF5BF8" w14:textId="77777777" w:rsidR="00D25102" w:rsidRPr="00D25102" w:rsidRDefault="00D25102" w:rsidP="001001CD">
            <w:pPr>
              <w:widowControl/>
              <w:jc w:val="left"/>
              <w:rPr>
                <w:rStyle w:val="afd"/>
                <w:rFonts w:hint="eastAsia"/>
              </w:rPr>
            </w:pPr>
          </w:p>
        </w:tc>
        <w:tc>
          <w:tcPr>
            <w:tcW w:w="1819" w:type="dxa"/>
            <w:vMerge/>
            <w:vAlign w:val="center"/>
          </w:tcPr>
          <w:p w14:paraId="3238309B"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30AD795C" w14:textId="77777777" w:rsidR="00D25102" w:rsidRPr="00D25102" w:rsidRDefault="00D25102" w:rsidP="001001CD">
            <w:pPr>
              <w:widowControl/>
              <w:jc w:val="left"/>
              <w:rPr>
                <w:rStyle w:val="afd"/>
                <w:rFonts w:hint="eastAsia"/>
              </w:rPr>
            </w:pPr>
            <w:r w:rsidRPr="00D25102">
              <w:rPr>
                <w:rStyle w:val="afd"/>
              </w:rPr>
              <w:t>盖板锁紧装置解锁故障</w:t>
            </w:r>
          </w:p>
        </w:tc>
        <w:tc>
          <w:tcPr>
            <w:tcW w:w="3602" w:type="dxa"/>
            <w:shd w:val="clear" w:color="auto" w:fill="auto"/>
            <w:noWrap/>
            <w:vAlign w:val="bottom"/>
          </w:tcPr>
          <w:p w14:paraId="0A158A1A" w14:textId="77777777" w:rsidR="00D25102" w:rsidRPr="00D25102" w:rsidRDefault="00D25102" w:rsidP="001001CD">
            <w:pPr>
              <w:widowControl/>
              <w:jc w:val="left"/>
              <w:rPr>
                <w:rStyle w:val="afd"/>
                <w:rFonts w:hint="eastAsia"/>
              </w:rPr>
            </w:pPr>
            <w:r w:rsidRPr="00D25102">
              <w:rPr>
                <w:rStyle w:val="afd"/>
              </w:rPr>
              <w:t>盖板无法打开，观测任务停止，等待航天员手动解锁</w:t>
            </w:r>
          </w:p>
        </w:tc>
      </w:tr>
      <w:tr w:rsidR="00D25102" w:rsidRPr="00D25102" w14:paraId="54227998" w14:textId="77777777" w:rsidTr="00D25102">
        <w:trPr>
          <w:trHeight w:val="285"/>
        </w:trPr>
        <w:tc>
          <w:tcPr>
            <w:tcW w:w="1536" w:type="dxa"/>
            <w:vMerge/>
            <w:vAlign w:val="center"/>
          </w:tcPr>
          <w:p w14:paraId="31336325" w14:textId="77777777" w:rsidR="00D25102" w:rsidRPr="00D25102" w:rsidRDefault="00D25102" w:rsidP="001001CD">
            <w:pPr>
              <w:widowControl/>
              <w:jc w:val="left"/>
              <w:rPr>
                <w:rStyle w:val="afd"/>
                <w:rFonts w:hint="eastAsia"/>
              </w:rPr>
            </w:pPr>
          </w:p>
        </w:tc>
        <w:tc>
          <w:tcPr>
            <w:tcW w:w="1819" w:type="dxa"/>
            <w:vMerge/>
            <w:vAlign w:val="center"/>
          </w:tcPr>
          <w:p w14:paraId="1B6F5697"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195991A9" w14:textId="77777777" w:rsidR="00D25102" w:rsidRPr="00D25102" w:rsidRDefault="00D25102" w:rsidP="001001CD">
            <w:pPr>
              <w:widowControl/>
              <w:jc w:val="left"/>
              <w:rPr>
                <w:rStyle w:val="afd"/>
                <w:rFonts w:hint="eastAsia"/>
              </w:rPr>
            </w:pPr>
            <w:r w:rsidRPr="00D25102">
              <w:rPr>
                <w:rStyle w:val="afd"/>
              </w:rPr>
              <w:t>在轨维护机构解锁故障</w:t>
            </w:r>
          </w:p>
        </w:tc>
        <w:tc>
          <w:tcPr>
            <w:tcW w:w="3602" w:type="dxa"/>
            <w:shd w:val="clear" w:color="auto" w:fill="auto"/>
            <w:noWrap/>
            <w:vAlign w:val="bottom"/>
          </w:tcPr>
          <w:p w14:paraId="1C35B9B8" w14:textId="77777777" w:rsidR="00D25102" w:rsidRPr="00D25102" w:rsidRDefault="00D25102" w:rsidP="001001CD">
            <w:pPr>
              <w:widowControl/>
              <w:jc w:val="left"/>
              <w:rPr>
                <w:rStyle w:val="afd"/>
                <w:rFonts w:hint="eastAsia"/>
              </w:rPr>
            </w:pPr>
            <w:r w:rsidRPr="00D25102">
              <w:rPr>
                <w:rStyle w:val="afd"/>
              </w:rPr>
              <w:t>后端模块成像质量下降</w:t>
            </w:r>
          </w:p>
        </w:tc>
      </w:tr>
      <w:tr w:rsidR="00D25102" w:rsidRPr="00D25102" w14:paraId="36645512" w14:textId="77777777" w:rsidTr="00D25102">
        <w:trPr>
          <w:trHeight w:val="285"/>
        </w:trPr>
        <w:tc>
          <w:tcPr>
            <w:tcW w:w="1536" w:type="dxa"/>
            <w:vMerge/>
            <w:vAlign w:val="center"/>
          </w:tcPr>
          <w:p w14:paraId="499FAD6F" w14:textId="77777777" w:rsidR="00D25102" w:rsidRPr="00D25102" w:rsidRDefault="00D25102" w:rsidP="001001CD">
            <w:pPr>
              <w:widowControl/>
              <w:jc w:val="left"/>
              <w:rPr>
                <w:rStyle w:val="afd"/>
                <w:rFonts w:hint="eastAsia"/>
              </w:rPr>
            </w:pPr>
          </w:p>
        </w:tc>
        <w:tc>
          <w:tcPr>
            <w:tcW w:w="1819" w:type="dxa"/>
            <w:vMerge/>
            <w:vAlign w:val="center"/>
          </w:tcPr>
          <w:p w14:paraId="0DCD66C6"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1BEC7F8A" w14:textId="77777777" w:rsidR="00D25102" w:rsidRPr="00D25102" w:rsidRDefault="00D25102" w:rsidP="001001CD">
            <w:pPr>
              <w:widowControl/>
              <w:jc w:val="left"/>
              <w:rPr>
                <w:rStyle w:val="afd"/>
                <w:rFonts w:hint="eastAsia"/>
              </w:rPr>
            </w:pPr>
            <w:r w:rsidRPr="00D25102">
              <w:rPr>
                <w:rStyle w:val="afd"/>
              </w:rPr>
              <w:t>次镜调整机构电机驱动故障</w:t>
            </w:r>
          </w:p>
        </w:tc>
        <w:tc>
          <w:tcPr>
            <w:tcW w:w="3602" w:type="dxa"/>
            <w:shd w:val="clear" w:color="auto" w:fill="auto"/>
            <w:noWrap/>
            <w:vAlign w:val="bottom"/>
          </w:tcPr>
          <w:p w14:paraId="5AE5A128" w14:textId="77777777" w:rsidR="00D25102" w:rsidRPr="00D25102" w:rsidRDefault="00D25102" w:rsidP="001001CD">
            <w:pPr>
              <w:widowControl/>
              <w:jc w:val="left"/>
              <w:rPr>
                <w:rStyle w:val="afd"/>
                <w:rFonts w:hint="eastAsia"/>
              </w:rPr>
            </w:pPr>
            <w:r w:rsidRPr="00D25102">
              <w:rPr>
                <w:rStyle w:val="afd"/>
              </w:rPr>
              <w:t>像质下降、任务降级</w:t>
            </w:r>
          </w:p>
        </w:tc>
      </w:tr>
      <w:tr w:rsidR="00D25102" w:rsidRPr="00D25102" w14:paraId="6AE9B653" w14:textId="77777777" w:rsidTr="00D25102">
        <w:trPr>
          <w:trHeight w:val="285"/>
        </w:trPr>
        <w:tc>
          <w:tcPr>
            <w:tcW w:w="1536" w:type="dxa"/>
            <w:vMerge/>
            <w:vAlign w:val="center"/>
          </w:tcPr>
          <w:p w14:paraId="42206FB3" w14:textId="77777777" w:rsidR="00D25102" w:rsidRPr="00D25102" w:rsidRDefault="00D25102" w:rsidP="001001CD">
            <w:pPr>
              <w:widowControl/>
              <w:jc w:val="left"/>
              <w:rPr>
                <w:rStyle w:val="afd"/>
                <w:rFonts w:hint="eastAsia"/>
              </w:rPr>
            </w:pPr>
          </w:p>
        </w:tc>
        <w:tc>
          <w:tcPr>
            <w:tcW w:w="1819" w:type="dxa"/>
            <w:vMerge/>
            <w:vAlign w:val="center"/>
          </w:tcPr>
          <w:p w14:paraId="716A0FE6"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0CF0DDA6" w14:textId="77777777" w:rsidR="00D25102" w:rsidRPr="00D25102" w:rsidRDefault="00D25102" w:rsidP="001001CD">
            <w:pPr>
              <w:widowControl/>
              <w:jc w:val="left"/>
              <w:rPr>
                <w:rStyle w:val="afd"/>
                <w:rFonts w:hint="eastAsia"/>
              </w:rPr>
            </w:pPr>
            <w:r w:rsidRPr="00D25102">
              <w:rPr>
                <w:rStyle w:val="afd"/>
              </w:rPr>
              <w:t>模块切换与调焦机构电机驱动故障</w:t>
            </w:r>
          </w:p>
        </w:tc>
        <w:tc>
          <w:tcPr>
            <w:tcW w:w="3602" w:type="dxa"/>
            <w:shd w:val="clear" w:color="auto" w:fill="auto"/>
            <w:noWrap/>
            <w:vAlign w:val="bottom"/>
          </w:tcPr>
          <w:p w14:paraId="0F73DCC9" w14:textId="77777777" w:rsidR="00D25102" w:rsidRPr="00D25102" w:rsidRDefault="00D25102" w:rsidP="001001CD">
            <w:pPr>
              <w:widowControl/>
              <w:jc w:val="left"/>
              <w:rPr>
                <w:rStyle w:val="afd"/>
                <w:rFonts w:hint="eastAsia"/>
              </w:rPr>
            </w:pPr>
            <w:r w:rsidRPr="00D25102">
              <w:rPr>
                <w:rStyle w:val="afd"/>
              </w:rPr>
              <w:t>对应模块任务无法继续</w:t>
            </w:r>
          </w:p>
        </w:tc>
      </w:tr>
      <w:tr w:rsidR="00D25102" w:rsidRPr="00D25102" w14:paraId="53ED1554" w14:textId="77777777" w:rsidTr="00D25102">
        <w:trPr>
          <w:trHeight w:val="285"/>
        </w:trPr>
        <w:tc>
          <w:tcPr>
            <w:tcW w:w="1536" w:type="dxa"/>
            <w:vMerge w:val="restart"/>
            <w:shd w:val="clear" w:color="auto" w:fill="auto"/>
            <w:noWrap/>
            <w:vAlign w:val="bottom"/>
          </w:tcPr>
          <w:p w14:paraId="23048DE8" w14:textId="77777777" w:rsidR="00D25102" w:rsidRPr="00D25102" w:rsidRDefault="00D25102" w:rsidP="001001CD">
            <w:pPr>
              <w:widowControl/>
              <w:jc w:val="center"/>
              <w:rPr>
                <w:rStyle w:val="afd"/>
                <w:rFonts w:hint="eastAsia"/>
              </w:rPr>
            </w:pPr>
            <w:r w:rsidRPr="00D25102">
              <w:rPr>
                <w:rStyle w:val="afd"/>
              </w:rPr>
              <w:t>巡天模块</w:t>
            </w:r>
          </w:p>
        </w:tc>
        <w:tc>
          <w:tcPr>
            <w:tcW w:w="1819" w:type="dxa"/>
            <w:shd w:val="clear" w:color="auto" w:fill="auto"/>
            <w:noWrap/>
            <w:vAlign w:val="bottom"/>
          </w:tcPr>
          <w:p w14:paraId="00C4CB96" w14:textId="77777777" w:rsidR="00D25102" w:rsidRPr="00D25102" w:rsidRDefault="00D25102" w:rsidP="001001CD">
            <w:pPr>
              <w:widowControl/>
              <w:jc w:val="left"/>
              <w:rPr>
                <w:rStyle w:val="afd"/>
                <w:rFonts w:hint="eastAsia"/>
              </w:rPr>
            </w:pPr>
            <w:r w:rsidRPr="00D25102">
              <w:rPr>
                <w:rStyle w:val="afd"/>
              </w:rPr>
              <w:t>紧急重大故障</w:t>
            </w:r>
          </w:p>
          <w:p w14:paraId="18C2E5DA" w14:textId="77777777" w:rsidR="00D25102" w:rsidRPr="00D25102" w:rsidRDefault="00D25102" w:rsidP="001001CD">
            <w:pPr>
              <w:widowControl/>
              <w:jc w:val="left"/>
              <w:rPr>
                <w:rStyle w:val="afd"/>
                <w:rFonts w:hint="eastAsia"/>
              </w:rPr>
            </w:pPr>
            <w:r w:rsidRPr="00D25102">
              <w:rPr>
                <w:rStyle w:val="afd"/>
              </w:rPr>
              <w:t>（Ⅰ类故障）</w:t>
            </w:r>
          </w:p>
        </w:tc>
        <w:tc>
          <w:tcPr>
            <w:tcW w:w="1820" w:type="dxa"/>
            <w:shd w:val="clear" w:color="auto" w:fill="auto"/>
            <w:noWrap/>
            <w:vAlign w:val="bottom"/>
          </w:tcPr>
          <w:p w14:paraId="07F8A40E" w14:textId="77777777" w:rsidR="00D25102" w:rsidRPr="00D25102" w:rsidRDefault="00D25102" w:rsidP="001001CD">
            <w:pPr>
              <w:widowControl/>
              <w:jc w:val="left"/>
              <w:rPr>
                <w:rStyle w:val="afd"/>
                <w:rFonts w:hint="eastAsia"/>
              </w:rPr>
            </w:pPr>
            <w:r w:rsidRPr="00D25102">
              <w:rPr>
                <w:rStyle w:val="afd"/>
              </w:rPr>
              <w:t>散热板超温故障</w:t>
            </w:r>
          </w:p>
        </w:tc>
        <w:tc>
          <w:tcPr>
            <w:tcW w:w="3602" w:type="dxa"/>
            <w:shd w:val="clear" w:color="auto" w:fill="auto"/>
            <w:noWrap/>
            <w:vAlign w:val="bottom"/>
          </w:tcPr>
          <w:p w14:paraId="68BA737B" w14:textId="77777777" w:rsidR="00D25102" w:rsidRPr="00D25102" w:rsidRDefault="00D25102" w:rsidP="001001CD">
            <w:pPr>
              <w:widowControl/>
              <w:jc w:val="left"/>
              <w:rPr>
                <w:rStyle w:val="afd"/>
                <w:rFonts w:hint="eastAsia"/>
              </w:rPr>
            </w:pPr>
            <w:r w:rsidRPr="00D25102">
              <w:rPr>
                <w:rStyle w:val="afd"/>
              </w:rPr>
              <w:t>模块温度过高</w:t>
            </w:r>
          </w:p>
        </w:tc>
      </w:tr>
      <w:tr w:rsidR="00D25102" w:rsidRPr="00D25102" w14:paraId="3A2FB9C1" w14:textId="77777777" w:rsidTr="00D25102">
        <w:trPr>
          <w:trHeight w:val="285"/>
        </w:trPr>
        <w:tc>
          <w:tcPr>
            <w:tcW w:w="1536" w:type="dxa"/>
            <w:vMerge/>
            <w:vAlign w:val="center"/>
          </w:tcPr>
          <w:p w14:paraId="49581F5E" w14:textId="77777777" w:rsidR="00D25102" w:rsidRPr="00D25102" w:rsidRDefault="00D25102" w:rsidP="001001CD">
            <w:pPr>
              <w:widowControl/>
              <w:jc w:val="left"/>
              <w:rPr>
                <w:rStyle w:val="afd"/>
                <w:rFonts w:hint="eastAsia"/>
              </w:rPr>
            </w:pPr>
          </w:p>
        </w:tc>
        <w:tc>
          <w:tcPr>
            <w:tcW w:w="1819" w:type="dxa"/>
            <w:vMerge w:val="restart"/>
            <w:shd w:val="clear" w:color="auto" w:fill="auto"/>
            <w:noWrap/>
            <w:vAlign w:val="bottom"/>
          </w:tcPr>
          <w:p w14:paraId="54B8298C" w14:textId="77777777" w:rsidR="00D25102" w:rsidRPr="00D25102" w:rsidRDefault="00D25102" w:rsidP="001001CD">
            <w:pPr>
              <w:widowControl/>
              <w:jc w:val="center"/>
              <w:rPr>
                <w:rStyle w:val="afd"/>
                <w:rFonts w:hint="eastAsia"/>
              </w:rPr>
            </w:pPr>
            <w:r w:rsidRPr="00D25102">
              <w:rPr>
                <w:rStyle w:val="afd"/>
              </w:rPr>
              <w:t>非紧急重大故障</w:t>
            </w:r>
          </w:p>
          <w:p w14:paraId="381EB5E1" w14:textId="77777777" w:rsidR="00D25102" w:rsidRPr="00D25102" w:rsidRDefault="00D25102" w:rsidP="001001CD">
            <w:pPr>
              <w:widowControl/>
              <w:jc w:val="center"/>
              <w:rPr>
                <w:rStyle w:val="afd"/>
                <w:rFonts w:hint="eastAsia"/>
              </w:rPr>
            </w:pPr>
            <w:r w:rsidRPr="00D25102">
              <w:rPr>
                <w:rStyle w:val="afd"/>
              </w:rPr>
              <w:t>（II类故障）</w:t>
            </w:r>
          </w:p>
        </w:tc>
        <w:tc>
          <w:tcPr>
            <w:tcW w:w="1820" w:type="dxa"/>
            <w:shd w:val="clear" w:color="auto" w:fill="auto"/>
            <w:noWrap/>
            <w:vAlign w:val="bottom"/>
          </w:tcPr>
          <w:p w14:paraId="0D34404C" w14:textId="77777777" w:rsidR="00D25102" w:rsidRPr="00D25102" w:rsidRDefault="00D25102" w:rsidP="001001CD">
            <w:pPr>
              <w:widowControl/>
              <w:jc w:val="left"/>
              <w:rPr>
                <w:rStyle w:val="afd"/>
                <w:rFonts w:hint="eastAsia"/>
              </w:rPr>
            </w:pPr>
            <w:r w:rsidRPr="00D25102">
              <w:rPr>
                <w:rStyle w:val="afd"/>
              </w:rPr>
              <w:t>制冷机工作异常</w:t>
            </w:r>
          </w:p>
        </w:tc>
        <w:tc>
          <w:tcPr>
            <w:tcW w:w="3602" w:type="dxa"/>
            <w:shd w:val="clear" w:color="auto" w:fill="auto"/>
            <w:noWrap/>
            <w:vAlign w:val="bottom"/>
          </w:tcPr>
          <w:p w14:paraId="289368FF" w14:textId="77777777" w:rsidR="00D25102" w:rsidRPr="00D25102" w:rsidRDefault="00D25102" w:rsidP="001001CD">
            <w:pPr>
              <w:widowControl/>
              <w:jc w:val="left"/>
              <w:rPr>
                <w:rStyle w:val="afd"/>
                <w:rFonts w:hint="eastAsia"/>
              </w:rPr>
            </w:pPr>
            <w:r w:rsidRPr="00D25102">
              <w:rPr>
                <w:rStyle w:val="afd"/>
              </w:rPr>
              <w:t>巡天模块完全无法正常工作</w:t>
            </w:r>
          </w:p>
        </w:tc>
      </w:tr>
      <w:tr w:rsidR="00D25102" w:rsidRPr="00D25102" w14:paraId="4A888CD5" w14:textId="77777777" w:rsidTr="00D25102">
        <w:trPr>
          <w:trHeight w:val="285"/>
        </w:trPr>
        <w:tc>
          <w:tcPr>
            <w:tcW w:w="1536" w:type="dxa"/>
            <w:vMerge/>
            <w:vAlign w:val="center"/>
          </w:tcPr>
          <w:p w14:paraId="53F60704" w14:textId="77777777" w:rsidR="00D25102" w:rsidRPr="00D25102" w:rsidRDefault="00D25102" w:rsidP="001001CD">
            <w:pPr>
              <w:widowControl/>
              <w:jc w:val="left"/>
              <w:rPr>
                <w:rStyle w:val="afd"/>
                <w:rFonts w:hint="eastAsia"/>
              </w:rPr>
            </w:pPr>
          </w:p>
        </w:tc>
        <w:tc>
          <w:tcPr>
            <w:tcW w:w="1819" w:type="dxa"/>
            <w:vMerge/>
            <w:vAlign w:val="center"/>
          </w:tcPr>
          <w:p w14:paraId="2077FF7E"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369152DA" w14:textId="77777777" w:rsidR="00D25102" w:rsidRPr="00D25102" w:rsidRDefault="00D25102" w:rsidP="001001CD">
            <w:pPr>
              <w:widowControl/>
              <w:jc w:val="left"/>
              <w:rPr>
                <w:rStyle w:val="afd"/>
                <w:rFonts w:hint="eastAsia"/>
              </w:rPr>
            </w:pPr>
            <w:r w:rsidRPr="00D25102">
              <w:rPr>
                <w:rStyle w:val="afd"/>
              </w:rPr>
              <w:t>天体定标前端电箱故障</w:t>
            </w:r>
          </w:p>
        </w:tc>
        <w:tc>
          <w:tcPr>
            <w:tcW w:w="3602" w:type="dxa"/>
            <w:shd w:val="clear" w:color="auto" w:fill="auto"/>
            <w:noWrap/>
            <w:vAlign w:val="bottom"/>
          </w:tcPr>
          <w:p w14:paraId="00243304" w14:textId="77777777" w:rsidR="00D25102" w:rsidRPr="00D25102" w:rsidRDefault="00D25102" w:rsidP="001001CD">
            <w:pPr>
              <w:widowControl/>
              <w:jc w:val="left"/>
              <w:rPr>
                <w:rStyle w:val="afd"/>
                <w:rFonts w:hint="eastAsia"/>
              </w:rPr>
            </w:pPr>
            <w:r w:rsidRPr="00D25102">
              <w:rPr>
                <w:rStyle w:val="afd"/>
              </w:rPr>
              <w:t>若天体定标电箱主备份均无法上电，则无法开展天体定</w:t>
            </w:r>
          </w:p>
          <w:p w14:paraId="07C5CE50" w14:textId="77777777" w:rsidR="00D25102" w:rsidRPr="00D25102" w:rsidRDefault="00D25102" w:rsidP="001001CD">
            <w:pPr>
              <w:widowControl/>
              <w:jc w:val="left"/>
              <w:rPr>
                <w:rStyle w:val="afd"/>
                <w:rFonts w:hint="eastAsia"/>
              </w:rPr>
            </w:pPr>
            <w:r w:rsidRPr="00D25102">
              <w:rPr>
                <w:rStyle w:val="afd"/>
              </w:rPr>
              <w:t>标任务工作。</w:t>
            </w:r>
          </w:p>
        </w:tc>
      </w:tr>
      <w:tr w:rsidR="00D25102" w:rsidRPr="00D25102" w14:paraId="72BF06A4" w14:textId="77777777" w:rsidTr="00D25102">
        <w:trPr>
          <w:trHeight w:val="285"/>
        </w:trPr>
        <w:tc>
          <w:tcPr>
            <w:tcW w:w="1536" w:type="dxa"/>
            <w:vMerge/>
            <w:vAlign w:val="center"/>
          </w:tcPr>
          <w:p w14:paraId="738FB151" w14:textId="77777777" w:rsidR="00D25102" w:rsidRPr="00D25102" w:rsidRDefault="00D25102" w:rsidP="001001CD">
            <w:pPr>
              <w:widowControl/>
              <w:jc w:val="left"/>
              <w:rPr>
                <w:rStyle w:val="afd"/>
                <w:rFonts w:hint="eastAsia"/>
              </w:rPr>
            </w:pPr>
          </w:p>
        </w:tc>
        <w:tc>
          <w:tcPr>
            <w:tcW w:w="1819" w:type="dxa"/>
            <w:vMerge/>
            <w:vAlign w:val="center"/>
          </w:tcPr>
          <w:p w14:paraId="6A925B32" w14:textId="77777777" w:rsidR="00D25102" w:rsidRPr="00D25102" w:rsidRDefault="00D25102" w:rsidP="001001CD">
            <w:pPr>
              <w:widowControl/>
              <w:jc w:val="left"/>
              <w:rPr>
                <w:rStyle w:val="afd"/>
                <w:rFonts w:hint="eastAsia"/>
              </w:rPr>
            </w:pPr>
          </w:p>
        </w:tc>
        <w:tc>
          <w:tcPr>
            <w:tcW w:w="1820" w:type="dxa"/>
            <w:shd w:val="clear" w:color="auto" w:fill="auto"/>
            <w:noWrap/>
            <w:vAlign w:val="bottom"/>
          </w:tcPr>
          <w:p w14:paraId="0BC1873A" w14:textId="27D69226" w:rsidR="00D25102" w:rsidRPr="00CF1329" w:rsidRDefault="00D25102" w:rsidP="001001CD">
            <w:pPr>
              <w:widowControl/>
              <w:jc w:val="left"/>
              <w:rPr>
                <w:rStyle w:val="afd"/>
                <w:rFonts w:hint="eastAsia"/>
                <w:highlight w:val="yellow"/>
              </w:rPr>
            </w:pPr>
            <w:r w:rsidRPr="00CF1329">
              <w:rPr>
                <w:rStyle w:val="afd"/>
                <w:highlight w:val="yellow"/>
              </w:rPr>
              <w:t>定标光源点亮异常</w:t>
            </w:r>
            <w:r w:rsidR="00CF1329" w:rsidRPr="00CF1329">
              <w:rPr>
                <w:rStyle w:val="afd"/>
                <w:rFonts w:hint="eastAsia"/>
                <w:highlight w:val="yellow"/>
              </w:rPr>
              <w:t>（图像判读）</w:t>
            </w:r>
          </w:p>
        </w:tc>
        <w:tc>
          <w:tcPr>
            <w:tcW w:w="3602" w:type="dxa"/>
            <w:shd w:val="clear" w:color="auto" w:fill="auto"/>
            <w:noWrap/>
            <w:vAlign w:val="bottom"/>
          </w:tcPr>
          <w:p w14:paraId="1A6D6B6D" w14:textId="77777777" w:rsidR="00D25102" w:rsidRPr="00CF1329" w:rsidRDefault="00D25102" w:rsidP="001001CD">
            <w:pPr>
              <w:widowControl/>
              <w:jc w:val="left"/>
              <w:rPr>
                <w:rStyle w:val="afd"/>
                <w:rFonts w:hint="eastAsia"/>
                <w:highlight w:val="yellow"/>
              </w:rPr>
            </w:pPr>
            <w:r w:rsidRPr="00CF1329">
              <w:rPr>
                <w:rStyle w:val="afd"/>
                <w:highlight w:val="yellow"/>
              </w:rPr>
              <w:t>无法执行内部定标任务</w:t>
            </w:r>
          </w:p>
        </w:tc>
      </w:tr>
    </w:tbl>
    <w:p w14:paraId="54FADE38" w14:textId="11BBACE8" w:rsidR="00D25102" w:rsidRPr="00D62BD2" w:rsidRDefault="00D25102" w:rsidP="00D25102">
      <w:pPr>
        <w:pStyle w:val="affa"/>
        <w:spacing w:after="220"/>
      </w:pPr>
      <w:r>
        <w:rPr>
          <w:rFonts w:hint="eastAsia"/>
        </w:rPr>
        <w:t>表</w:t>
      </w:r>
      <w:r>
        <w:rPr>
          <w:rFonts w:hint="eastAsia"/>
        </w:rPr>
        <w:t xml:space="preserve">2 </w:t>
      </w:r>
      <w:r>
        <w:rPr>
          <w:rFonts w:hint="eastAsia"/>
        </w:rPr>
        <w:t>支持</w:t>
      </w:r>
      <w:r w:rsidR="00CF1329">
        <w:rPr>
          <w:rFonts w:hint="eastAsia"/>
        </w:rPr>
        <w:t>核心</w:t>
      </w:r>
      <w:r>
        <w:rPr>
          <w:rFonts w:hint="eastAsia"/>
        </w:rPr>
        <w:t>故障预案列表</w:t>
      </w:r>
    </w:p>
    <w:p w14:paraId="1B4939B3" w14:textId="428FA125" w:rsidR="00B95B95" w:rsidRPr="00B95B95" w:rsidRDefault="00B95B95" w:rsidP="00B95B95">
      <w:pPr>
        <w:pStyle w:val="3"/>
      </w:pPr>
      <w:r>
        <w:rPr>
          <w:rFonts w:hint="eastAsia"/>
        </w:rPr>
        <w:t>用例</w:t>
      </w:r>
    </w:p>
    <w:p w14:paraId="6DFAE17C" w14:textId="4152A9CF" w:rsidR="008515B4" w:rsidRPr="00AE0A7F" w:rsidRDefault="008515B4" w:rsidP="00B95B95">
      <w:pPr>
        <w:pStyle w:val="4"/>
        <w:rPr>
          <w:rFonts w:eastAsia="PMingLiU"/>
        </w:rPr>
      </w:pPr>
      <w:r>
        <w:rPr>
          <w:rFonts w:hint="eastAsia"/>
        </w:rPr>
        <w:t>异常检测配置加载与初始化</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7"/>
      </w:tblGrid>
      <w:tr w:rsidR="008515B4" w14:paraId="13A616F4"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4CA93D6B" w14:textId="77E26783" w:rsidR="008515B4" w:rsidRDefault="008515B4" w:rsidP="001001CD">
            <w:pPr>
              <w:spacing w:line="500" w:lineRule="exact"/>
              <w:rPr>
                <w:sz w:val="24"/>
                <w:szCs w:val="24"/>
              </w:rPr>
            </w:pPr>
            <w:r>
              <w:rPr>
                <w:rFonts w:hint="eastAsia"/>
                <w:b/>
                <w:sz w:val="24"/>
                <w:szCs w:val="24"/>
              </w:rPr>
              <w:t>用例名称</w:t>
            </w:r>
            <w:r>
              <w:rPr>
                <w:rFonts w:hint="eastAsia"/>
                <w:sz w:val="24"/>
                <w:szCs w:val="24"/>
              </w:rPr>
              <w:t>：配置加载与初始化</w:t>
            </w:r>
          </w:p>
        </w:tc>
      </w:tr>
      <w:tr w:rsidR="008515B4" w14:paraId="41E5285F"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65CB4363" w14:textId="77777777" w:rsidR="008515B4" w:rsidRDefault="008515B4" w:rsidP="001001CD">
            <w:pPr>
              <w:spacing w:line="500" w:lineRule="exact"/>
              <w:rPr>
                <w:sz w:val="24"/>
                <w:szCs w:val="24"/>
              </w:rPr>
            </w:pPr>
            <w:r>
              <w:rPr>
                <w:rFonts w:hint="eastAsia"/>
                <w:b/>
                <w:sz w:val="24"/>
                <w:szCs w:val="24"/>
              </w:rPr>
              <w:t>用例标识号</w:t>
            </w:r>
            <w:r>
              <w:rPr>
                <w:rFonts w:hint="eastAsia"/>
                <w:sz w:val="24"/>
                <w:szCs w:val="24"/>
              </w:rPr>
              <w:t>：</w:t>
            </w:r>
          </w:p>
        </w:tc>
      </w:tr>
      <w:tr w:rsidR="008515B4" w14:paraId="3D9849A2"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0F4AA493" w14:textId="56AB5B30" w:rsidR="008515B4" w:rsidRDefault="008515B4" w:rsidP="001001CD">
            <w:pPr>
              <w:spacing w:line="500" w:lineRule="exact"/>
              <w:rPr>
                <w:sz w:val="24"/>
                <w:szCs w:val="24"/>
              </w:rPr>
            </w:pPr>
            <w:r>
              <w:rPr>
                <w:rFonts w:hint="eastAsia"/>
                <w:b/>
                <w:sz w:val="24"/>
                <w:szCs w:val="24"/>
              </w:rPr>
              <w:t>参与者</w:t>
            </w:r>
            <w:r>
              <w:rPr>
                <w:rFonts w:hint="eastAsia"/>
                <w:sz w:val="24"/>
                <w:szCs w:val="24"/>
              </w:rPr>
              <w:t>：</w:t>
            </w:r>
          </w:p>
        </w:tc>
      </w:tr>
      <w:tr w:rsidR="008515B4" w14:paraId="3C44A430"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64DA877" w14:textId="1AEB17BD" w:rsidR="008515B4" w:rsidRDefault="008515B4" w:rsidP="001001CD">
            <w:pPr>
              <w:spacing w:line="500" w:lineRule="exact"/>
              <w:rPr>
                <w:sz w:val="24"/>
                <w:szCs w:val="24"/>
              </w:rPr>
            </w:pPr>
            <w:r>
              <w:rPr>
                <w:rFonts w:hint="eastAsia"/>
                <w:b/>
                <w:sz w:val="24"/>
                <w:szCs w:val="24"/>
              </w:rPr>
              <w:t>简要说明</w:t>
            </w:r>
            <w:r>
              <w:rPr>
                <w:rFonts w:hint="eastAsia"/>
                <w:sz w:val="24"/>
                <w:szCs w:val="24"/>
              </w:rPr>
              <w:t>：通过接口拉取异常检测配置信息，并加载具备判读状态</w:t>
            </w:r>
          </w:p>
        </w:tc>
      </w:tr>
      <w:tr w:rsidR="008515B4" w:rsidRPr="008515B4" w14:paraId="460E578F"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05B9FCD" w14:textId="7DFD7346" w:rsidR="008515B4" w:rsidRDefault="008515B4" w:rsidP="001001CD">
            <w:pPr>
              <w:spacing w:line="500" w:lineRule="exact"/>
              <w:rPr>
                <w:sz w:val="24"/>
                <w:szCs w:val="24"/>
              </w:rPr>
            </w:pPr>
            <w:r>
              <w:rPr>
                <w:rFonts w:hint="eastAsia"/>
                <w:b/>
                <w:sz w:val="24"/>
                <w:szCs w:val="24"/>
              </w:rPr>
              <w:t>前置条件</w:t>
            </w:r>
            <w:r>
              <w:rPr>
                <w:rFonts w:hint="eastAsia"/>
                <w:sz w:val="24"/>
                <w:szCs w:val="24"/>
              </w:rPr>
              <w:t>：接口信息非空、指令和遥测消息队列广播状态正常</w:t>
            </w:r>
          </w:p>
        </w:tc>
      </w:tr>
      <w:tr w:rsidR="008515B4" w14:paraId="2AD6A7F0"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2F41EBDB" w14:textId="77777777" w:rsidR="008515B4" w:rsidRDefault="008515B4" w:rsidP="001001CD">
            <w:pPr>
              <w:spacing w:line="500" w:lineRule="exact"/>
              <w:rPr>
                <w:sz w:val="24"/>
                <w:szCs w:val="24"/>
              </w:rPr>
            </w:pPr>
            <w:r>
              <w:rPr>
                <w:rFonts w:hint="eastAsia"/>
                <w:b/>
                <w:sz w:val="24"/>
                <w:szCs w:val="24"/>
              </w:rPr>
              <w:lastRenderedPageBreak/>
              <w:t>基本事件流</w:t>
            </w:r>
            <w:r>
              <w:rPr>
                <w:rFonts w:hint="eastAsia"/>
                <w:sz w:val="24"/>
                <w:szCs w:val="24"/>
              </w:rPr>
              <w:t>：</w:t>
            </w:r>
          </w:p>
          <w:p w14:paraId="0F020169" w14:textId="7345CA2F" w:rsidR="008515B4" w:rsidRDefault="008515B4" w:rsidP="001001CD">
            <w:pPr>
              <w:widowControl/>
              <w:numPr>
                <w:ilvl w:val="0"/>
                <w:numId w:val="73"/>
              </w:numPr>
              <w:spacing w:line="360" w:lineRule="auto"/>
              <w:jc w:val="left"/>
              <w:rPr>
                <w:rFonts w:eastAsia="仿宋"/>
                <w:sz w:val="24"/>
                <w:szCs w:val="24"/>
                <w:lang w:eastAsia="zh-Hans"/>
              </w:rPr>
            </w:pPr>
            <w:r>
              <w:rPr>
                <w:rFonts w:eastAsia="仿宋" w:hint="eastAsia"/>
                <w:sz w:val="24"/>
                <w:szCs w:val="24"/>
                <w:lang w:eastAsia="zh-Hans"/>
              </w:rPr>
              <w:t>接口拉取光学设施异常和故障知识采集配置信息并解析，格式见</w:t>
            </w:r>
            <w:r w:rsidRPr="008515B4">
              <w:rPr>
                <w:rFonts w:eastAsia="仿宋" w:hint="eastAsia"/>
                <w:b/>
                <w:bCs/>
                <w:sz w:val="24"/>
                <w:szCs w:val="24"/>
                <w:lang w:eastAsia="zh-Hans"/>
              </w:rPr>
              <w:t>附录</w:t>
            </w:r>
            <w:r>
              <w:rPr>
                <w:rFonts w:eastAsia="仿宋" w:hint="eastAsia"/>
                <w:sz w:val="24"/>
                <w:szCs w:val="24"/>
                <w:lang w:eastAsia="zh-Hans"/>
              </w:rPr>
              <w:t>；</w:t>
            </w:r>
          </w:p>
          <w:p w14:paraId="02C3E12A" w14:textId="77777777" w:rsidR="008515B4" w:rsidRDefault="00B95B95" w:rsidP="008515B4">
            <w:pPr>
              <w:widowControl/>
              <w:numPr>
                <w:ilvl w:val="0"/>
                <w:numId w:val="73"/>
              </w:numPr>
              <w:spacing w:line="360" w:lineRule="auto"/>
              <w:jc w:val="left"/>
              <w:rPr>
                <w:rFonts w:eastAsia="仿宋"/>
                <w:sz w:val="24"/>
                <w:szCs w:val="24"/>
              </w:rPr>
            </w:pPr>
            <w:r>
              <w:rPr>
                <w:rFonts w:eastAsia="仿宋" w:hint="eastAsia"/>
                <w:sz w:val="24"/>
                <w:szCs w:val="24"/>
              </w:rPr>
              <w:t>加载历史报警信息，更新报警状态，如果报警状态未结束则继续更新原有报警记录的更新时间状态；</w:t>
            </w:r>
          </w:p>
          <w:p w14:paraId="5E241F6E" w14:textId="47F81778" w:rsidR="00B95B95" w:rsidRPr="00AE0A7F" w:rsidRDefault="00B95B95" w:rsidP="008515B4">
            <w:pPr>
              <w:widowControl/>
              <w:numPr>
                <w:ilvl w:val="0"/>
                <w:numId w:val="73"/>
              </w:numPr>
              <w:spacing w:line="360" w:lineRule="auto"/>
              <w:jc w:val="left"/>
              <w:rPr>
                <w:rFonts w:eastAsia="仿宋"/>
                <w:sz w:val="24"/>
                <w:szCs w:val="24"/>
              </w:rPr>
            </w:pPr>
            <w:r>
              <w:rPr>
                <w:rFonts w:eastAsia="仿宋" w:hint="eastAsia"/>
                <w:sz w:val="24"/>
                <w:szCs w:val="24"/>
              </w:rPr>
              <w:t>开启指令监听和匹配，开启数据监听和匹配，与规则匹配的信息动态维护在缓存列表中。</w:t>
            </w:r>
          </w:p>
        </w:tc>
      </w:tr>
      <w:tr w:rsidR="008515B4" w14:paraId="705ED71D"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07F56806" w14:textId="77777777" w:rsidR="008515B4" w:rsidRDefault="008515B4" w:rsidP="001001CD">
            <w:pPr>
              <w:spacing w:line="500" w:lineRule="exact"/>
              <w:rPr>
                <w:sz w:val="24"/>
                <w:szCs w:val="24"/>
              </w:rPr>
            </w:pPr>
            <w:r>
              <w:rPr>
                <w:rFonts w:hint="eastAsia"/>
                <w:b/>
                <w:sz w:val="24"/>
                <w:szCs w:val="24"/>
              </w:rPr>
              <w:t>其他事件流</w:t>
            </w:r>
            <w:r>
              <w:rPr>
                <w:b/>
                <w:sz w:val="24"/>
                <w:szCs w:val="24"/>
              </w:rPr>
              <w:t>A1</w:t>
            </w:r>
            <w:r>
              <w:rPr>
                <w:rFonts w:hint="eastAsia"/>
                <w:sz w:val="24"/>
                <w:szCs w:val="24"/>
              </w:rPr>
              <w:t>：</w:t>
            </w:r>
          </w:p>
          <w:p w14:paraId="274A81B5" w14:textId="1D9AFB0C" w:rsidR="008515B4" w:rsidRPr="00AE0A7F" w:rsidRDefault="008515B4" w:rsidP="008515B4">
            <w:pPr>
              <w:widowControl/>
              <w:numPr>
                <w:ilvl w:val="0"/>
                <w:numId w:val="72"/>
              </w:numPr>
              <w:spacing w:line="360" w:lineRule="auto"/>
              <w:jc w:val="left"/>
              <w:rPr>
                <w:rFonts w:eastAsia="仿宋"/>
                <w:sz w:val="24"/>
                <w:szCs w:val="24"/>
                <w:lang w:eastAsia="zh-Hans"/>
              </w:rPr>
            </w:pPr>
            <w:r w:rsidRPr="00AE0A7F">
              <w:rPr>
                <w:rFonts w:eastAsia="仿宋" w:hint="eastAsia"/>
                <w:sz w:val="24"/>
                <w:szCs w:val="24"/>
                <w:lang w:eastAsia="zh-Hans"/>
              </w:rPr>
              <w:t xml:space="preserve"> </w:t>
            </w:r>
            <w:r w:rsidR="00B95B95">
              <w:rPr>
                <w:rFonts w:eastAsia="仿宋" w:hint="eastAsia"/>
                <w:sz w:val="24"/>
                <w:szCs w:val="24"/>
                <w:lang w:eastAsia="zh-Hans"/>
              </w:rPr>
              <w:t>如果无历史报警状态则跳过更新状态</w:t>
            </w:r>
          </w:p>
        </w:tc>
      </w:tr>
      <w:tr w:rsidR="008515B4" w14:paraId="412A1051"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016F75FD" w14:textId="77777777" w:rsidR="008515B4" w:rsidRDefault="008515B4" w:rsidP="001001CD">
            <w:pPr>
              <w:spacing w:line="500" w:lineRule="exact"/>
              <w:rPr>
                <w:sz w:val="24"/>
                <w:szCs w:val="24"/>
              </w:rPr>
            </w:pPr>
            <w:r>
              <w:rPr>
                <w:rFonts w:hint="eastAsia"/>
                <w:b/>
                <w:sz w:val="24"/>
                <w:szCs w:val="24"/>
              </w:rPr>
              <w:t>异常事件流</w:t>
            </w:r>
            <w:r>
              <w:rPr>
                <w:b/>
                <w:sz w:val="24"/>
                <w:szCs w:val="24"/>
              </w:rPr>
              <w:t>B1</w:t>
            </w:r>
            <w:r>
              <w:rPr>
                <w:rFonts w:hint="eastAsia"/>
                <w:sz w:val="24"/>
                <w:szCs w:val="24"/>
              </w:rPr>
              <w:t>：</w:t>
            </w:r>
          </w:p>
          <w:p w14:paraId="53D583B1" w14:textId="00D77631" w:rsidR="008515B4" w:rsidRPr="00AE0A7F" w:rsidRDefault="008515B4" w:rsidP="001001CD">
            <w:pPr>
              <w:spacing w:line="500" w:lineRule="exact"/>
              <w:rPr>
                <w:sz w:val="24"/>
                <w:szCs w:val="24"/>
              </w:rPr>
            </w:pPr>
          </w:p>
        </w:tc>
      </w:tr>
      <w:tr w:rsidR="008515B4" w14:paraId="1BE8736F"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05C0C64D" w14:textId="77777777" w:rsidR="008515B4" w:rsidRDefault="008515B4" w:rsidP="001001CD">
            <w:pPr>
              <w:spacing w:line="500" w:lineRule="exact"/>
              <w:rPr>
                <w:sz w:val="24"/>
                <w:szCs w:val="24"/>
              </w:rPr>
            </w:pPr>
            <w:r>
              <w:rPr>
                <w:rFonts w:hint="eastAsia"/>
                <w:b/>
                <w:sz w:val="24"/>
                <w:szCs w:val="24"/>
              </w:rPr>
              <w:t>后置条件</w:t>
            </w:r>
            <w:r>
              <w:rPr>
                <w:rFonts w:hint="eastAsia"/>
                <w:sz w:val="24"/>
                <w:szCs w:val="24"/>
              </w:rPr>
              <w:t>：</w:t>
            </w:r>
            <w:r>
              <w:rPr>
                <w:sz w:val="24"/>
                <w:szCs w:val="24"/>
              </w:rPr>
              <w:t xml:space="preserve"> </w:t>
            </w:r>
          </w:p>
          <w:p w14:paraId="4F842767" w14:textId="77777777" w:rsidR="008515B4" w:rsidRDefault="008515B4" w:rsidP="001001CD">
            <w:pPr>
              <w:ind w:firstLine="560"/>
              <w:rPr>
                <w:highlight w:val="yellow"/>
              </w:rPr>
            </w:pPr>
            <w:r w:rsidRPr="00F56657">
              <w:rPr>
                <w:rFonts w:hint="eastAsia"/>
              </w:rPr>
              <w:t>无。</w:t>
            </w:r>
          </w:p>
        </w:tc>
      </w:tr>
    </w:tbl>
    <w:p w14:paraId="046E5535" w14:textId="576F69DE" w:rsidR="00B95B95" w:rsidRPr="00AE0A7F" w:rsidRDefault="00B95B95" w:rsidP="00B95B95">
      <w:pPr>
        <w:pStyle w:val="4"/>
        <w:rPr>
          <w:rFonts w:eastAsia="PMingLiU"/>
          <w:lang w:eastAsia="zh-TW"/>
        </w:rPr>
      </w:pPr>
      <w:r>
        <w:rPr>
          <w:rFonts w:hint="eastAsia"/>
          <w:lang w:eastAsia="zh-TW"/>
        </w:rPr>
        <w:t>实时数据过滤与</w:t>
      </w:r>
      <w:r>
        <w:rPr>
          <w:rFonts w:hint="eastAsia"/>
        </w:rPr>
        <w:t>排序</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7"/>
      </w:tblGrid>
      <w:tr w:rsidR="00B95B95" w14:paraId="5A31A1D3"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7C7771F" w14:textId="1F60615D" w:rsidR="00B95B95" w:rsidRDefault="00B95B95" w:rsidP="001001CD">
            <w:pPr>
              <w:spacing w:line="500" w:lineRule="exact"/>
              <w:rPr>
                <w:sz w:val="24"/>
                <w:szCs w:val="24"/>
              </w:rPr>
            </w:pPr>
            <w:r>
              <w:rPr>
                <w:rFonts w:hint="eastAsia"/>
                <w:b/>
                <w:sz w:val="24"/>
                <w:szCs w:val="24"/>
              </w:rPr>
              <w:t>用例名称</w:t>
            </w:r>
            <w:r>
              <w:rPr>
                <w:rFonts w:hint="eastAsia"/>
                <w:sz w:val="24"/>
                <w:szCs w:val="24"/>
              </w:rPr>
              <w:t>：实时数据预处理</w:t>
            </w:r>
          </w:p>
        </w:tc>
      </w:tr>
      <w:tr w:rsidR="00B95B95" w14:paraId="278CD8B7"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D19F305" w14:textId="77777777" w:rsidR="00B95B95" w:rsidRDefault="00B95B95" w:rsidP="001001CD">
            <w:pPr>
              <w:spacing w:line="500" w:lineRule="exact"/>
              <w:rPr>
                <w:sz w:val="24"/>
                <w:szCs w:val="24"/>
              </w:rPr>
            </w:pPr>
            <w:r>
              <w:rPr>
                <w:rFonts w:hint="eastAsia"/>
                <w:b/>
                <w:sz w:val="24"/>
                <w:szCs w:val="24"/>
              </w:rPr>
              <w:t>用例标识号</w:t>
            </w:r>
            <w:r>
              <w:rPr>
                <w:rFonts w:hint="eastAsia"/>
                <w:sz w:val="24"/>
                <w:szCs w:val="24"/>
              </w:rPr>
              <w:t>：</w:t>
            </w:r>
          </w:p>
        </w:tc>
      </w:tr>
      <w:tr w:rsidR="00B95B95" w14:paraId="217D205F"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6162AC69" w14:textId="77777777" w:rsidR="00B95B95" w:rsidRDefault="00B95B95" w:rsidP="001001CD">
            <w:pPr>
              <w:spacing w:line="500" w:lineRule="exact"/>
              <w:rPr>
                <w:sz w:val="24"/>
                <w:szCs w:val="24"/>
              </w:rPr>
            </w:pPr>
            <w:r>
              <w:rPr>
                <w:rFonts w:hint="eastAsia"/>
                <w:b/>
                <w:sz w:val="24"/>
                <w:szCs w:val="24"/>
              </w:rPr>
              <w:t>参与者</w:t>
            </w:r>
            <w:r>
              <w:rPr>
                <w:rFonts w:hint="eastAsia"/>
                <w:sz w:val="24"/>
                <w:szCs w:val="24"/>
              </w:rPr>
              <w:t>：</w:t>
            </w:r>
          </w:p>
        </w:tc>
      </w:tr>
      <w:tr w:rsidR="00B95B95" w14:paraId="032222BF"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84FA963" w14:textId="5DFD8A06" w:rsidR="00B95B95" w:rsidRDefault="00B95B95" w:rsidP="001001CD">
            <w:pPr>
              <w:spacing w:line="500" w:lineRule="exact"/>
              <w:rPr>
                <w:sz w:val="24"/>
                <w:szCs w:val="24"/>
              </w:rPr>
            </w:pPr>
            <w:r>
              <w:rPr>
                <w:rFonts w:hint="eastAsia"/>
                <w:b/>
                <w:sz w:val="24"/>
                <w:szCs w:val="24"/>
              </w:rPr>
              <w:t>简要说明</w:t>
            </w:r>
            <w:r>
              <w:rPr>
                <w:rFonts w:hint="eastAsia"/>
                <w:sz w:val="24"/>
                <w:szCs w:val="24"/>
              </w:rPr>
              <w:t>：剔除无效值、野值，数据排序</w:t>
            </w:r>
          </w:p>
        </w:tc>
      </w:tr>
      <w:tr w:rsidR="00B95B95" w:rsidRPr="008515B4" w14:paraId="1FCDE849"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4F9B9C74" w14:textId="6F62133B" w:rsidR="00B95B95" w:rsidRDefault="00B95B95" w:rsidP="001001CD">
            <w:pPr>
              <w:spacing w:line="500" w:lineRule="exact"/>
              <w:rPr>
                <w:sz w:val="24"/>
                <w:szCs w:val="24"/>
              </w:rPr>
            </w:pPr>
            <w:r>
              <w:rPr>
                <w:rFonts w:hint="eastAsia"/>
                <w:b/>
                <w:sz w:val="24"/>
                <w:szCs w:val="24"/>
              </w:rPr>
              <w:t>前置条件</w:t>
            </w:r>
            <w:r>
              <w:rPr>
                <w:rFonts w:hint="eastAsia"/>
                <w:sz w:val="24"/>
                <w:szCs w:val="24"/>
              </w:rPr>
              <w:t>：遥测消息队列广播状态正常</w:t>
            </w:r>
          </w:p>
        </w:tc>
      </w:tr>
      <w:tr w:rsidR="00B95B95" w14:paraId="016D5E4A"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954F058" w14:textId="77777777" w:rsidR="00B95B95" w:rsidRDefault="00B95B95" w:rsidP="001001CD">
            <w:pPr>
              <w:spacing w:line="500" w:lineRule="exact"/>
              <w:rPr>
                <w:sz w:val="24"/>
                <w:szCs w:val="24"/>
              </w:rPr>
            </w:pPr>
            <w:r>
              <w:rPr>
                <w:rFonts w:hint="eastAsia"/>
                <w:b/>
                <w:sz w:val="24"/>
                <w:szCs w:val="24"/>
              </w:rPr>
              <w:t>基本事件流</w:t>
            </w:r>
            <w:r>
              <w:rPr>
                <w:rFonts w:hint="eastAsia"/>
                <w:sz w:val="24"/>
                <w:szCs w:val="24"/>
              </w:rPr>
              <w:t>：</w:t>
            </w:r>
          </w:p>
          <w:p w14:paraId="0A951FD0" w14:textId="5EB2086F" w:rsidR="00B95B95" w:rsidRPr="00AE0A7F" w:rsidRDefault="00B95B95" w:rsidP="00B95B95">
            <w:pPr>
              <w:widowControl/>
              <w:numPr>
                <w:ilvl w:val="0"/>
                <w:numId w:val="79"/>
              </w:numPr>
              <w:spacing w:line="360" w:lineRule="auto"/>
              <w:jc w:val="left"/>
              <w:rPr>
                <w:rFonts w:eastAsia="仿宋"/>
                <w:sz w:val="24"/>
                <w:szCs w:val="24"/>
              </w:rPr>
            </w:pPr>
            <w:r>
              <w:rPr>
                <w:rFonts w:eastAsia="仿宋" w:hint="eastAsia"/>
                <w:sz w:val="24"/>
                <w:szCs w:val="24"/>
              </w:rPr>
              <w:t>接收实时遥测数据，所有数据在</w:t>
            </w:r>
            <w:r w:rsidR="0069280E">
              <w:rPr>
                <w:rFonts w:eastAsia="仿宋" w:hint="eastAsia"/>
                <w:sz w:val="24"/>
                <w:szCs w:val="24"/>
              </w:rPr>
              <w:t>判读</w:t>
            </w:r>
            <w:r>
              <w:rPr>
                <w:rFonts w:eastAsia="仿宋" w:hint="eastAsia"/>
                <w:sz w:val="24"/>
                <w:szCs w:val="24"/>
              </w:rPr>
              <w:t>窗口内滑动排序；</w:t>
            </w:r>
          </w:p>
          <w:p w14:paraId="7CBBE588" w14:textId="77777777" w:rsidR="00B95B95" w:rsidRDefault="00B95B95" w:rsidP="00B95B95">
            <w:pPr>
              <w:widowControl/>
              <w:numPr>
                <w:ilvl w:val="0"/>
                <w:numId w:val="79"/>
              </w:numPr>
              <w:spacing w:line="360" w:lineRule="auto"/>
              <w:jc w:val="left"/>
              <w:rPr>
                <w:rFonts w:eastAsia="仿宋"/>
                <w:sz w:val="24"/>
                <w:szCs w:val="24"/>
              </w:rPr>
            </w:pPr>
            <w:r>
              <w:rPr>
                <w:rFonts w:eastAsia="仿宋" w:hint="eastAsia"/>
                <w:sz w:val="24"/>
                <w:szCs w:val="24"/>
              </w:rPr>
              <w:t>检查窗口内前后两帧，时间码为零、重复帧、错帧的异常时间码丢弃；</w:t>
            </w:r>
          </w:p>
          <w:p w14:paraId="199ED160" w14:textId="77777777" w:rsidR="00B95B95" w:rsidRDefault="00B95B95" w:rsidP="00B95B95">
            <w:pPr>
              <w:widowControl/>
              <w:numPr>
                <w:ilvl w:val="0"/>
                <w:numId w:val="79"/>
              </w:numPr>
              <w:spacing w:line="360" w:lineRule="auto"/>
              <w:jc w:val="left"/>
              <w:rPr>
                <w:rFonts w:eastAsia="仿宋"/>
                <w:sz w:val="24"/>
                <w:szCs w:val="24"/>
              </w:rPr>
            </w:pPr>
            <w:r>
              <w:rPr>
                <w:rFonts w:eastAsia="仿宋" w:hint="eastAsia"/>
                <w:sz w:val="24"/>
                <w:szCs w:val="24"/>
              </w:rPr>
              <w:t>匹配异常检测规则窗口，积累足够数据后触发标记，进行异常检测逻辑判断。</w:t>
            </w:r>
          </w:p>
          <w:p w14:paraId="03AC3B58" w14:textId="2297688F" w:rsidR="0069280E" w:rsidRPr="00AE0A7F" w:rsidRDefault="0069280E" w:rsidP="00B95B95">
            <w:pPr>
              <w:widowControl/>
              <w:numPr>
                <w:ilvl w:val="0"/>
                <w:numId w:val="79"/>
              </w:numPr>
              <w:spacing w:line="360" w:lineRule="auto"/>
              <w:jc w:val="left"/>
              <w:rPr>
                <w:rFonts w:eastAsia="仿宋"/>
                <w:sz w:val="24"/>
                <w:szCs w:val="24"/>
              </w:rPr>
            </w:pPr>
            <w:r>
              <w:rPr>
                <w:rFonts w:eastAsia="仿宋" w:hint="eastAsia"/>
                <w:sz w:val="24"/>
                <w:szCs w:val="24"/>
              </w:rPr>
              <w:lastRenderedPageBreak/>
              <w:t>输入检测规则之前进行时间对齐</w:t>
            </w:r>
          </w:p>
        </w:tc>
      </w:tr>
      <w:tr w:rsidR="00B95B95" w14:paraId="1AC87355"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BC6DCA7" w14:textId="77777777" w:rsidR="00B95B95" w:rsidRDefault="00B95B95" w:rsidP="001001CD">
            <w:pPr>
              <w:spacing w:line="500" w:lineRule="exact"/>
              <w:rPr>
                <w:sz w:val="24"/>
                <w:szCs w:val="24"/>
              </w:rPr>
            </w:pPr>
            <w:r>
              <w:rPr>
                <w:rFonts w:hint="eastAsia"/>
                <w:b/>
                <w:sz w:val="24"/>
                <w:szCs w:val="24"/>
              </w:rPr>
              <w:lastRenderedPageBreak/>
              <w:t>其他事件流</w:t>
            </w:r>
            <w:r>
              <w:rPr>
                <w:b/>
                <w:sz w:val="24"/>
                <w:szCs w:val="24"/>
              </w:rPr>
              <w:t>A1</w:t>
            </w:r>
            <w:r>
              <w:rPr>
                <w:rFonts w:hint="eastAsia"/>
                <w:sz w:val="24"/>
                <w:szCs w:val="24"/>
              </w:rPr>
              <w:t>：</w:t>
            </w:r>
          </w:p>
          <w:p w14:paraId="770BCD1B" w14:textId="2BCF7610" w:rsidR="00B95B95" w:rsidRPr="00AE0A7F" w:rsidRDefault="00B95B95" w:rsidP="00B95B95">
            <w:pPr>
              <w:widowControl/>
              <w:numPr>
                <w:ilvl w:val="0"/>
                <w:numId w:val="80"/>
              </w:numPr>
              <w:spacing w:line="360" w:lineRule="auto"/>
              <w:jc w:val="left"/>
              <w:rPr>
                <w:rFonts w:eastAsia="仿宋"/>
                <w:sz w:val="24"/>
                <w:szCs w:val="24"/>
                <w:lang w:eastAsia="zh-Hans"/>
              </w:rPr>
            </w:pPr>
            <w:r w:rsidRPr="00AE0A7F">
              <w:rPr>
                <w:rFonts w:eastAsia="仿宋" w:hint="eastAsia"/>
                <w:sz w:val="24"/>
                <w:szCs w:val="24"/>
                <w:lang w:eastAsia="zh-Hans"/>
              </w:rPr>
              <w:t xml:space="preserve"> </w:t>
            </w:r>
            <w:r>
              <w:rPr>
                <w:rFonts w:eastAsia="仿宋" w:hint="eastAsia"/>
                <w:sz w:val="24"/>
                <w:szCs w:val="24"/>
                <w:lang w:eastAsia="zh-Hans"/>
              </w:rPr>
              <w:t>测控弧段外无数据，匹配窗口推出最后一段数据进行判读，新数据窗口继续等待</w:t>
            </w:r>
          </w:p>
        </w:tc>
      </w:tr>
      <w:tr w:rsidR="00B95B95" w14:paraId="2D67A6B3"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6FD345C" w14:textId="77777777" w:rsidR="00B95B95" w:rsidRDefault="00B95B95" w:rsidP="001001CD">
            <w:pPr>
              <w:spacing w:line="500" w:lineRule="exact"/>
              <w:rPr>
                <w:sz w:val="24"/>
                <w:szCs w:val="24"/>
              </w:rPr>
            </w:pPr>
            <w:r>
              <w:rPr>
                <w:rFonts w:hint="eastAsia"/>
                <w:b/>
                <w:sz w:val="24"/>
                <w:szCs w:val="24"/>
              </w:rPr>
              <w:t>异常事件流</w:t>
            </w:r>
            <w:r>
              <w:rPr>
                <w:b/>
                <w:sz w:val="24"/>
                <w:szCs w:val="24"/>
              </w:rPr>
              <w:t>B1</w:t>
            </w:r>
            <w:r>
              <w:rPr>
                <w:rFonts w:hint="eastAsia"/>
                <w:sz w:val="24"/>
                <w:szCs w:val="24"/>
              </w:rPr>
              <w:t>：</w:t>
            </w:r>
          </w:p>
          <w:p w14:paraId="0ACE74E8" w14:textId="77777777" w:rsidR="00B95B95" w:rsidRPr="00AE0A7F" w:rsidRDefault="00B95B95" w:rsidP="001001CD">
            <w:pPr>
              <w:spacing w:line="500" w:lineRule="exact"/>
              <w:rPr>
                <w:sz w:val="24"/>
                <w:szCs w:val="24"/>
              </w:rPr>
            </w:pPr>
          </w:p>
        </w:tc>
      </w:tr>
      <w:tr w:rsidR="00B95B95" w14:paraId="054E9412"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7C72E043" w14:textId="77777777" w:rsidR="00B95B95" w:rsidRDefault="00B95B95" w:rsidP="001001CD">
            <w:pPr>
              <w:spacing w:line="500" w:lineRule="exact"/>
              <w:rPr>
                <w:sz w:val="24"/>
                <w:szCs w:val="24"/>
              </w:rPr>
            </w:pPr>
            <w:r>
              <w:rPr>
                <w:rFonts w:hint="eastAsia"/>
                <w:b/>
                <w:sz w:val="24"/>
                <w:szCs w:val="24"/>
              </w:rPr>
              <w:t>后置条件</w:t>
            </w:r>
            <w:r>
              <w:rPr>
                <w:rFonts w:hint="eastAsia"/>
                <w:sz w:val="24"/>
                <w:szCs w:val="24"/>
              </w:rPr>
              <w:t>：</w:t>
            </w:r>
            <w:r>
              <w:rPr>
                <w:sz w:val="24"/>
                <w:szCs w:val="24"/>
              </w:rPr>
              <w:t xml:space="preserve"> </w:t>
            </w:r>
          </w:p>
          <w:p w14:paraId="5E12763B" w14:textId="77777777" w:rsidR="00B95B95" w:rsidRDefault="00B95B95" w:rsidP="001001CD">
            <w:pPr>
              <w:ind w:firstLine="560"/>
              <w:rPr>
                <w:highlight w:val="yellow"/>
              </w:rPr>
            </w:pPr>
            <w:r w:rsidRPr="00F56657">
              <w:rPr>
                <w:rFonts w:hint="eastAsia"/>
              </w:rPr>
              <w:t>无。</w:t>
            </w:r>
          </w:p>
        </w:tc>
      </w:tr>
    </w:tbl>
    <w:p w14:paraId="5746E344" w14:textId="386104B5" w:rsidR="00B95B95" w:rsidRPr="00AE0A7F" w:rsidRDefault="00B95B95" w:rsidP="00B95B95">
      <w:pPr>
        <w:pStyle w:val="4"/>
        <w:rPr>
          <w:rFonts w:eastAsia="PMingLiU"/>
          <w:lang w:eastAsia="zh-TW"/>
        </w:rPr>
      </w:pPr>
      <w:r>
        <w:rPr>
          <w:rFonts w:hint="eastAsia"/>
          <w:lang w:eastAsia="zh-TW"/>
        </w:rPr>
        <w:t>单参数规则异常判读</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7"/>
      </w:tblGrid>
      <w:tr w:rsidR="00B95B95" w14:paraId="1A661EB3"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58996AC" w14:textId="5D37C16E" w:rsidR="00B95B95" w:rsidRDefault="00B95B95" w:rsidP="001001CD">
            <w:pPr>
              <w:spacing w:line="500" w:lineRule="exact"/>
              <w:rPr>
                <w:sz w:val="24"/>
                <w:szCs w:val="24"/>
              </w:rPr>
            </w:pPr>
            <w:r>
              <w:rPr>
                <w:rFonts w:hint="eastAsia"/>
                <w:b/>
                <w:sz w:val="24"/>
                <w:szCs w:val="24"/>
              </w:rPr>
              <w:t>用例名称</w:t>
            </w:r>
            <w:r>
              <w:rPr>
                <w:rFonts w:hint="eastAsia"/>
                <w:sz w:val="24"/>
                <w:szCs w:val="24"/>
              </w:rPr>
              <w:t>：单参数规则判读</w:t>
            </w:r>
          </w:p>
        </w:tc>
      </w:tr>
      <w:tr w:rsidR="00B95B95" w14:paraId="5AB2B47E"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AB4872D" w14:textId="77777777" w:rsidR="00B95B95" w:rsidRDefault="00B95B95" w:rsidP="001001CD">
            <w:pPr>
              <w:spacing w:line="500" w:lineRule="exact"/>
              <w:rPr>
                <w:sz w:val="24"/>
                <w:szCs w:val="24"/>
              </w:rPr>
            </w:pPr>
            <w:r>
              <w:rPr>
                <w:rFonts w:hint="eastAsia"/>
                <w:b/>
                <w:sz w:val="24"/>
                <w:szCs w:val="24"/>
              </w:rPr>
              <w:t>用例标识号</w:t>
            </w:r>
            <w:r>
              <w:rPr>
                <w:rFonts w:hint="eastAsia"/>
                <w:sz w:val="24"/>
                <w:szCs w:val="24"/>
              </w:rPr>
              <w:t>：</w:t>
            </w:r>
          </w:p>
        </w:tc>
      </w:tr>
      <w:tr w:rsidR="00B95B95" w14:paraId="20EAAA4F"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4C33C3D" w14:textId="77777777" w:rsidR="00B95B95" w:rsidRDefault="00B95B95" w:rsidP="001001CD">
            <w:pPr>
              <w:spacing w:line="500" w:lineRule="exact"/>
              <w:rPr>
                <w:sz w:val="24"/>
                <w:szCs w:val="24"/>
              </w:rPr>
            </w:pPr>
            <w:r>
              <w:rPr>
                <w:rFonts w:hint="eastAsia"/>
                <w:b/>
                <w:sz w:val="24"/>
                <w:szCs w:val="24"/>
              </w:rPr>
              <w:t>参与者</w:t>
            </w:r>
            <w:r>
              <w:rPr>
                <w:rFonts w:hint="eastAsia"/>
                <w:sz w:val="24"/>
                <w:szCs w:val="24"/>
              </w:rPr>
              <w:t>：</w:t>
            </w:r>
          </w:p>
        </w:tc>
      </w:tr>
      <w:tr w:rsidR="00B95B95" w14:paraId="04F62F21"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65944A60" w14:textId="51A78F4E" w:rsidR="00B95B95" w:rsidRDefault="00B95B95" w:rsidP="001001CD">
            <w:pPr>
              <w:spacing w:line="500" w:lineRule="exact"/>
              <w:rPr>
                <w:sz w:val="24"/>
                <w:szCs w:val="24"/>
              </w:rPr>
            </w:pPr>
            <w:r>
              <w:rPr>
                <w:rFonts w:hint="eastAsia"/>
                <w:b/>
                <w:sz w:val="24"/>
                <w:szCs w:val="24"/>
              </w:rPr>
              <w:t>简要说明</w:t>
            </w:r>
            <w:r>
              <w:rPr>
                <w:rFonts w:hint="eastAsia"/>
                <w:sz w:val="24"/>
                <w:szCs w:val="24"/>
              </w:rPr>
              <w:t>：范围、值、心跳、变化量、增量、公式、复帧类型判读</w:t>
            </w:r>
          </w:p>
        </w:tc>
      </w:tr>
      <w:tr w:rsidR="00B95B95" w:rsidRPr="008515B4" w14:paraId="43855B9D"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737AA7D4" w14:textId="238DD0F3" w:rsidR="00B95B95" w:rsidRDefault="00B95B95" w:rsidP="001001CD">
            <w:pPr>
              <w:spacing w:line="500" w:lineRule="exact"/>
              <w:rPr>
                <w:sz w:val="24"/>
                <w:szCs w:val="24"/>
              </w:rPr>
            </w:pPr>
            <w:r>
              <w:rPr>
                <w:rFonts w:hint="eastAsia"/>
                <w:b/>
                <w:sz w:val="24"/>
                <w:szCs w:val="24"/>
              </w:rPr>
              <w:t>前置条件</w:t>
            </w:r>
            <w:r>
              <w:rPr>
                <w:rFonts w:hint="eastAsia"/>
                <w:sz w:val="24"/>
                <w:szCs w:val="24"/>
              </w:rPr>
              <w:t>：</w:t>
            </w:r>
            <w:r w:rsidR="00CF4085">
              <w:rPr>
                <w:rFonts w:hint="eastAsia"/>
                <w:sz w:val="24"/>
                <w:szCs w:val="24"/>
              </w:rPr>
              <w:t>判读窗口数据满足触发条件</w:t>
            </w:r>
          </w:p>
        </w:tc>
      </w:tr>
      <w:tr w:rsidR="00B95B95" w14:paraId="7310ED81"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6E186994" w14:textId="77777777" w:rsidR="00B95B95" w:rsidRDefault="00B95B95" w:rsidP="001001CD">
            <w:pPr>
              <w:spacing w:line="500" w:lineRule="exact"/>
              <w:rPr>
                <w:sz w:val="24"/>
                <w:szCs w:val="24"/>
              </w:rPr>
            </w:pPr>
            <w:r>
              <w:rPr>
                <w:rFonts w:hint="eastAsia"/>
                <w:b/>
                <w:sz w:val="24"/>
                <w:szCs w:val="24"/>
              </w:rPr>
              <w:t>基本事件流</w:t>
            </w:r>
            <w:r>
              <w:rPr>
                <w:rFonts w:hint="eastAsia"/>
                <w:sz w:val="24"/>
                <w:szCs w:val="24"/>
              </w:rPr>
              <w:t>：</w:t>
            </w:r>
          </w:p>
          <w:p w14:paraId="34A9D9AF" w14:textId="41173CAD" w:rsidR="00B95B95" w:rsidRPr="00CF4085" w:rsidRDefault="00CF4085" w:rsidP="00CF4085">
            <w:pPr>
              <w:widowControl/>
              <w:numPr>
                <w:ilvl w:val="0"/>
                <w:numId w:val="81"/>
              </w:numPr>
              <w:spacing w:line="360" w:lineRule="auto"/>
              <w:jc w:val="left"/>
              <w:rPr>
                <w:rFonts w:eastAsia="仿宋"/>
                <w:sz w:val="24"/>
                <w:szCs w:val="24"/>
              </w:rPr>
            </w:pPr>
            <w:r>
              <w:rPr>
                <w:rFonts w:eastAsia="仿宋" w:hint="eastAsia"/>
                <w:sz w:val="24"/>
                <w:szCs w:val="24"/>
              </w:rPr>
              <w:t>判读类型及规则见附录</w:t>
            </w:r>
            <w:r>
              <w:rPr>
                <w:rFonts w:eastAsia="仿宋" w:hint="eastAsia"/>
                <w:sz w:val="24"/>
                <w:szCs w:val="24"/>
              </w:rPr>
              <w:t>1</w:t>
            </w:r>
          </w:p>
        </w:tc>
      </w:tr>
      <w:tr w:rsidR="00B95B95" w14:paraId="32BDA347"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6B747362" w14:textId="77777777" w:rsidR="00B95B95" w:rsidRDefault="00B95B95" w:rsidP="001001CD">
            <w:pPr>
              <w:spacing w:line="500" w:lineRule="exact"/>
              <w:rPr>
                <w:sz w:val="24"/>
                <w:szCs w:val="24"/>
              </w:rPr>
            </w:pPr>
            <w:r>
              <w:rPr>
                <w:rFonts w:hint="eastAsia"/>
                <w:b/>
                <w:sz w:val="24"/>
                <w:szCs w:val="24"/>
              </w:rPr>
              <w:t>其他事件流</w:t>
            </w:r>
            <w:r>
              <w:rPr>
                <w:b/>
                <w:sz w:val="24"/>
                <w:szCs w:val="24"/>
              </w:rPr>
              <w:t>A1</w:t>
            </w:r>
            <w:r>
              <w:rPr>
                <w:rFonts w:hint="eastAsia"/>
                <w:sz w:val="24"/>
                <w:szCs w:val="24"/>
              </w:rPr>
              <w:t>：</w:t>
            </w:r>
          </w:p>
          <w:p w14:paraId="6D7B6AD0" w14:textId="1B31F982" w:rsidR="00B95B95" w:rsidRPr="00AE0A7F" w:rsidRDefault="00CF4085" w:rsidP="00CF4085">
            <w:pPr>
              <w:widowControl/>
              <w:numPr>
                <w:ilvl w:val="0"/>
                <w:numId w:val="82"/>
              </w:numPr>
              <w:spacing w:line="360" w:lineRule="auto"/>
              <w:jc w:val="left"/>
              <w:rPr>
                <w:rFonts w:eastAsia="仿宋"/>
                <w:sz w:val="24"/>
                <w:szCs w:val="24"/>
                <w:lang w:eastAsia="zh-Hans"/>
              </w:rPr>
            </w:pPr>
            <w:r>
              <w:rPr>
                <w:rFonts w:eastAsia="仿宋" w:hint="eastAsia"/>
                <w:sz w:val="24"/>
                <w:szCs w:val="24"/>
                <w:lang w:eastAsia="zh-Hans"/>
              </w:rPr>
              <w:t>轮询和复帧类型单独一条事件流，数据单独缓存</w:t>
            </w:r>
          </w:p>
        </w:tc>
      </w:tr>
      <w:tr w:rsidR="00B95B95" w14:paraId="0CB94DEF"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02D9C0F" w14:textId="77777777" w:rsidR="00B95B95" w:rsidRDefault="00B95B95" w:rsidP="001001CD">
            <w:pPr>
              <w:spacing w:line="500" w:lineRule="exact"/>
              <w:rPr>
                <w:sz w:val="24"/>
                <w:szCs w:val="24"/>
              </w:rPr>
            </w:pPr>
            <w:r>
              <w:rPr>
                <w:rFonts w:hint="eastAsia"/>
                <w:b/>
                <w:sz w:val="24"/>
                <w:szCs w:val="24"/>
              </w:rPr>
              <w:t>异常事件流</w:t>
            </w:r>
            <w:r>
              <w:rPr>
                <w:b/>
                <w:sz w:val="24"/>
                <w:szCs w:val="24"/>
              </w:rPr>
              <w:t>B1</w:t>
            </w:r>
            <w:r>
              <w:rPr>
                <w:rFonts w:hint="eastAsia"/>
                <w:sz w:val="24"/>
                <w:szCs w:val="24"/>
              </w:rPr>
              <w:t>：</w:t>
            </w:r>
          </w:p>
          <w:p w14:paraId="60C8A6F1" w14:textId="353CEF86" w:rsidR="00B95B95" w:rsidRPr="00CF4085" w:rsidRDefault="00CF4085" w:rsidP="00CF4085">
            <w:pPr>
              <w:spacing w:line="500" w:lineRule="exact"/>
              <w:jc w:val="left"/>
              <w:rPr>
                <w:sz w:val="24"/>
                <w:szCs w:val="24"/>
              </w:rPr>
            </w:pPr>
            <w:r w:rsidRPr="00CF4085">
              <w:rPr>
                <w:rFonts w:eastAsia="仿宋" w:hint="eastAsia"/>
                <w:sz w:val="24"/>
                <w:szCs w:val="24"/>
                <w:lang w:eastAsia="zh-Hans"/>
              </w:rPr>
              <w:t>1.</w:t>
            </w:r>
            <w:r>
              <w:rPr>
                <w:rFonts w:hint="eastAsia"/>
                <w:sz w:val="24"/>
                <w:szCs w:val="24"/>
                <w:lang w:eastAsia="zh-Hans"/>
              </w:rPr>
              <w:t xml:space="preserve"> </w:t>
            </w:r>
            <w:r>
              <w:rPr>
                <w:rFonts w:hint="eastAsia"/>
                <w:sz w:val="24"/>
                <w:szCs w:val="24"/>
              </w:rPr>
              <w:t xml:space="preserve"> </w:t>
            </w:r>
            <w:r>
              <w:rPr>
                <w:rFonts w:hint="eastAsia"/>
                <w:sz w:val="24"/>
                <w:szCs w:val="24"/>
                <w:lang w:eastAsia="zh-Hans"/>
              </w:rPr>
              <w:t>在触发条件判读的前提有指令及延时时间</w:t>
            </w:r>
            <w:r w:rsidR="00852A01">
              <w:rPr>
                <w:rFonts w:hint="eastAsia"/>
                <w:sz w:val="24"/>
                <w:szCs w:val="24"/>
                <w:lang w:eastAsia="zh-Hans"/>
              </w:rPr>
              <w:t>的情况下</w:t>
            </w:r>
            <w:r>
              <w:rPr>
                <w:rFonts w:hint="eastAsia"/>
                <w:sz w:val="24"/>
                <w:szCs w:val="24"/>
                <w:lang w:eastAsia="zh-Hans"/>
              </w:rPr>
              <w:t>，超过延时时间的窗口直接丢弃</w:t>
            </w:r>
          </w:p>
        </w:tc>
      </w:tr>
      <w:tr w:rsidR="00B95B95" w14:paraId="2D696DAC"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BEF9042" w14:textId="77777777" w:rsidR="00B95B95" w:rsidRDefault="00B95B95" w:rsidP="001001CD">
            <w:pPr>
              <w:spacing w:line="500" w:lineRule="exact"/>
              <w:rPr>
                <w:sz w:val="24"/>
                <w:szCs w:val="24"/>
              </w:rPr>
            </w:pPr>
            <w:r>
              <w:rPr>
                <w:rFonts w:hint="eastAsia"/>
                <w:b/>
                <w:sz w:val="24"/>
                <w:szCs w:val="24"/>
              </w:rPr>
              <w:t>后置条件</w:t>
            </w:r>
            <w:r>
              <w:rPr>
                <w:rFonts w:hint="eastAsia"/>
                <w:sz w:val="24"/>
                <w:szCs w:val="24"/>
              </w:rPr>
              <w:t>：</w:t>
            </w:r>
            <w:r>
              <w:rPr>
                <w:sz w:val="24"/>
                <w:szCs w:val="24"/>
              </w:rPr>
              <w:t xml:space="preserve"> </w:t>
            </w:r>
          </w:p>
          <w:p w14:paraId="707E03EC" w14:textId="77777777" w:rsidR="00B95B95" w:rsidRDefault="00B95B95" w:rsidP="001001CD">
            <w:pPr>
              <w:ind w:firstLine="560"/>
              <w:rPr>
                <w:highlight w:val="yellow"/>
              </w:rPr>
            </w:pPr>
            <w:r w:rsidRPr="00F56657">
              <w:rPr>
                <w:rFonts w:hint="eastAsia"/>
              </w:rPr>
              <w:t>无。</w:t>
            </w:r>
          </w:p>
        </w:tc>
      </w:tr>
    </w:tbl>
    <w:p w14:paraId="5D837A98" w14:textId="38DB4FC0" w:rsidR="00852A01" w:rsidRPr="00AE0A7F" w:rsidRDefault="00852A01" w:rsidP="00852A01">
      <w:pPr>
        <w:pStyle w:val="4"/>
        <w:rPr>
          <w:rFonts w:eastAsia="PMingLiU"/>
          <w:lang w:eastAsia="zh-TW"/>
        </w:rPr>
      </w:pPr>
      <w:r>
        <w:rPr>
          <w:rFonts w:hint="eastAsia"/>
          <w:lang w:eastAsia="zh-TW"/>
        </w:rPr>
        <w:lastRenderedPageBreak/>
        <w:t>图像异常判读</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7"/>
      </w:tblGrid>
      <w:tr w:rsidR="00852A01" w14:paraId="45E84477"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802FE73" w14:textId="612A59A9" w:rsidR="00852A01" w:rsidRDefault="00852A01" w:rsidP="001001CD">
            <w:pPr>
              <w:spacing w:line="500" w:lineRule="exact"/>
              <w:rPr>
                <w:sz w:val="24"/>
                <w:szCs w:val="24"/>
              </w:rPr>
            </w:pPr>
            <w:r>
              <w:rPr>
                <w:rFonts w:hint="eastAsia"/>
                <w:b/>
                <w:sz w:val="24"/>
                <w:szCs w:val="24"/>
              </w:rPr>
              <w:t>用例名称</w:t>
            </w:r>
            <w:r>
              <w:rPr>
                <w:rFonts w:hint="eastAsia"/>
                <w:sz w:val="24"/>
                <w:szCs w:val="24"/>
              </w:rPr>
              <w:t>：巡天模块定标光源异常工作判读</w:t>
            </w:r>
          </w:p>
        </w:tc>
      </w:tr>
      <w:tr w:rsidR="00852A01" w14:paraId="1ACC51B7"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7A975607" w14:textId="77777777" w:rsidR="00852A01" w:rsidRDefault="00852A01" w:rsidP="001001CD">
            <w:pPr>
              <w:spacing w:line="500" w:lineRule="exact"/>
              <w:rPr>
                <w:sz w:val="24"/>
                <w:szCs w:val="24"/>
              </w:rPr>
            </w:pPr>
            <w:r>
              <w:rPr>
                <w:rFonts w:hint="eastAsia"/>
                <w:b/>
                <w:sz w:val="24"/>
                <w:szCs w:val="24"/>
              </w:rPr>
              <w:t>用例标识号</w:t>
            </w:r>
            <w:r>
              <w:rPr>
                <w:rFonts w:hint="eastAsia"/>
                <w:sz w:val="24"/>
                <w:szCs w:val="24"/>
              </w:rPr>
              <w:t>：</w:t>
            </w:r>
          </w:p>
        </w:tc>
      </w:tr>
      <w:tr w:rsidR="00852A01" w14:paraId="427FB7AC"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2B67A708" w14:textId="77777777" w:rsidR="00852A01" w:rsidRDefault="00852A01" w:rsidP="001001CD">
            <w:pPr>
              <w:spacing w:line="500" w:lineRule="exact"/>
              <w:rPr>
                <w:sz w:val="24"/>
                <w:szCs w:val="24"/>
              </w:rPr>
            </w:pPr>
            <w:r>
              <w:rPr>
                <w:rFonts w:hint="eastAsia"/>
                <w:b/>
                <w:sz w:val="24"/>
                <w:szCs w:val="24"/>
              </w:rPr>
              <w:t>参与者</w:t>
            </w:r>
            <w:r>
              <w:rPr>
                <w:rFonts w:hint="eastAsia"/>
                <w:sz w:val="24"/>
                <w:szCs w:val="24"/>
              </w:rPr>
              <w:t>：</w:t>
            </w:r>
          </w:p>
        </w:tc>
      </w:tr>
      <w:tr w:rsidR="00852A01" w14:paraId="3AFE6AF3"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8B60C30" w14:textId="4D8CD02D" w:rsidR="00852A01" w:rsidRDefault="00852A01" w:rsidP="001001CD">
            <w:pPr>
              <w:spacing w:line="500" w:lineRule="exact"/>
              <w:rPr>
                <w:sz w:val="24"/>
                <w:szCs w:val="24"/>
              </w:rPr>
            </w:pPr>
            <w:r>
              <w:rPr>
                <w:rFonts w:hint="eastAsia"/>
                <w:b/>
                <w:sz w:val="24"/>
                <w:szCs w:val="24"/>
              </w:rPr>
              <w:t>简要说明</w:t>
            </w:r>
            <w:r>
              <w:rPr>
                <w:rFonts w:hint="eastAsia"/>
                <w:sz w:val="24"/>
                <w:szCs w:val="24"/>
              </w:rPr>
              <w:t>：通过计算拍摄平场</w:t>
            </w:r>
            <w:r>
              <w:rPr>
                <w:rFonts w:hint="eastAsia"/>
                <w:sz w:val="24"/>
                <w:szCs w:val="24"/>
              </w:rPr>
              <w:t>DN</w:t>
            </w:r>
            <w:r>
              <w:rPr>
                <w:rFonts w:hint="eastAsia"/>
                <w:sz w:val="24"/>
                <w:szCs w:val="24"/>
              </w:rPr>
              <w:t>值变化，判断</w:t>
            </w:r>
            <w:r>
              <w:rPr>
                <w:rFonts w:hint="eastAsia"/>
                <w:sz w:val="24"/>
                <w:szCs w:val="24"/>
              </w:rPr>
              <w:t>LED</w:t>
            </w:r>
            <w:r>
              <w:rPr>
                <w:rFonts w:hint="eastAsia"/>
                <w:sz w:val="24"/>
                <w:szCs w:val="24"/>
              </w:rPr>
              <w:t>定标光源工作状态</w:t>
            </w:r>
          </w:p>
        </w:tc>
      </w:tr>
      <w:tr w:rsidR="00852A01" w:rsidRPr="008515B4" w14:paraId="06465344"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4D59BA21" w14:textId="77777777" w:rsidR="00852A01" w:rsidRDefault="00852A01" w:rsidP="001001CD">
            <w:pPr>
              <w:spacing w:line="500" w:lineRule="exact"/>
              <w:rPr>
                <w:sz w:val="24"/>
                <w:szCs w:val="24"/>
              </w:rPr>
            </w:pPr>
            <w:r>
              <w:rPr>
                <w:rFonts w:hint="eastAsia"/>
                <w:b/>
                <w:sz w:val="24"/>
                <w:szCs w:val="24"/>
              </w:rPr>
              <w:t>前置条件</w:t>
            </w:r>
            <w:r>
              <w:rPr>
                <w:rFonts w:hint="eastAsia"/>
                <w:sz w:val="24"/>
                <w:szCs w:val="24"/>
              </w:rPr>
              <w:t>：接口信息非空、消息队列广播状态正常</w:t>
            </w:r>
          </w:p>
        </w:tc>
      </w:tr>
      <w:tr w:rsidR="00852A01" w14:paraId="6D7095BF"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2F511EC" w14:textId="77777777" w:rsidR="00852A01" w:rsidRDefault="00852A01" w:rsidP="001001CD">
            <w:pPr>
              <w:spacing w:line="500" w:lineRule="exact"/>
              <w:rPr>
                <w:sz w:val="24"/>
                <w:szCs w:val="24"/>
              </w:rPr>
            </w:pPr>
            <w:r>
              <w:rPr>
                <w:rFonts w:hint="eastAsia"/>
                <w:b/>
                <w:sz w:val="24"/>
                <w:szCs w:val="24"/>
              </w:rPr>
              <w:t>基本事件流</w:t>
            </w:r>
            <w:r>
              <w:rPr>
                <w:rFonts w:hint="eastAsia"/>
                <w:sz w:val="24"/>
                <w:szCs w:val="24"/>
              </w:rPr>
              <w:t>：</w:t>
            </w:r>
          </w:p>
          <w:p w14:paraId="251BBC3A" w14:textId="77777777" w:rsidR="00852A01" w:rsidRDefault="00852A01" w:rsidP="00852A01">
            <w:pPr>
              <w:widowControl/>
              <w:spacing w:line="360" w:lineRule="auto"/>
              <w:jc w:val="left"/>
              <w:rPr>
                <w:rFonts w:eastAsia="仿宋"/>
                <w:sz w:val="24"/>
                <w:szCs w:val="24"/>
              </w:rPr>
            </w:pPr>
            <w:r>
              <w:rPr>
                <w:noProof/>
              </w:rPr>
              <w:drawing>
                <wp:inline distT="0" distB="0" distL="0" distR="0" wp14:anchorId="793CE236" wp14:editId="4801C90F">
                  <wp:extent cx="5098211" cy="3337886"/>
                  <wp:effectExtent l="0" t="0" r="7620" b="0"/>
                  <wp:docPr id="181957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77603" name=""/>
                          <pic:cNvPicPr/>
                        </pic:nvPicPr>
                        <pic:blipFill>
                          <a:blip r:embed="rId13"/>
                          <a:stretch>
                            <a:fillRect/>
                          </a:stretch>
                        </pic:blipFill>
                        <pic:spPr>
                          <a:xfrm>
                            <a:off x="0" y="0"/>
                            <a:ext cx="5114019" cy="3348236"/>
                          </a:xfrm>
                          <a:prstGeom prst="rect">
                            <a:avLst/>
                          </a:prstGeom>
                        </pic:spPr>
                      </pic:pic>
                    </a:graphicData>
                  </a:graphic>
                </wp:inline>
              </w:drawing>
            </w:r>
          </w:p>
          <w:p w14:paraId="2D32291C" w14:textId="77777777" w:rsidR="00852A01" w:rsidRDefault="00852A01" w:rsidP="00852A01">
            <w:pPr>
              <w:widowControl/>
              <w:spacing w:line="360" w:lineRule="auto"/>
              <w:jc w:val="left"/>
              <w:rPr>
                <w:rFonts w:eastAsia="仿宋"/>
                <w:sz w:val="24"/>
                <w:szCs w:val="24"/>
              </w:rPr>
            </w:pPr>
            <w:r>
              <w:rPr>
                <w:noProof/>
              </w:rPr>
              <w:drawing>
                <wp:inline distT="0" distB="0" distL="0" distR="0" wp14:anchorId="2DC5D16E" wp14:editId="4F754037">
                  <wp:extent cx="5037826" cy="2731903"/>
                  <wp:effectExtent l="0" t="0" r="0" b="0"/>
                  <wp:docPr id="2133072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72075" name=""/>
                          <pic:cNvPicPr/>
                        </pic:nvPicPr>
                        <pic:blipFill>
                          <a:blip r:embed="rId14"/>
                          <a:stretch>
                            <a:fillRect/>
                          </a:stretch>
                        </pic:blipFill>
                        <pic:spPr>
                          <a:xfrm>
                            <a:off x="0" y="0"/>
                            <a:ext cx="5068018" cy="2748276"/>
                          </a:xfrm>
                          <a:prstGeom prst="rect">
                            <a:avLst/>
                          </a:prstGeom>
                        </pic:spPr>
                      </pic:pic>
                    </a:graphicData>
                  </a:graphic>
                </wp:inline>
              </w:drawing>
            </w:r>
          </w:p>
          <w:p w14:paraId="52CCE2B5" w14:textId="77777777" w:rsidR="00852A01" w:rsidRDefault="00852A01" w:rsidP="00852A01">
            <w:pPr>
              <w:widowControl/>
              <w:spacing w:line="360" w:lineRule="auto"/>
              <w:jc w:val="left"/>
              <w:rPr>
                <w:rFonts w:eastAsia="仿宋"/>
                <w:sz w:val="24"/>
                <w:szCs w:val="24"/>
              </w:rPr>
            </w:pPr>
            <w:r>
              <w:rPr>
                <w:noProof/>
              </w:rPr>
              <w:lastRenderedPageBreak/>
              <w:drawing>
                <wp:inline distT="0" distB="0" distL="0" distR="0" wp14:anchorId="59990105" wp14:editId="0254148B">
                  <wp:extent cx="5030267" cy="2380891"/>
                  <wp:effectExtent l="0" t="0" r="0" b="635"/>
                  <wp:docPr id="1166096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6520" name=""/>
                          <pic:cNvPicPr/>
                        </pic:nvPicPr>
                        <pic:blipFill>
                          <a:blip r:embed="rId15"/>
                          <a:stretch>
                            <a:fillRect/>
                          </a:stretch>
                        </pic:blipFill>
                        <pic:spPr>
                          <a:xfrm>
                            <a:off x="0" y="0"/>
                            <a:ext cx="5056713" cy="2393408"/>
                          </a:xfrm>
                          <a:prstGeom prst="rect">
                            <a:avLst/>
                          </a:prstGeom>
                        </pic:spPr>
                      </pic:pic>
                    </a:graphicData>
                  </a:graphic>
                </wp:inline>
              </w:drawing>
            </w:r>
          </w:p>
          <w:p w14:paraId="638E8426" w14:textId="77C08566" w:rsidR="00852A01" w:rsidRPr="00AE0A7F" w:rsidRDefault="00852A01" w:rsidP="00852A01">
            <w:pPr>
              <w:widowControl/>
              <w:spacing w:line="360" w:lineRule="auto"/>
              <w:jc w:val="left"/>
              <w:rPr>
                <w:rFonts w:eastAsia="仿宋"/>
                <w:sz w:val="24"/>
                <w:szCs w:val="24"/>
              </w:rPr>
            </w:pPr>
            <w:r>
              <w:rPr>
                <w:noProof/>
              </w:rPr>
              <w:drawing>
                <wp:inline distT="0" distB="0" distL="0" distR="0" wp14:anchorId="2FCA89B3" wp14:editId="0AAD6AB7">
                  <wp:extent cx="5046453" cy="2551080"/>
                  <wp:effectExtent l="0" t="0" r="1905" b="1905"/>
                  <wp:docPr id="2123768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68495" name=""/>
                          <pic:cNvPicPr/>
                        </pic:nvPicPr>
                        <pic:blipFill>
                          <a:blip r:embed="rId16"/>
                          <a:stretch>
                            <a:fillRect/>
                          </a:stretch>
                        </pic:blipFill>
                        <pic:spPr>
                          <a:xfrm>
                            <a:off x="0" y="0"/>
                            <a:ext cx="5050475" cy="2553113"/>
                          </a:xfrm>
                          <a:prstGeom prst="rect">
                            <a:avLst/>
                          </a:prstGeom>
                        </pic:spPr>
                      </pic:pic>
                    </a:graphicData>
                  </a:graphic>
                </wp:inline>
              </w:drawing>
            </w:r>
          </w:p>
        </w:tc>
      </w:tr>
      <w:tr w:rsidR="00852A01" w14:paraId="1B0AED83"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32DA877" w14:textId="77777777" w:rsidR="00852A01" w:rsidRDefault="00852A01" w:rsidP="001001CD">
            <w:pPr>
              <w:spacing w:line="500" w:lineRule="exact"/>
              <w:rPr>
                <w:sz w:val="24"/>
                <w:szCs w:val="24"/>
              </w:rPr>
            </w:pPr>
            <w:r>
              <w:rPr>
                <w:rFonts w:hint="eastAsia"/>
                <w:b/>
                <w:sz w:val="24"/>
                <w:szCs w:val="24"/>
              </w:rPr>
              <w:lastRenderedPageBreak/>
              <w:t>其他事件流</w:t>
            </w:r>
            <w:r>
              <w:rPr>
                <w:b/>
                <w:sz w:val="24"/>
                <w:szCs w:val="24"/>
              </w:rPr>
              <w:t>A1</w:t>
            </w:r>
            <w:r>
              <w:rPr>
                <w:rFonts w:hint="eastAsia"/>
                <w:sz w:val="24"/>
                <w:szCs w:val="24"/>
              </w:rPr>
              <w:t>：</w:t>
            </w:r>
          </w:p>
          <w:p w14:paraId="59A49C3E" w14:textId="77777777" w:rsidR="00852A01" w:rsidRPr="00AE0A7F" w:rsidRDefault="00852A01" w:rsidP="001001CD">
            <w:pPr>
              <w:widowControl/>
              <w:numPr>
                <w:ilvl w:val="0"/>
                <w:numId w:val="82"/>
              </w:numPr>
              <w:spacing w:line="360" w:lineRule="auto"/>
              <w:jc w:val="left"/>
              <w:rPr>
                <w:rFonts w:eastAsia="仿宋"/>
                <w:sz w:val="24"/>
                <w:szCs w:val="24"/>
                <w:lang w:eastAsia="zh-Hans"/>
              </w:rPr>
            </w:pPr>
            <w:r w:rsidRPr="00AE0A7F">
              <w:rPr>
                <w:rFonts w:eastAsia="仿宋" w:hint="eastAsia"/>
                <w:sz w:val="24"/>
                <w:szCs w:val="24"/>
                <w:lang w:eastAsia="zh-Hans"/>
              </w:rPr>
              <w:t xml:space="preserve"> </w:t>
            </w:r>
          </w:p>
        </w:tc>
      </w:tr>
      <w:tr w:rsidR="00852A01" w14:paraId="6BC8D44A"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0D467F27" w14:textId="77777777" w:rsidR="00852A01" w:rsidRDefault="00852A01" w:rsidP="001001CD">
            <w:pPr>
              <w:spacing w:line="500" w:lineRule="exact"/>
              <w:rPr>
                <w:sz w:val="24"/>
                <w:szCs w:val="24"/>
              </w:rPr>
            </w:pPr>
            <w:r>
              <w:rPr>
                <w:rFonts w:hint="eastAsia"/>
                <w:b/>
                <w:sz w:val="24"/>
                <w:szCs w:val="24"/>
              </w:rPr>
              <w:t>异常事件流</w:t>
            </w:r>
            <w:r>
              <w:rPr>
                <w:b/>
                <w:sz w:val="24"/>
                <w:szCs w:val="24"/>
              </w:rPr>
              <w:t>B1</w:t>
            </w:r>
            <w:r>
              <w:rPr>
                <w:rFonts w:hint="eastAsia"/>
                <w:sz w:val="24"/>
                <w:szCs w:val="24"/>
              </w:rPr>
              <w:t>：</w:t>
            </w:r>
          </w:p>
          <w:p w14:paraId="6488B65C" w14:textId="77777777" w:rsidR="00852A01" w:rsidRPr="00AE0A7F" w:rsidRDefault="00852A01" w:rsidP="001001CD">
            <w:pPr>
              <w:spacing w:line="500" w:lineRule="exact"/>
              <w:rPr>
                <w:sz w:val="24"/>
                <w:szCs w:val="24"/>
              </w:rPr>
            </w:pPr>
          </w:p>
        </w:tc>
      </w:tr>
      <w:tr w:rsidR="00852A01" w14:paraId="7C05ED68" w14:textId="77777777" w:rsidTr="001001CD">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285182A" w14:textId="77777777" w:rsidR="00852A01" w:rsidRDefault="00852A01" w:rsidP="001001CD">
            <w:pPr>
              <w:spacing w:line="500" w:lineRule="exact"/>
              <w:rPr>
                <w:sz w:val="24"/>
                <w:szCs w:val="24"/>
              </w:rPr>
            </w:pPr>
            <w:r>
              <w:rPr>
                <w:rFonts w:hint="eastAsia"/>
                <w:b/>
                <w:sz w:val="24"/>
                <w:szCs w:val="24"/>
              </w:rPr>
              <w:t>后置条件</w:t>
            </w:r>
            <w:r>
              <w:rPr>
                <w:rFonts w:hint="eastAsia"/>
                <w:sz w:val="24"/>
                <w:szCs w:val="24"/>
              </w:rPr>
              <w:t>：</w:t>
            </w:r>
            <w:r>
              <w:rPr>
                <w:sz w:val="24"/>
                <w:szCs w:val="24"/>
              </w:rPr>
              <w:t xml:space="preserve"> </w:t>
            </w:r>
          </w:p>
          <w:p w14:paraId="16FCD1B6" w14:textId="77777777" w:rsidR="00852A01" w:rsidRDefault="00852A01" w:rsidP="001001CD">
            <w:pPr>
              <w:ind w:firstLine="560"/>
              <w:rPr>
                <w:highlight w:val="yellow"/>
              </w:rPr>
            </w:pPr>
            <w:r w:rsidRPr="00F56657">
              <w:rPr>
                <w:rFonts w:hint="eastAsia"/>
              </w:rPr>
              <w:t>无。</w:t>
            </w:r>
          </w:p>
        </w:tc>
      </w:tr>
    </w:tbl>
    <w:p w14:paraId="0A71BB20" w14:textId="77777777" w:rsidR="00852A01" w:rsidRPr="00D25102" w:rsidRDefault="00852A01" w:rsidP="00852A01">
      <w:pPr>
        <w:ind w:firstLine="480"/>
      </w:pPr>
    </w:p>
    <w:p w14:paraId="6CB8D6DD" w14:textId="3FA13B12" w:rsidR="00D25102" w:rsidRPr="00D25102" w:rsidRDefault="00D25102" w:rsidP="008B6490">
      <w:pPr>
        <w:ind w:firstLine="480"/>
      </w:pPr>
    </w:p>
    <w:p w14:paraId="69B945AF" w14:textId="5B242793" w:rsidR="00B63A8B" w:rsidRPr="00AE0A7F" w:rsidRDefault="0069280E" w:rsidP="00852A01">
      <w:pPr>
        <w:pStyle w:val="4"/>
        <w:rPr>
          <w:rFonts w:eastAsia="PMingLiU"/>
          <w:lang w:eastAsia="zh-TW"/>
        </w:rPr>
      </w:pPr>
      <w:bookmarkStart w:id="30" w:name="_Toc362346895"/>
      <w:bookmarkStart w:id="31" w:name="_Toc182040417"/>
      <w:bookmarkStart w:id="32" w:name="_Ref124952091"/>
      <w:r>
        <w:rPr>
          <w:rFonts w:hint="eastAsia"/>
          <w:lang w:eastAsia="zh-TW"/>
        </w:rPr>
        <w:lastRenderedPageBreak/>
        <w:t>故障模式实时报警</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7"/>
      </w:tblGrid>
      <w:tr w:rsidR="00B63A8B" w14:paraId="0FE10AA0" w14:textId="77777777" w:rsidTr="00B63A8B">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03B34815" w14:textId="5992A8B9" w:rsidR="00B63A8B" w:rsidRDefault="00B63A8B" w:rsidP="001001CD">
            <w:pPr>
              <w:spacing w:line="500" w:lineRule="exact"/>
              <w:rPr>
                <w:sz w:val="24"/>
                <w:szCs w:val="24"/>
              </w:rPr>
            </w:pPr>
            <w:r>
              <w:rPr>
                <w:rFonts w:hint="eastAsia"/>
                <w:b/>
                <w:sz w:val="24"/>
                <w:szCs w:val="24"/>
              </w:rPr>
              <w:t>用例名称</w:t>
            </w:r>
            <w:r>
              <w:rPr>
                <w:rFonts w:hint="eastAsia"/>
                <w:sz w:val="24"/>
                <w:szCs w:val="24"/>
              </w:rPr>
              <w:t>：</w:t>
            </w:r>
            <w:r w:rsidR="0069280E">
              <w:rPr>
                <w:rFonts w:hint="eastAsia"/>
                <w:sz w:val="24"/>
                <w:szCs w:val="24"/>
              </w:rPr>
              <w:t>故障模式实时报警</w:t>
            </w:r>
          </w:p>
        </w:tc>
      </w:tr>
      <w:tr w:rsidR="00B63A8B" w14:paraId="7A62E22F" w14:textId="77777777" w:rsidTr="00B63A8B">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47614A0E" w14:textId="77777777" w:rsidR="00B63A8B" w:rsidRDefault="00B63A8B" w:rsidP="001001CD">
            <w:pPr>
              <w:spacing w:line="500" w:lineRule="exact"/>
              <w:rPr>
                <w:sz w:val="24"/>
                <w:szCs w:val="24"/>
              </w:rPr>
            </w:pPr>
            <w:r>
              <w:rPr>
                <w:rFonts w:hint="eastAsia"/>
                <w:b/>
                <w:sz w:val="24"/>
                <w:szCs w:val="24"/>
              </w:rPr>
              <w:t>用例标识号</w:t>
            </w:r>
            <w:r>
              <w:rPr>
                <w:rFonts w:hint="eastAsia"/>
                <w:sz w:val="24"/>
                <w:szCs w:val="24"/>
              </w:rPr>
              <w:t>：</w:t>
            </w:r>
          </w:p>
        </w:tc>
      </w:tr>
      <w:tr w:rsidR="00B63A8B" w14:paraId="2122EAAE" w14:textId="77777777" w:rsidTr="00B63A8B">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E8C22E1" w14:textId="77777777" w:rsidR="00B63A8B" w:rsidRDefault="00B63A8B" w:rsidP="001001CD">
            <w:pPr>
              <w:spacing w:line="500" w:lineRule="exact"/>
              <w:rPr>
                <w:sz w:val="24"/>
                <w:szCs w:val="24"/>
              </w:rPr>
            </w:pPr>
            <w:r>
              <w:rPr>
                <w:rFonts w:hint="eastAsia"/>
                <w:b/>
                <w:sz w:val="24"/>
                <w:szCs w:val="24"/>
              </w:rPr>
              <w:t>参与者</w:t>
            </w:r>
            <w:r>
              <w:rPr>
                <w:rFonts w:hint="eastAsia"/>
                <w:sz w:val="24"/>
                <w:szCs w:val="24"/>
              </w:rPr>
              <w:t>：用户</w:t>
            </w:r>
          </w:p>
        </w:tc>
      </w:tr>
      <w:tr w:rsidR="00B63A8B" w14:paraId="1E4AD164" w14:textId="77777777" w:rsidTr="00B63A8B">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391DFFD" w14:textId="02E17C1F" w:rsidR="00B63A8B" w:rsidRDefault="00B63A8B" w:rsidP="001001CD">
            <w:pPr>
              <w:spacing w:line="500" w:lineRule="exact"/>
              <w:rPr>
                <w:sz w:val="24"/>
                <w:szCs w:val="24"/>
              </w:rPr>
            </w:pPr>
            <w:r>
              <w:rPr>
                <w:rFonts w:hint="eastAsia"/>
                <w:b/>
                <w:sz w:val="24"/>
                <w:szCs w:val="24"/>
              </w:rPr>
              <w:t>简要说明</w:t>
            </w:r>
            <w:r>
              <w:rPr>
                <w:rFonts w:hint="eastAsia"/>
                <w:sz w:val="24"/>
                <w:szCs w:val="24"/>
              </w:rPr>
              <w:t>：展示近三天异常报警信息</w:t>
            </w:r>
          </w:p>
        </w:tc>
      </w:tr>
      <w:tr w:rsidR="00B63A8B" w14:paraId="0795161A" w14:textId="77777777" w:rsidTr="00B63A8B">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74FB30F" w14:textId="345A6135" w:rsidR="00B63A8B" w:rsidRDefault="00B63A8B" w:rsidP="001001CD">
            <w:pPr>
              <w:spacing w:line="500" w:lineRule="exact"/>
              <w:rPr>
                <w:sz w:val="24"/>
                <w:szCs w:val="24"/>
              </w:rPr>
            </w:pPr>
            <w:r>
              <w:rPr>
                <w:rFonts w:hint="eastAsia"/>
                <w:b/>
                <w:sz w:val="24"/>
                <w:szCs w:val="24"/>
              </w:rPr>
              <w:t>前置条件</w:t>
            </w:r>
            <w:r>
              <w:rPr>
                <w:rFonts w:hint="eastAsia"/>
                <w:sz w:val="24"/>
                <w:szCs w:val="24"/>
              </w:rPr>
              <w:t>：</w:t>
            </w:r>
            <w:r>
              <w:rPr>
                <w:rFonts w:hint="eastAsia"/>
                <w:sz w:val="24"/>
                <w:szCs w:val="24"/>
                <w:lang w:eastAsia="zh-Hans"/>
              </w:rPr>
              <w:t>用户拥有访问权限</w:t>
            </w:r>
          </w:p>
        </w:tc>
      </w:tr>
      <w:tr w:rsidR="00B63A8B" w14:paraId="573553E4" w14:textId="77777777" w:rsidTr="00B63A8B">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7D7D9A24" w14:textId="77777777" w:rsidR="00B63A8B" w:rsidRDefault="00B63A8B" w:rsidP="001001CD">
            <w:pPr>
              <w:spacing w:line="500" w:lineRule="exact"/>
              <w:rPr>
                <w:sz w:val="24"/>
                <w:szCs w:val="24"/>
              </w:rPr>
            </w:pPr>
            <w:r>
              <w:rPr>
                <w:rFonts w:hint="eastAsia"/>
                <w:b/>
                <w:sz w:val="24"/>
                <w:szCs w:val="24"/>
              </w:rPr>
              <w:t>基本事件流</w:t>
            </w:r>
            <w:r>
              <w:rPr>
                <w:rFonts w:hint="eastAsia"/>
                <w:sz w:val="24"/>
                <w:szCs w:val="24"/>
              </w:rPr>
              <w:t>：</w:t>
            </w:r>
          </w:p>
          <w:p w14:paraId="568F47D8" w14:textId="6A9C88EB" w:rsidR="00B63A8B" w:rsidRDefault="00B63A8B" w:rsidP="00CF4085">
            <w:pPr>
              <w:widowControl/>
              <w:numPr>
                <w:ilvl w:val="0"/>
                <w:numId w:val="81"/>
              </w:numPr>
              <w:spacing w:line="360" w:lineRule="auto"/>
              <w:jc w:val="left"/>
              <w:rPr>
                <w:rFonts w:eastAsia="仿宋"/>
                <w:sz w:val="24"/>
                <w:szCs w:val="24"/>
                <w:lang w:eastAsia="zh-Hans"/>
              </w:rPr>
            </w:pPr>
            <w:r>
              <w:rPr>
                <w:rFonts w:eastAsia="仿宋" w:hint="eastAsia"/>
                <w:sz w:val="24"/>
                <w:szCs w:val="24"/>
                <w:lang w:eastAsia="zh-Hans"/>
              </w:rPr>
              <w:t>用户点击“</w:t>
            </w:r>
            <w:r w:rsidR="0069280E">
              <w:rPr>
                <w:rFonts w:eastAsia="仿宋" w:hint="eastAsia"/>
                <w:sz w:val="24"/>
                <w:szCs w:val="24"/>
                <w:lang w:eastAsia="zh-Hans"/>
              </w:rPr>
              <w:t>故障模式实时报警</w:t>
            </w:r>
            <w:r>
              <w:rPr>
                <w:rFonts w:eastAsia="仿宋" w:hint="eastAsia"/>
                <w:sz w:val="24"/>
                <w:szCs w:val="24"/>
                <w:lang w:eastAsia="zh-Hans"/>
              </w:rPr>
              <w:t>”标签，选择拥有权限的舱段标签访问；</w:t>
            </w:r>
          </w:p>
          <w:p w14:paraId="51C4118B" w14:textId="011BAEF6" w:rsidR="00B63A8B" w:rsidRPr="00AE0A7F" w:rsidRDefault="00B63A8B" w:rsidP="00CF4085">
            <w:pPr>
              <w:widowControl/>
              <w:numPr>
                <w:ilvl w:val="0"/>
                <w:numId w:val="81"/>
              </w:numPr>
              <w:spacing w:line="360" w:lineRule="auto"/>
              <w:jc w:val="left"/>
              <w:rPr>
                <w:rFonts w:eastAsia="仿宋"/>
                <w:sz w:val="24"/>
                <w:szCs w:val="24"/>
                <w:lang w:eastAsia="zh-Hans"/>
              </w:rPr>
            </w:pPr>
            <w:r>
              <w:rPr>
                <w:rFonts w:eastAsia="仿宋" w:hint="eastAsia"/>
                <w:sz w:val="24"/>
                <w:szCs w:val="24"/>
                <w:lang w:eastAsia="zh-Hans"/>
              </w:rPr>
              <w:t>用户可以查看容器中</w:t>
            </w:r>
            <w:r w:rsidRPr="00852A01">
              <w:rPr>
                <w:rFonts w:eastAsia="仿宋" w:hint="eastAsia"/>
                <w:sz w:val="24"/>
                <w:szCs w:val="24"/>
              </w:rPr>
              <w:t>近三天</w:t>
            </w:r>
            <w:r>
              <w:rPr>
                <w:rFonts w:hint="eastAsia"/>
                <w:sz w:val="24"/>
                <w:szCs w:val="24"/>
              </w:rPr>
              <w:t>异常报警</w:t>
            </w:r>
            <w:r>
              <w:rPr>
                <w:rFonts w:eastAsia="仿宋" w:hint="eastAsia"/>
                <w:sz w:val="24"/>
                <w:szCs w:val="24"/>
                <w:lang w:eastAsia="zh-Hans"/>
              </w:rPr>
              <w:t>信息，异常信息包含故障名称、载荷名称、报警时间、持续时间、更新时间、数据来源；</w:t>
            </w:r>
          </w:p>
          <w:p w14:paraId="1A601021" w14:textId="7CC9ED44" w:rsidR="00B63A8B" w:rsidRDefault="00B63A8B" w:rsidP="00CF4085">
            <w:pPr>
              <w:widowControl/>
              <w:numPr>
                <w:ilvl w:val="0"/>
                <w:numId w:val="81"/>
              </w:numPr>
              <w:spacing w:line="360" w:lineRule="auto"/>
              <w:jc w:val="left"/>
              <w:rPr>
                <w:rFonts w:eastAsia="仿宋"/>
                <w:sz w:val="24"/>
                <w:szCs w:val="24"/>
                <w:lang w:eastAsia="zh-Hans"/>
              </w:rPr>
            </w:pPr>
            <w:r>
              <w:rPr>
                <w:rFonts w:eastAsia="仿宋" w:hint="eastAsia"/>
                <w:sz w:val="24"/>
                <w:szCs w:val="24"/>
                <w:lang w:eastAsia="zh-Hans"/>
              </w:rPr>
              <w:t>下图中展示</w:t>
            </w:r>
            <w:r w:rsidR="0069280E">
              <w:rPr>
                <w:rFonts w:eastAsia="仿宋" w:hint="eastAsia"/>
                <w:sz w:val="24"/>
                <w:szCs w:val="24"/>
                <w:lang w:eastAsia="zh-Hans"/>
              </w:rPr>
              <w:t>近半个月（或一个月）异常报警情况统计柱状</w:t>
            </w:r>
            <w:r>
              <w:rPr>
                <w:rFonts w:eastAsia="仿宋" w:hint="eastAsia"/>
                <w:sz w:val="24"/>
                <w:szCs w:val="24"/>
                <w:lang w:eastAsia="zh-Hans"/>
              </w:rPr>
              <w:t>图，横轴</w:t>
            </w:r>
            <w:r w:rsidR="0069280E">
              <w:rPr>
                <w:rFonts w:eastAsia="仿宋" w:hint="eastAsia"/>
                <w:sz w:val="24"/>
                <w:szCs w:val="24"/>
                <w:lang w:eastAsia="zh-Hans"/>
              </w:rPr>
              <w:t>单位为日期，纵轴为个数</w:t>
            </w:r>
            <w:r>
              <w:rPr>
                <w:rFonts w:eastAsia="仿宋" w:hint="eastAsia"/>
                <w:sz w:val="24"/>
                <w:szCs w:val="24"/>
              </w:rPr>
              <w:t>；</w:t>
            </w:r>
            <w:r w:rsidR="0069280E">
              <w:rPr>
                <w:rFonts w:eastAsia="仿宋" w:hint="eastAsia"/>
                <w:sz w:val="24"/>
                <w:szCs w:val="24"/>
              </w:rPr>
              <w:t>同时展示近半个月（或一个月）</w:t>
            </w:r>
            <w:r w:rsidR="00902418">
              <w:rPr>
                <w:rFonts w:eastAsia="仿宋" w:hint="eastAsia"/>
                <w:sz w:val="24"/>
                <w:szCs w:val="24"/>
              </w:rPr>
              <w:t>处置情况</w:t>
            </w:r>
          </w:p>
          <w:p w14:paraId="236FA34E" w14:textId="77777777" w:rsidR="00B63A8B" w:rsidRDefault="00B63A8B" w:rsidP="00CF4085">
            <w:pPr>
              <w:widowControl/>
              <w:numPr>
                <w:ilvl w:val="0"/>
                <w:numId w:val="81"/>
              </w:numPr>
              <w:spacing w:line="360" w:lineRule="auto"/>
              <w:jc w:val="left"/>
              <w:rPr>
                <w:rFonts w:eastAsia="仿宋"/>
                <w:sz w:val="24"/>
                <w:szCs w:val="24"/>
                <w:lang w:eastAsia="zh-Hans"/>
              </w:rPr>
            </w:pPr>
            <w:r>
              <w:rPr>
                <w:rFonts w:eastAsia="仿宋" w:hint="eastAsia"/>
                <w:sz w:val="24"/>
                <w:szCs w:val="24"/>
                <w:lang w:eastAsia="zh-Hans"/>
              </w:rPr>
              <w:t>用户可以点击播放</w:t>
            </w:r>
            <w:r>
              <w:rPr>
                <w:rFonts w:eastAsia="仿宋" w:hint="eastAsia"/>
                <w:sz w:val="24"/>
                <w:szCs w:val="24"/>
              </w:rPr>
              <w:t>/</w:t>
            </w:r>
            <w:r>
              <w:rPr>
                <w:rFonts w:eastAsia="仿宋" w:hint="eastAsia"/>
                <w:sz w:val="24"/>
                <w:szCs w:val="24"/>
              </w:rPr>
              <w:t>暂停按钮对开始</w:t>
            </w:r>
            <w:r>
              <w:rPr>
                <w:rFonts w:eastAsia="仿宋" w:hint="eastAsia"/>
                <w:sz w:val="24"/>
                <w:szCs w:val="24"/>
              </w:rPr>
              <w:t>/</w:t>
            </w:r>
            <w:r>
              <w:rPr>
                <w:rFonts w:eastAsia="仿宋" w:hint="eastAsia"/>
                <w:sz w:val="24"/>
                <w:szCs w:val="24"/>
              </w:rPr>
              <w:t>停止容器内数据的刷新；</w:t>
            </w:r>
          </w:p>
          <w:p w14:paraId="7E72952A" w14:textId="77777777" w:rsidR="00B63A8B" w:rsidRDefault="00B63A8B" w:rsidP="00CF4085">
            <w:pPr>
              <w:widowControl/>
              <w:numPr>
                <w:ilvl w:val="0"/>
                <w:numId w:val="81"/>
              </w:numPr>
              <w:spacing w:line="360" w:lineRule="auto"/>
              <w:jc w:val="left"/>
              <w:rPr>
                <w:rFonts w:eastAsia="仿宋"/>
                <w:sz w:val="24"/>
                <w:szCs w:val="24"/>
              </w:rPr>
            </w:pPr>
            <w:r w:rsidRPr="00852A01">
              <w:rPr>
                <w:rFonts w:eastAsia="仿宋" w:hint="eastAsia"/>
                <w:sz w:val="24"/>
                <w:szCs w:val="24"/>
              </w:rPr>
              <w:t>发生报警时系统发出报警声音提示，用户可以按故障名称静音，静音后同名故障再次报警系统也将不发出声音提示。</w:t>
            </w:r>
          </w:p>
          <w:p w14:paraId="375C8AA9" w14:textId="77E04D24" w:rsidR="00902418" w:rsidRDefault="00902418" w:rsidP="00902418">
            <w:pPr>
              <w:widowControl/>
              <w:numPr>
                <w:ilvl w:val="0"/>
                <w:numId w:val="81"/>
              </w:numPr>
              <w:spacing w:line="360" w:lineRule="auto"/>
              <w:jc w:val="left"/>
              <w:rPr>
                <w:rFonts w:eastAsia="仿宋"/>
                <w:sz w:val="24"/>
                <w:szCs w:val="24"/>
              </w:rPr>
            </w:pPr>
            <w:r>
              <w:rPr>
                <w:rFonts w:eastAsia="仿宋" w:hint="eastAsia"/>
                <w:sz w:val="24"/>
                <w:szCs w:val="24"/>
              </w:rPr>
              <w:t>报警记录显示相关</w:t>
            </w:r>
            <w:r>
              <w:rPr>
                <w:rFonts w:eastAsia="仿宋" w:hint="eastAsia"/>
                <w:sz w:val="24"/>
                <w:szCs w:val="24"/>
              </w:rPr>
              <w:t>tag</w:t>
            </w:r>
            <w:r>
              <w:rPr>
                <w:rFonts w:eastAsia="仿宋" w:hint="eastAsia"/>
                <w:sz w:val="24"/>
                <w:szCs w:val="24"/>
              </w:rPr>
              <w:t>：“测试版本”“稳定版本”“频发故障”“周内首次”等</w:t>
            </w:r>
          </w:p>
          <w:p w14:paraId="540AC0BC" w14:textId="2669EADC" w:rsidR="00902418" w:rsidRPr="00902418" w:rsidRDefault="00902418" w:rsidP="00902418">
            <w:pPr>
              <w:widowControl/>
              <w:numPr>
                <w:ilvl w:val="0"/>
                <w:numId w:val="81"/>
              </w:numPr>
              <w:spacing w:line="360" w:lineRule="auto"/>
              <w:jc w:val="left"/>
              <w:rPr>
                <w:rFonts w:eastAsia="仿宋" w:hint="eastAsia"/>
                <w:sz w:val="24"/>
                <w:szCs w:val="24"/>
              </w:rPr>
            </w:pPr>
            <w:r>
              <w:rPr>
                <w:rFonts w:eastAsia="仿宋" w:hint="eastAsia"/>
                <w:sz w:val="24"/>
                <w:szCs w:val="24"/>
              </w:rPr>
              <w:t>单击故障记录对应行，下方空白区域显示故障描述，图形化显示</w:t>
            </w:r>
          </w:p>
          <w:p w14:paraId="5153B730" w14:textId="77777777" w:rsidR="00B63A8B" w:rsidRDefault="00B63A8B" w:rsidP="00CF4085">
            <w:pPr>
              <w:widowControl/>
              <w:numPr>
                <w:ilvl w:val="0"/>
                <w:numId w:val="81"/>
              </w:numPr>
              <w:spacing w:line="360" w:lineRule="auto"/>
              <w:jc w:val="left"/>
              <w:rPr>
                <w:rFonts w:eastAsia="仿宋"/>
                <w:sz w:val="24"/>
                <w:szCs w:val="24"/>
              </w:rPr>
            </w:pPr>
            <w:r w:rsidRPr="00852A01">
              <w:rPr>
                <w:rFonts w:eastAsia="仿宋" w:hint="eastAsia"/>
                <w:sz w:val="24"/>
                <w:szCs w:val="24"/>
              </w:rPr>
              <w:t>用户可以查看正在监视的所有故障模式当前的状态</w:t>
            </w:r>
          </w:p>
          <w:p w14:paraId="0CD15EFA" w14:textId="2F6E668E" w:rsidR="00CE363D" w:rsidRPr="00CE363D" w:rsidRDefault="003A1206" w:rsidP="00CE363D">
            <w:pPr>
              <w:widowControl/>
              <w:numPr>
                <w:ilvl w:val="0"/>
                <w:numId w:val="81"/>
              </w:numPr>
              <w:spacing w:line="360" w:lineRule="auto"/>
              <w:jc w:val="left"/>
              <w:rPr>
                <w:rFonts w:eastAsia="仿宋" w:hint="eastAsia"/>
                <w:sz w:val="24"/>
                <w:szCs w:val="24"/>
              </w:rPr>
            </w:pPr>
            <w:r>
              <w:rPr>
                <w:rFonts w:eastAsia="仿宋" w:hint="eastAsia"/>
                <w:sz w:val="24"/>
                <w:szCs w:val="24"/>
              </w:rPr>
              <w:t>可按载荷、故障名称进行筛选显示，筛选范围不超过实时显示的时间范围，超过时间范围的从检索页面查询</w:t>
            </w:r>
          </w:p>
        </w:tc>
      </w:tr>
      <w:tr w:rsidR="00B63A8B" w14:paraId="5CA5A714" w14:textId="77777777" w:rsidTr="00B63A8B">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3E03F13" w14:textId="77777777" w:rsidR="00B63A8B" w:rsidRDefault="00B63A8B" w:rsidP="001001CD">
            <w:pPr>
              <w:spacing w:line="500" w:lineRule="exact"/>
              <w:rPr>
                <w:sz w:val="24"/>
                <w:szCs w:val="24"/>
              </w:rPr>
            </w:pPr>
            <w:r>
              <w:rPr>
                <w:rFonts w:hint="eastAsia"/>
                <w:b/>
                <w:sz w:val="24"/>
                <w:szCs w:val="24"/>
              </w:rPr>
              <w:t>其他事件流</w:t>
            </w:r>
            <w:r>
              <w:rPr>
                <w:b/>
                <w:sz w:val="24"/>
                <w:szCs w:val="24"/>
              </w:rPr>
              <w:t>A1</w:t>
            </w:r>
            <w:r>
              <w:rPr>
                <w:rFonts w:hint="eastAsia"/>
                <w:sz w:val="24"/>
                <w:szCs w:val="24"/>
              </w:rPr>
              <w:t>：</w:t>
            </w:r>
          </w:p>
          <w:p w14:paraId="0DE636D2" w14:textId="472BA17F" w:rsidR="00B63A8B" w:rsidRDefault="00B63A8B" w:rsidP="00902418">
            <w:pPr>
              <w:widowControl/>
              <w:numPr>
                <w:ilvl w:val="0"/>
                <w:numId w:val="83"/>
              </w:numPr>
              <w:spacing w:line="360" w:lineRule="auto"/>
              <w:jc w:val="left"/>
              <w:rPr>
                <w:rFonts w:eastAsia="仿宋"/>
                <w:sz w:val="24"/>
                <w:szCs w:val="24"/>
                <w:lang w:eastAsia="zh-Hans"/>
              </w:rPr>
            </w:pPr>
            <w:r>
              <w:rPr>
                <w:noProof/>
              </w:rPr>
              <w:lastRenderedPageBreak/>
              <w:drawing>
                <wp:anchor distT="0" distB="0" distL="114300" distR="114300" simplePos="0" relativeHeight="251660288" behindDoc="1" locked="0" layoutInCell="1" allowOverlap="1" wp14:anchorId="073BCA8F" wp14:editId="68D86233">
                  <wp:simplePos x="0" y="0"/>
                  <wp:positionH relativeFrom="column">
                    <wp:posOffset>17145</wp:posOffset>
                  </wp:positionH>
                  <wp:positionV relativeFrom="paragraph">
                    <wp:posOffset>1442720</wp:posOffset>
                  </wp:positionV>
                  <wp:extent cx="5579745" cy="2877185"/>
                  <wp:effectExtent l="0" t="0" r="1905" b="0"/>
                  <wp:wrapTight wrapText="bothSides">
                    <wp:wrapPolygon edited="0">
                      <wp:start x="0" y="0"/>
                      <wp:lineTo x="0" y="21452"/>
                      <wp:lineTo x="21534" y="21452"/>
                      <wp:lineTo x="21534" y="0"/>
                      <wp:lineTo x="0" y="0"/>
                    </wp:wrapPolygon>
                  </wp:wrapTight>
                  <wp:docPr id="12654568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28771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仿宋" w:hint="eastAsia"/>
                <w:sz w:val="24"/>
                <w:szCs w:val="24"/>
              </w:rPr>
              <w:t>用户点击</w:t>
            </w:r>
            <w:r w:rsidR="00510D25" w:rsidRPr="00510D25">
              <w:rPr>
                <w:rFonts w:eastAsia="仿宋" w:hint="eastAsia"/>
                <w:color w:val="FF0000"/>
                <w:sz w:val="24"/>
                <w:szCs w:val="24"/>
              </w:rPr>
              <w:t>分析</w:t>
            </w:r>
            <w:r>
              <w:rPr>
                <w:rFonts w:eastAsia="仿宋" w:hint="eastAsia"/>
                <w:sz w:val="24"/>
                <w:szCs w:val="24"/>
              </w:rPr>
              <w:t>按钮，可以查看报警信息的详细内容，详细内容包含故障名称、报警时间、载荷名称、异常事件、注入参数、关联参数、报警来源、提交记录、异常判据、异常数据折线图，界面如下：</w:t>
            </w:r>
          </w:p>
          <w:p w14:paraId="3383A6E0" w14:textId="47FA73DE" w:rsidR="00B63A8B" w:rsidRPr="00852A01" w:rsidRDefault="00510D25" w:rsidP="00510D25">
            <w:pPr>
              <w:widowControl/>
              <w:spacing w:line="360" w:lineRule="auto"/>
              <w:jc w:val="left"/>
              <w:rPr>
                <w:rFonts w:eastAsia="仿宋"/>
                <w:sz w:val="24"/>
                <w:szCs w:val="24"/>
                <w:lang w:eastAsia="zh-Hans"/>
              </w:rPr>
            </w:pPr>
            <w:r>
              <w:rPr>
                <w:noProof/>
              </w:rPr>
              <w:drawing>
                <wp:inline distT="0" distB="0" distL="0" distR="0" wp14:anchorId="6E3BD84C" wp14:editId="08E5D4D9">
                  <wp:extent cx="5579745" cy="2340610"/>
                  <wp:effectExtent l="0" t="0" r="1905" b="2540"/>
                  <wp:docPr id="1866677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77106" name=""/>
                          <pic:cNvPicPr/>
                        </pic:nvPicPr>
                        <pic:blipFill>
                          <a:blip r:embed="rId18"/>
                          <a:stretch>
                            <a:fillRect/>
                          </a:stretch>
                        </pic:blipFill>
                        <pic:spPr>
                          <a:xfrm>
                            <a:off x="0" y="0"/>
                            <a:ext cx="5579745" cy="2340610"/>
                          </a:xfrm>
                          <a:prstGeom prst="rect">
                            <a:avLst/>
                          </a:prstGeom>
                        </pic:spPr>
                      </pic:pic>
                    </a:graphicData>
                  </a:graphic>
                </wp:inline>
              </w:drawing>
            </w:r>
          </w:p>
        </w:tc>
      </w:tr>
      <w:tr w:rsidR="00B63A8B" w14:paraId="13F780EF" w14:textId="77777777" w:rsidTr="00B63A8B">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A07A3F3" w14:textId="77777777" w:rsidR="00B63A8B" w:rsidRDefault="00B63A8B" w:rsidP="001001CD">
            <w:pPr>
              <w:spacing w:line="500" w:lineRule="exact"/>
              <w:rPr>
                <w:sz w:val="24"/>
                <w:szCs w:val="24"/>
              </w:rPr>
            </w:pPr>
            <w:r>
              <w:rPr>
                <w:rFonts w:hint="eastAsia"/>
                <w:b/>
                <w:sz w:val="24"/>
                <w:szCs w:val="24"/>
              </w:rPr>
              <w:lastRenderedPageBreak/>
              <w:t>异常事件流</w:t>
            </w:r>
            <w:r>
              <w:rPr>
                <w:b/>
                <w:sz w:val="24"/>
                <w:szCs w:val="24"/>
              </w:rPr>
              <w:t>B1</w:t>
            </w:r>
            <w:r>
              <w:rPr>
                <w:rFonts w:hint="eastAsia"/>
                <w:sz w:val="24"/>
                <w:szCs w:val="24"/>
              </w:rPr>
              <w:t>：</w:t>
            </w:r>
          </w:p>
          <w:p w14:paraId="72297A84" w14:textId="77777777" w:rsidR="00B63A8B" w:rsidRDefault="00B63A8B" w:rsidP="001001CD">
            <w:pPr>
              <w:spacing w:line="500" w:lineRule="exact"/>
              <w:rPr>
                <w:rFonts w:eastAsia="仿宋"/>
                <w:sz w:val="24"/>
                <w:szCs w:val="24"/>
              </w:rPr>
            </w:pPr>
            <w:r>
              <w:rPr>
                <w:rFonts w:hint="eastAsia"/>
                <w:sz w:val="24"/>
                <w:szCs w:val="24"/>
              </w:rPr>
              <w:t>1</w:t>
            </w:r>
            <w:r>
              <w:rPr>
                <w:sz w:val="24"/>
                <w:szCs w:val="24"/>
              </w:rPr>
              <w:t>.</w:t>
            </w:r>
            <w:r>
              <w:rPr>
                <w:rFonts w:hint="eastAsia"/>
                <w:sz w:val="24"/>
                <w:szCs w:val="24"/>
              </w:rPr>
              <w:t>当异常状态发生在无数据时段时，</w:t>
            </w:r>
            <w:r>
              <w:rPr>
                <w:rFonts w:eastAsia="仿宋" w:hint="eastAsia"/>
                <w:sz w:val="24"/>
                <w:szCs w:val="24"/>
              </w:rPr>
              <w:t>异常数据折线图中将不会有数据曲线绘制；</w:t>
            </w:r>
          </w:p>
          <w:p w14:paraId="3C4E009B" w14:textId="2090D41F" w:rsidR="00B63A8B" w:rsidRDefault="00B63A8B" w:rsidP="001001CD">
            <w:pPr>
              <w:spacing w:line="500" w:lineRule="exact"/>
              <w:rPr>
                <w:sz w:val="24"/>
                <w:szCs w:val="24"/>
              </w:rPr>
            </w:pPr>
            <w:r>
              <w:rPr>
                <w:sz w:val="24"/>
                <w:szCs w:val="24"/>
              </w:rPr>
              <w:t>2.</w:t>
            </w:r>
            <w:r>
              <w:rPr>
                <w:rFonts w:hint="eastAsia"/>
                <w:sz w:val="24"/>
                <w:szCs w:val="24"/>
              </w:rPr>
              <w:t>用户点击搜索，查看历史报警记录时，播放</w:t>
            </w:r>
            <w:r>
              <w:rPr>
                <w:rFonts w:hint="eastAsia"/>
                <w:sz w:val="24"/>
                <w:szCs w:val="24"/>
              </w:rPr>
              <w:t>/</w:t>
            </w:r>
            <w:r>
              <w:rPr>
                <w:sz w:val="24"/>
                <w:szCs w:val="24"/>
              </w:rPr>
              <w:t>暂停</w:t>
            </w:r>
            <w:r>
              <w:rPr>
                <w:rFonts w:hint="eastAsia"/>
                <w:sz w:val="24"/>
                <w:szCs w:val="24"/>
              </w:rPr>
              <w:t>按钮自动变为暂停；</w:t>
            </w:r>
            <w:r w:rsidRPr="00852A01">
              <w:rPr>
                <w:rFonts w:hint="eastAsia"/>
                <w:sz w:val="24"/>
                <w:szCs w:val="24"/>
              </w:rPr>
              <w:t>如果处于暂停更新，</w:t>
            </w:r>
            <w:r w:rsidRPr="00852A01">
              <w:rPr>
                <w:rFonts w:hint="eastAsia"/>
                <w:sz w:val="24"/>
                <w:szCs w:val="24"/>
              </w:rPr>
              <w:t>30</w:t>
            </w:r>
            <w:r w:rsidRPr="00852A01">
              <w:rPr>
                <w:rFonts w:hint="eastAsia"/>
                <w:sz w:val="24"/>
                <w:szCs w:val="24"/>
              </w:rPr>
              <w:t>分钟容器内无操作则自动恢复更新。</w:t>
            </w:r>
          </w:p>
          <w:p w14:paraId="6F00FD04" w14:textId="77777777" w:rsidR="00B63A8B" w:rsidRPr="00AE0A7F" w:rsidRDefault="00B63A8B" w:rsidP="001001CD">
            <w:pPr>
              <w:spacing w:line="500" w:lineRule="exact"/>
              <w:rPr>
                <w:sz w:val="24"/>
                <w:szCs w:val="24"/>
              </w:rPr>
            </w:pPr>
            <w:r>
              <w:rPr>
                <w:rFonts w:hint="eastAsia"/>
                <w:sz w:val="24"/>
                <w:szCs w:val="24"/>
              </w:rPr>
              <w:t>5</w:t>
            </w:r>
            <w:r>
              <w:rPr>
                <w:sz w:val="24"/>
                <w:szCs w:val="24"/>
              </w:rPr>
              <w:t>.</w:t>
            </w:r>
            <w:r>
              <w:rPr>
                <w:rFonts w:hint="eastAsia"/>
                <w:sz w:val="24"/>
                <w:szCs w:val="24"/>
              </w:rPr>
              <w:t>所查看报警记录无详情记录时，会返回请求错误提示。</w:t>
            </w:r>
          </w:p>
        </w:tc>
      </w:tr>
      <w:tr w:rsidR="00B63A8B" w14:paraId="5CB2D437" w14:textId="77777777" w:rsidTr="00B63A8B">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91A1BAE" w14:textId="77777777" w:rsidR="00B63A8B" w:rsidRDefault="00B63A8B" w:rsidP="001001CD">
            <w:pPr>
              <w:spacing w:line="500" w:lineRule="exact"/>
              <w:rPr>
                <w:sz w:val="24"/>
                <w:szCs w:val="24"/>
              </w:rPr>
            </w:pPr>
            <w:r>
              <w:rPr>
                <w:rFonts w:hint="eastAsia"/>
                <w:b/>
                <w:sz w:val="24"/>
                <w:szCs w:val="24"/>
              </w:rPr>
              <w:t>后置条件</w:t>
            </w:r>
            <w:r>
              <w:rPr>
                <w:rFonts w:hint="eastAsia"/>
                <w:sz w:val="24"/>
                <w:szCs w:val="24"/>
              </w:rPr>
              <w:t>：</w:t>
            </w:r>
            <w:r>
              <w:rPr>
                <w:sz w:val="24"/>
                <w:szCs w:val="24"/>
              </w:rPr>
              <w:t xml:space="preserve"> </w:t>
            </w:r>
          </w:p>
          <w:p w14:paraId="19A4A74C" w14:textId="77777777" w:rsidR="00B63A8B" w:rsidRDefault="00B63A8B" w:rsidP="001001CD">
            <w:pPr>
              <w:ind w:firstLine="560"/>
              <w:rPr>
                <w:highlight w:val="yellow"/>
              </w:rPr>
            </w:pPr>
            <w:r w:rsidRPr="00F56657">
              <w:rPr>
                <w:rFonts w:hint="eastAsia"/>
              </w:rPr>
              <w:t>无。</w:t>
            </w:r>
          </w:p>
        </w:tc>
      </w:tr>
    </w:tbl>
    <w:bookmarkEnd w:id="30"/>
    <w:bookmarkEnd w:id="31"/>
    <w:bookmarkEnd w:id="32"/>
    <w:p w14:paraId="311AAA48" w14:textId="319866F1" w:rsidR="0069280E" w:rsidRPr="00AE0A7F" w:rsidRDefault="003A1206" w:rsidP="0069280E">
      <w:pPr>
        <w:pStyle w:val="4"/>
        <w:rPr>
          <w:rFonts w:eastAsia="PMingLiU"/>
          <w:lang w:eastAsia="zh-TW"/>
        </w:rPr>
      </w:pPr>
      <w:r>
        <w:rPr>
          <w:rFonts w:hint="eastAsia"/>
          <w:lang w:eastAsia="zh-TW"/>
        </w:rPr>
        <w:t>故障模式全局监控</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7"/>
      </w:tblGrid>
      <w:tr w:rsidR="0069280E" w14:paraId="08C8B52C"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67036864" w14:textId="2C45ED5A" w:rsidR="0069280E" w:rsidRDefault="0069280E" w:rsidP="005B0EC7">
            <w:pPr>
              <w:spacing w:line="500" w:lineRule="exact"/>
              <w:rPr>
                <w:sz w:val="24"/>
                <w:szCs w:val="24"/>
              </w:rPr>
            </w:pPr>
            <w:r>
              <w:rPr>
                <w:rFonts w:hint="eastAsia"/>
                <w:b/>
                <w:sz w:val="24"/>
                <w:szCs w:val="24"/>
              </w:rPr>
              <w:t>用例名称</w:t>
            </w:r>
            <w:r>
              <w:rPr>
                <w:rFonts w:hint="eastAsia"/>
                <w:sz w:val="24"/>
                <w:szCs w:val="24"/>
              </w:rPr>
              <w:t>：</w:t>
            </w:r>
            <w:r w:rsidR="003A1206">
              <w:rPr>
                <w:rFonts w:hint="eastAsia"/>
                <w:sz w:val="24"/>
                <w:szCs w:val="24"/>
              </w:rPr>
              <w:t>故障模式全局监控</w:t>
            </w:r>
          </w:p>
        </w:tc>
      </w:tr>
      <w:tr w:rsidR="0069280E" w14:paraId="6FA47811"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6DB2198" w14:textId="77777777" w:rsidR="0069280E" w:rsidRDefault="0069280E" w:rsidP="005B0EC7">
            <w:pPr>
              <w:spacing w:line="500" w:lineRule="exact"/>
              <w:rPr>
                <w:sz w:val="24"/>
                <w:szCs w:val="24"/>
              </w:rPr>
            </w:pPr>
            <w:r>
              <w:rPr>
                <w:rFonts w:hint="eastAsia"/>
                <w:b/>
                <w:sz w:val="24"/>
                <w:szCs w:val="24"/>
              </w:rPr>
              <w:t>用例标识号</w:t>
            </w:r>
            <w:r>
              <w:rPr>
                <w:rFonts w:hint="eastAsia"/>
                <w:sz w:val="24"/>
                <w:szCs w:val="24"/>
              </w:rPr>
              <w:t>：</w:t>
            </w:r>
          </w:p>
        </w:tc>
      </w:tr>
      <w:tr w:rsidR="0069280E" w14:paraId="59830329"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39F18B1" w14:textId="77777777" w:rsidR="0069280E" w:rsidRDefault="0069280E" w:rsidP="005B0EC7">
            <w:pPr>
              <w:spacing w:line="500" w:lineRule="exact"/>
              <w:rPr>
                <w:sz w:val="24"/>
                <w:szCs w:val="24"/>
              </w:rPr>
            </w:pPr>
            <w:r>
              <w:rPr>
                <w:rFonts w:hint="eastAsia"/>
                <w:b/>
                <w:sz w:val="24"/>
                <w:szCs w:val="24"/>
              </w:rPr>
              <w:t>参与者</w:t>
            </w:r>
            <w:r>
              <w:rPr>
                <w:rFonts w:hint="eastAsia"/>
                <w:sz w:val="24"/>
                <w:szCs w:val="24"/>
              </w:rPr>
              <w:t>：</w:t>
            </w:r>
          </w:p>
        </w:tc>
      </w:tr>
      <w:tr w:rsidR="0069280E" w14:paraId="006D43C2"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21D12F7" w14:textId="61B4D3CE" w:rsidR="0069280E" w:rsidRDefault="0069280E" w:rsidP="005B0EC7">
            <w:pPr>
              <w:spacing w:line="500" w:lineRule="exact"/>
              <w:rPr>
                <w:sz w:val="24"/>
                <w:szCs w:val="24"/>
              </w:rPr>
            </w:pPr>
            <w:r>
              <w:rPr>
                <w:rFonts w:hint="eastAsia"/>
                <w:b/>
                <w:sz w:val="24"/>
                <w:szCs w:val="24"/>
              </w:rPr>
              <w:t>简要说明</w:t>
            </w:r>
            <w:r>
              <w:rPr>
                <w:rFonts w:hint="eastAsia"/>
                <w:sz w:val="24"/>
                <w:szCs w:val="24"/>
              </w:rPr>
              <w:t>：</w:t>
            </w:r>
            <w:r w:rsidR="003A1206">
              <w:rPr>
                <w:rFonts w:hint="eastAsia"/>
                <w:sz w:val="24"/>
                <w:szCs w:val="24"/>
              </w:rPr>
              <w:t>显示当前规则系统中正在判读的故障模式实时监测情况</w:t>
            </w:r>
          </w:p>
        </w:tc>
      </w:tr>
      <w:tr w:rsidR="0069280E" w:rsidRPr="008515B4" w14:paraId="29A5F0C6"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7ACD1B87" w14:textId="5972C49F" w:rsidR="0069280E" w:rsidRDefault="0069280E" w:rsidP="005B0EC7">
            <w:pPr>
              <w:spacing w:line="500" w:lineRule="exact"/>
              <w:rPr>
                <w:sz w:val="24"/>
                <w:szCs w:val="24"/>
              </w:rPr>
            </w:pPr>
            <w:r>
              <w:rPr>
                <w:rFonts w:hint="eastAsia"/>
                <w:b/>
                <w:sz w:val="24"/>
                <w:szCs w:val="24"/>
              </w:rPr>
              <w:t>前置条件</w:t>
            </w:r>
            <w:r>
              <w:rPr>
                <w:rFonts w:hint="eastAsia"/>
                <w:sz w:val="24"/>
                <w:szCs w:val="24"/>
              </w:rPr>
              <w:t>：接口信息非空、消息队列广播状态正常</w:t>
            </w:r>
            <w:r w:rsidR="003A1206">
              <w:rPr>
                <w:rFonts w:hint="eastAsia"/>
                <w:sz w:val="24"/>
                <w:szCs w:val="24"/>
              </w:rPr>
              <w:t>、异常检测服务运行正常</w:t>
            </w:r>
          </w:p>
        </w:tc>
      </w:tr>
      <w:tr w:rsidR="0069280E" w14:paraId="0A738676"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E129C24" w14:textId="77777777" w:rsidR="0069280E" w:rsidRDefault="0069280E" w:rsidP="005B0EC7">
            <w:pPr>
              <w:spacing w:line="500" w:lineRule="exact"/>
              <w:rPr>
                <w:sz w:val="24"/>
                <w:szCs w:val="24"/>
              </w:rPr>
            </w:pPr>
            <w:r>
              <w:rPr>
                <w:rFonts w:hint="eastAsia"/>
                <w:b/>
                <w:sz w:val="24"/>
                <w:szCs w:val="24"/>
              </w:rPr>
              <w:t>基本事件流</w:t>
            </w:r>
            <w:r>
              <w:rPr>
                <w:rFonts w:hint="eastAsia"/>
                <w:sz w:val="24"/>
                <w:szCs w:val="24"/>
              </w:rPr>
              <w:t>：</w:t>
            </w:r>
          </w:p>
          <w:p w14:paraId="6FF88B19" w14:textId="7FABCEFE" w:rsidR="0069280E" w:rsidRDefault="003A1206" w:rsidP="003A1206">
            <w:pPr>
              <w:widowControl/>
              <w:spacing w:line="360" w:lineRule="auto"/>
              <w:jc w:val="left"/>
              <w:rPr>
                <w:sz w:val="24"/>
                <w:szCs w:val="24"/>
              </w:rPr>
            </w:pPr>
            <w:r w:rsidRPr="003A1206">
              <w:rPr>
                <w:rFonts w:eastAsia="仿宋" w:hint="eastAsia"/>
                <w:sz w:val="24"/>
                <w:szCs w:val="24"/>
              </w:rPr>
              <w:t>1.</w:t>
            </w:r>
            <w:r>
              <w:rPr>
                <w:rFonts w:hint="eastAsia"/>
                <w:sz w:val="24"/>
                <w:szCs w:val="24"/>
              </w:rPr>
              <w:t xml:space="preserve"> </w:t>
            </w:r>
            <w:r>
              <w:rPr>
                <w:rFonts w:hint="eastAsia"/>
                <w:sz w:val="24"/>
                <w:szCs w:val="24"/>
              </w:rPr>
              <w:t>列表显示故障模式的实时监测情况，字段如下缓存信息示例</w:t>
            </w:r>
          </w:p>
          <w:p w14:paraId="0B12F01C" w14:textId="62777F3E" w:rsidR="003A1206" w:rsidRPr="003A1206" w:rsidRDefault="003A1206" w:rsidP="003A1206">
            <w:pPr>
              <w:widowControl/>
              <w:spacing w:line="360" w:lineRule="auto"/>
              <w:jc w:val="left"/>
              <w:rPr>
                <w:rFonts w:hint="eastAsia"/>
                <w:sz w:val="24"/>
                <w:szCs w:val="24"/>
              </w:rPr>
            </w:pPr>
            <w:r>
              <w:rPr>
                <w:noProof/>
              </w:rPr>
              <w:lastRenderedPageBreak/>
              <w:drawing>
                <wp:inline distT="0" distB="0" distL="0" distR="0" wp14:anchorId="1D595AB2" wp14:editId="07F92B18">
                  <wp:extent cx="4362450" cy="5743575"/>
                  <wp:effectExtent l="0" t="0" r="0" b="9525"/>
                  <wp:docPr id="39711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12260" name=""/>
                          <pic:cNvPicPr/>
                        </pic:nvPicPr>
                        <pic:blipFill>
                          <a:blip r:embed="rId19"/>
                          <a:stretch>
                            <a:fillRect/>
                          </a:stretch>
                        </pic:blipFill>
                        <pic:spPr>
                          <a:xfrm>
                            <a:off x="0" y="0"/>
                            <a:ext cx="4362450" cy="5743575"/>
                          </a:xfrm>
                          <a:prstGeom prst="rect">
                            <a:avLst/>
                          </a:prstGeom>
                        </pic:spPr>
                      </pic:pic>
                    </a:graphicData>
                  </a:graphic>
                </wp:inline>
              </w:drawing>
            </w:r>
          </w:p>
          <w:p w14:paraId="02A5805C" w14:textId="223A0BF6" w:rsidR="0069280E" w:rsidRPr="003A1206" w:rsidRDefault="003A1206" w:rsidP="003A1206">
            <w:pPr>
              <w:pStyle w:val="aff1"/>
              <w:widowControl/>
              <w:numPr>
                <w:ilvl w:val="0"/>
                <w:numId w:val="83"/>
              </w:numPr>
              <w:spacing w:line="360" w:lineRule="auto"/>
              <w:ind w:firstLineChars="0"/>
              <w:jc w:val="left"/>
              <w:rPr>
                <w:sz w:val="24"/>
                <w:szCs w:val="24"/>
              </w:rPr>
            </w:pPr>
            <w:r w:rsidRPr="003A1206">
              <w:rPr>
                <w:rFonts w:hint="eastAsia"/>
                <w:sz w:val="24"/>
                <w:szCs w:val="24"/>
              </w:rPr>
              <w:t>tag</w:t>
            </w:r>
            <w:r w:rsidRPr="003A1206">
              <w:rPr>
                <w:rFonts w:hint="eastAsia"/>
                <w:sz w:val="24"/>
                <w:szCs w:val="24"/>
              </w:rPr>
              <w:t>显示在故障知识采集软件中的状态：</w:t>
            </w:r>
            <w:r w:rsidRPr="003A1206">
              <w:rPr>
                <w:rFonts w:hint="eastAsia"/>
                <w:sz w:val="24"/>
                <w:szCs w:val="24"/>
              </w:rPr>
              <w:t>“测试版本”“稳定版本”“频发故障”“周内首次”等</w:t>
            </w:r>
          </w:p>
          <w:p w14:paraId="61B80C49" w14:textId="227EC1BE" w:rsidR="003A1206" w:rsidRDefault="003A1206" w:rsidP="003A1206">
            <w:pPr>
              <w:pStyle w:val="aff1"/>
              <w:widowControl/>
              <w:numPr>
                <w:ilvl w:val="0"/>
                <w:numId w:val="83"/>
              </w:numPr>
              <w:spacing w:line="360" w:lineRule="auto"/>
              <w:ind w:firstLineChars="0"/>
              <w:jc w:val="left"/>
              <w:rPr>
                <w:sz w:val="24"/>
                <w:szCs w:val="24"/>
              </w:rPr>
            </w:pPr>
            <w:r>
              <w:rPr>
                <w:rFonts w:hint="eastAsia"/>
                <w:sz w:val="24"/>
                <w:szCs w:val="24"/>
              </w:rPr>
              <w:t>可进行</w:t>
            </w:r>
            <w:r w:rsidR="004356A6">
              <w:rPr>
                <w:rFonts w:hint="eastAsia"/>
                <w:sz w:val="24"/>
                <w:szCs w:val="24"/>
              </w:rPr>
              <w:t>按载荷、故障名称等</w:t>
            </w:r>
            <w:r>
              <w:rPr>
                <w:rFonts w:hint="eastAsia"/>
                <w:sz w:val="24"/>
                <w:szCs w:val="24"/>
              </w:rPr>
              <w:t>筛选显示</w:t>
            </w:r>
            <w:r w:rsidR="004356A6">
              <w:rPr>
                <w:rFonts w:hint="eastAsia"/>
                <w:sz w:val="24"/>
                <w:szCs w:val="24"/>
              </w:rPr>
              <w:t>，由一组筛选框组成</w:t>
            </w:r>
          </w:p>
          <w:p w14:paraId="2CFD3F56" w14:textId="00B3FCE4" w:rsidR="004356A6" w:rsidRPr="003A1206" w:rsidRDefault="004356A6" w:rsidP="003A1206">
            <w:pPr>
              <w:pStyle w:val="aff1"/>
              <w:widowControl/>
              <w:numPr>
                <w:ilvl w:val="0"/>
                <w:numId w:val="83"/>
              </w:numPr>
              <w:spacing w:line="360" w:lineRule="auto"/>
              <w:ind w:firstLineChars="0"/>
              <w:jc w:val="left"/>
              <w:rPr>
                <w:rFonts w:hint="eastAsia"/>
                <w:sz w:val="24"/>
                <w:szCs w:val="24"/>
              </w:rPr>
            </w:pPr>
          </w:p>
        </w:tc>
      </w:tr>
      <w:tr w:rsidR="0069280E" w14:paraId="64DB9EAA"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0CFA0389" w14:textId="77777777" w:rsidR="0069280E" w:rsidRDefault="0069280E" w:rsidP="005B0EC7">
            <w:pPr>
              <w:spacing w:line="500" w:lineRule="exact"/>
              <w:rPr>
                <w:sz w:val="24"/>
                <w:szCs w:val="24"/>
              </w:rPr>
            </w:pPr>
            <w:r>
              <w:rPr>
                <w:rFonts w:hint="eastAsia"/>
                <w:b/>
                <w:sz w:val="24"/>
                <w:szCs w:val="24"/>
              </w:rPr>
              <w:lastRenderedPageBreak/>
              <w:t>其他事件流</w:t>
            </w:r>
            <w:r>
              <w:rPr>
                <w:b/>
                <w:sz w:val="24"/>
                <w:szCs w:val="24"/>
              </w:rPr>
              <w:t>A1</w:t>
            </w:r>
            <w:r>
              <w:rPr>
                <w:rFonts w:hint="eastAsia"/>
                <w:sz w:val="24"/>
                <w:szCs w:val="24"/>
              </w:rPr>
              <w:t>：</w:t>
            </w:r>
          </w:p>
          <w:p w14:paraId="6E6647C1" w14:textId="77777777" w:rsidR="0069280E" w:rsidRPr="00AE0A7F" w:rsidRDefault="0069280E" w:rsidP="00902418">
            <w:pPr>
              <w:widowControl/>
              <w:numPr>
                <w:ilvl w:val="0"/>
                <w:numId w:val="83"/>
              </w:numPr>
              <w:spacing w:line="360" w:lineRule="auto"/>
              <w:jc w:val="left"/>
              <w:rPr>
                <w:rFonts w:eastAsia="仿宋"/>
                <w:sz w:val="24"/>
                <w:szCs w:val="24"/>
                <w:lang w:eastAsia="zh-Hans"/>
              </w:rPr>
            </w:pPr>
            <w:r w:rsidRPr="00AE0A7F">
              <w:rPr>
                <w:rFonts w:eastAsia="仿宋" w:hint="eastAsia"/>
                <w:sz w:val="24"/>
                <w:szCs w:val="24"/>
                <w:lang w:eastAsia="zh-Hans"/>
              </w:rPr>
              <w:t xml:space="preserve"> </w:t>
            </w:r>
          </w:p>
        </w:tc>
      </w:tr>
      <w:tr w:rsidR="0069280E" w14:paraId="78EBD940"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862BACB" w14:textId="77777777" w:rsidR="0069280E" w:rsidRDefault="0069280E" w:rsidP="005B0EC7">
            <w:pPr>
              <w:spacing w:line="500" w:lineRule="exact"/>
              <w:rPr>
                <w:sz w:val="24"/>
                <w:szCs w:val="24"/>
              </w:rPr>
            </w:pPr>
            <w:r>
              <w:rPr>
                <w:rFonts w:hint="eastAsia"/>
                <w:b/>
                <w:sz w:val="24"/>
                <w:szCs w:val="24"/>
              </w:rPr>
              <w:t>异常事件流</w:t>
            </w:r>
            <w:r>
              <w:rPr>
                <w:b/>
                <w:sz w:val="24"/>
                <w:szCs w:val="24"/>
              </w:rPr>
              <w:t>B1</w:t>
            </w:r>
            <w:r>
              <w:rPr>
                <w:rFonts w:hint="eastAsia"/>
                <w:sz w:val="24"/>
                <w:szCs w:val="24"/>
              </w:rPr>
              <w:t>：</w:t>
            </w:r>
          </w:p>
          <w:p w14:paraId="5EA4F22F" w14:textId="77777777" w:rsidR="0069280E" w:rsidRPr="00AE0A7F" w:rsidRDefault="0069280E" w:rsidP="005B0EC7">
            <w:pPr>
              <w:spacing w:line="500" w:lineRule="exact"/>
              <w:rPr>
                <w:sz w:val="24"/>
                <w:szCs w:val="24"/>
              </w:rPr>
            </w:pPr>
          </w:p>
        </w:tc>
      </w:tr>
      <w:tr w:rsidR="0069280E" w14:paraId="36705227"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0AFA66D6" w14:textId="77777777" w:rsidR="0069280E" w:rsidRDefault="0069280E" w:rsidP="005B0EC7">
            <w:pPr>
              <w:spacing w:line="500" w:lineRule="exact"/>
              <w:rPr>
                <w:sz w:val="24"/>
                <w:szCs w:val="24"/>
              </w:rPr>
            </w:pPr>
            <w:r>
              <w:rPr>
                <w:rFonts w:hint="eastAsia"/>
                <w:b/>
                <w:sz w:val="24"/>
                <w:szCs w:val="24"/>
              </w:rPr>
              <w:lastRenderedPageBreak/>
              <w:t>后置条件</w:t>
            </w:r>
            <w:r>
              <w:rPr>
                <w:rFonts w:hint="eastAsia"/>
                <w:sz w:val="24"/>
                <w:szCs w:val="24"/>
              </w:rPr>
              <w:t>：</w:t>
            </w:r>
            <w:r>
              <w:rPr>
                <w:sz w:val="24"/>
                <w:szCs w:val="24"/>
              </w:rPr>
              <w:t xml:space="preserve"> </w:t>
            </w:r>
          </w:p>
          <w:p w14:paraId="4347D983" w14:textId="77777777" w:rsidR="0069280E" w:rsidRDefault="0069280E" w:rsidP="005B0EC7">
            <w:pPr>
              <w:ind w:firstLine="560"/>
              <w:rPr>
                <w:highlight w:val="yellow"/>
              </w:rPr>
            </w:pPr>
            <w:r w:rsidRPr="00F56657">
              <w:rPr>
                <w:rFonts w:hint="eastAsia"/>
              </w:rPr>
              <w:t>无。</w:t>
            </w:r>
          </w:p>
        </w:tc>
      </w:tr>
    </w:tbl>
    <w:p w14:paraId="65F8B75F" w14:textId="4E3FA0A6" w:rsidR="0069280E" w:rsidRPr="00AE0A7F" w:rsidRDefault="00CE363D" w:rsidP="0069280E">
      <w:pPr>
        <w:pStyle w:val="4"/>
        <w:rPr>
          <w:rFonts w:eastAsia="PMingLiU"/>
          <w:lang w:eastAsia="zh-TW"/>
        </w:rPr>
      </w:pPr>
      <w:r>
        <w:rPr>
          <w:rFonts w:hint="eastAsia"/>
          <w:lang w:eastAsia="zh-TW"/>
        </w:rPr>
        <w:t>报警记录检索</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7"/>
      </w:tblGrid>
      <w:tr w:rsidR="0069280E" w14:paraId="33B4630E"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19F9F71" w14:textId="381322E9" w:rsidR="0069280E" w:rsidRDefault="0069280E" w:rsidP="005B0EC7">
            <w:pPr>
              <w:spacing w:line="500" w:lineRule="exact"/>
              <w:rPr>
                <w:sz w:val="24"/>
                <w:szCs w:val="24"/>
              </w:rPr>
            </w:pPr>
            <w:r>
              <w:rPr>
                <w:rFonts w:hint="eastAsia"/>
                <w:b/>
                <w:sz w:val="24"/>
                <w:szCs w:val="24"/>
              </w:rPr>
              <w:t>用例名称</w:t>
            </w:r>
            <w:r>
              <w:rPr>
                <w:rFonts w:hint="eastAsia"/>
                <w:sz w:val="24"/>
                <w:szCs w:val="24"/>
              </w:rPr>
              <w:t>：</w:t>
            </w:r>
            <w:r w:rsidR="00CE363D">
              <w:rPr>
                <w:rFonts w:hint="eastAsia"/>
                <w:sz w:val="24"/>
                <w:szCs w:val="24"/>
              </w:rPr>
              <w:t>报警记录检索</w:t>
            </w:r>
          </w:p>
        </w:tc>
      </w:tr>
      <w:tr w:rsidR="0069280E" w14:paraId="4912487A"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2A48E1FC" w14:textId="77777777" w:rsidR="0069280E" w:rsidRDefault="0069280E" w:rsidP="005B0EC7">
            <w:pPr>
              <w:spacing w:line="500" w:lineRule="exact"/>
              <w:rPr>
                <w:sz w:val="24"/>
                <w:szCs w:val="24"/>
              </w:rPr>
            </w:pPr>
            <w:r>
              <w:rPr>
                <w:rFonts w:hint="eastAsia"/>
                <w:b/>
                <w:sz w:val="24"/>
                <w:szCs w:val="24"/>
              </w:rPr>
              <w:t>用例标识号</w:t>
            </w:r>
            <w:r>
              <w:rPr>
                <w:rFonts w:hint="eastAsia"/>
                <w:sz w:val="24"/>
                <w:szCs w:val="24"/>
              </w:rPr>
              <w:t>：</w:t>
            </w:r>
          </w:p>
        </w:tc>
      </w:tr>
      <w:tr w:rsidR="0069280E" w14:paraId="2D18BFBD"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5D73588B" w14:textId="77777777" w:rsidR="0069280E" w:rsidRDefault="0069280E" w:rsidP="005B0EC7">
            <w:pPr>
              <w:spacing w:line="500" w:lineRule="exact"/>
              <w:rPr>
                <w:sz w:val="24"/>
                <w:szCs w:val="24"/>
              </w:rPr>
            </w:pPr>
            <w:r>
              <w:rPr>
                <w:rFonts w:hint="eastAsia"/>
                <w:b/>
                <w:sz w:val="24"/>
                <w:szCs w:val="24"/>
              </w:rPr>
              <w:t>参与者</w:t>
            </w:r>
            <w:r>
              <w:rPr>
                <w:rFonts w:hint="eastAsia"/>
                <w:sz w:val="24"/>
                <w:szCs w:val="24"/>
              </w:rPr>
              <w:t>：</w:t>
            </w:r>
          </w:p>
        </w:tc>
      </w:tr>
      <w:tr w:rsidR="0069280E" w14:paraId="4064DD55"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29807713" w14:textId="5979AE42" w:rsidR="0069280E" w:rsidRDefault="0069280E" w:rsidP="005B0EC7">
            <w:pPr>
              <w:spacing w:line="500" w:lineRule="exact"/>
              <w:rPr>
                <w:sz w:val="24"/>
                <w:szCs w:val="24"/>
              </w:rPr>
            </w:pPr>
            <w:r>
              <w:rPr>
                <w:rFonts w:hint="eastAsia"/>
                <w:b/>
                <w:sz w:val="24"/>
                <w:szCs w:val="24"/>
              </w:rPr>
              <w:t>简要说明</w:t>
            </w:r>
            <w:r>
              <w:rPr>
                <w:rFonts w:hint="eastAsia"/>
                <w:sz w:val="24"/>
                <w:szCs w:val="24"/>
              </w:rPr>
              <w:t>：通过</w:t>
            </w:r>
            <w:r w:rsidR="00CE363D">
              <w:rPr>
                <w:rFonts w:hint="eastAsia"/>
                <w:sz w:val="24"/>
                <w:szCs w:val="24"/>
              </w:rPr>
              <w:t>检索功能从数据库中获取报警历史记录</w:t>
            </w:r>
          </w:p>
        </w:tc>
      </w:tr>
      <w:tr w:rsidR="0069280E" w:rsidRPr="008515B4" w14:paraId="291DE700"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788BE004" w14:textId="3E423F25" w:rsidR="0069280E" w:rsidRDefault="0069280E" w:rsidP="005B0EC7">
            <w:pPr>
              <w:spacing w:line="500" w:lineRule="exact"/>
              <w:rPr>
                <w:sz w:val="24"/>
                <w:szCs w:val="24"/>
              </w:rPr>
            </w:pPr>
            <w:r>
              <w:rPr>
                <w:rFonts w:hint="eastAsia"/>
                <w:b/>
                <w:sz w:val="24"/>
                <w:szCs w:val="24"/>
              </w:rPr>
              <w:t>前置条件</w:t>
            </w:r>
            <w:r>
              <w:rPr>
                <w:rFonts w:hint="eastAsia"/>
                <w:sz w:val="24"/>
                <w:szCs w:val="24"/>
              </w:rPr>
              <w:t>：</w:t>
            </w:r>
          </w:p>
        </w:tc>
      </w:tr>
      <w:tr w:rsidR="0069280E" w14:paraId="1E6C9E20"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7B33B40D" w14:textId="77777777" w:rsidR="0069280E" w:rsidRDefault="0069280E" w:rsidP="005B0EC7">
            <w:pPr>
              <w:spacing w:line="500" w:lineRule="exact"/>
              <w:rPr>
                <w:sz w:val="24"/>
                <w:szCs w:val="24"/>
              </w:rPr>
            </w:pPr>
            <w:r>
              <w:rPr>
                <w:rFonts w:hint="eastAsia"/>
                <w:b/>
                <w:sz w:val="24"/>
                <w:szCs w:val="24"/>
              </w:rPr>
              <w:t>基本事件流</w:t>
            </w:r>
            <w:r>
              <w:rPr>
                <w:rFonts w:hint="eastAsia"/>
                <w:sz w:val="24"/>
                <w:szCs w:val="24"/>
              </w:rPr>
              <w:t>：</w:t>
            </w:r>
          </w:p>
          <w:p w14:paraId="098F5AC0" w14:textId="1E517B33" w:rsidR="0069280E" w:rsidRDefault="00CE363D" w:rsidP="005B0EC7">
            <w:pPr>
              <w:widowControl/>
              <w:spacing w:line="360" w:lineRule="auto"/>
              <w:jc w:val="left"/>
              <w:rPr>
                <w:rFonts w:eastAsia="仿宋" w:hint="eastAsia"/>
                <w:sz w:val="24"/>
                <w:szCs w:val="24"/>
              </w:rPr>
            </w:pPr>
            <w:r w:rsidRPr="00CE363D">
              <w:rPr>
                <w:rFonts w:eastAsia="仿宋" w:hint="eastAsia"/>
                <w:sz w:val="24"/>
                <w:szCs w:val="24"/>
              </w:rPr>
              <w:t>1.</w:t>
            </w:r>
            <w:r w:rsidRPr="00CE363D">
              <w:rPr>
                <w:rFonts w:eastAsia="仿宋" w:hint="eastAsia"/>
                <w:sz w:val="24"/>
                <w:szCs w:val="24"/>
              </w:rPr>
              <w:tab/>
            </w:r>
            <w:r w:rsidRPr="00CE363D">
              <w:rPr>
                <w:rFonts w:eastAsia="仿宋" w:hint="eastAsia"/>
                <w:sz w:val="24"/>
                <w:szCs w:val="24"/>
              </w:rPr>
              <w:t>用户可以对报警记录进行搜索，用户可以按时间自定义范围进行搜索，也可以按载荷、事件名称进行输入进行模糊搜索，支持两种搜索方式联合查询；用户可以点击“前一天”，“后一天”，“近七天”按钮进行快速搜索；</w:t>
            </w:r>
          </w:p>
          <w:p w14:paraId="5B992D53" w14:textId="77777777" w:rsidR="0069280E" w:rsidRPr="00AE0A7F" w:rsidRDefault="0069280E" w:rsidP="005B0EC7">
            <w:pPr>
              <w:widowControl/>
              <w:spacing w:line="360" w:lineRule="auto"/>
              <w:jc w:val="left"/>
              <w:rPr>
                <w:rFonts w:eastAsia="仿宋"/>
                <w:sz w:val="24"/>
                <w:szCs w:val="24"/>
              </w:rPr>
            </w:pPr>
          </w:p>
        </w:tc>
      </w:tr>
      <w:tr w:rsidR="0069280E" w14:paraId="369C7D62"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47FAE45A" w14:textId="77777777" w:rsidR="0069280E" w:rsidRDefault="0069280E" w:rsidP="005B0EC7">
            <w:pPr>
              <w:spacing w:line="500" w:lineRule="exact"/>
              <w:rPr>
                <w:sz w:val="24"/>
                <w:szCs w:val="24"/>
              </w:rPr>
            </w:pPr>
            <w:r>
              <w:rPr>
                <w:rFonts w:hint="eastAsia"/>
                <w:b/>
                <w:sz w:val="24"/>
                <w:szCs w:val="24"/>
              </w:rPr>
              <w:t>其他事件流</w:t>
            </w:r>
            <w:r>
              <w:rPr>
                <w:b/>
                <w:sz w:val="24"/>
                <w:szCs w:val="24"/>
              </w:rPr>
              <w:t>A1</w:t>
            </w:r>
            <w:r>
              <w:rPr>
                <w:rFonts w:hint="eastAsia"/>
                <w:sz w:val="24"/>
                <w:szCs w:val="24"/>
              </w:rPr>
              <w:t>：</w:t>
            </w:r>
          </w:p>
          <w:p w14:paraId="7F172968" w14:textId="77777777" w:rsidR="0069280E" w:rsidRPr="00AE0A7F" w:rsidRDefault="0069280E" w:rsidP="00902418">
            <w:pPr>
              <w:widowControl/>
              <w:numPr>
                <w:ilvl w:val="0"/>
                <w:numId w:val="83"/>
              </w:numPr>
              <w:spacing w:line="360" w:lineRule="auto"/>
              <w:jc w:val="left"/>
              <w:rPr>
                <w:rFonts w:eastAsia="仿宋"/>
                <w:sz w:val="24"/>
                <w:szCs w:val="24"/>
                <w:lang w:eastAsia="zh-Hans"/>
              </w:rPr>
            </w:pPr>
            <w:r w:rsidRPr="00AE0A7F">
              <w:rPr>
                <w:rFonts w:eastAsia="仿宋" w:hint="eastAsia"/>
                <w:sz w:val="24"/>
                <w:szCs w:val="24"/>
                <w:lang w:eastAsia="zh-Hans"/>
              </w:rPr>
              <w:t xml:space="preserve"> </w:t>
            </w:r>
          </w:p>
        </w:tc>
      </w:tr>
      <w:tr w:rsidR="0069280E" w14:paraId="2CD4F2E7"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2C82E328" w14:textId="77777777" w:rsidR="0069280E" w:rsidRDefault="0069280E" w:rsidP="005B0EC7">
            <w:pPr>
              <w:spacing w:line="500" w:lineRule="exact"/>
              <w:rPr>
                <w:sz w:val="24"/>
                <w:szCs w:val="24"/>
              </w:rPr>
            </w:pPr>
            <w:r>
              <w:rPr>
                <w:rFonts w:hint="eastAsia"/>
                <w:b/>
                <w:sz w:val="24"/>
                <w:szCs w:val="24"/>
              </w:rPr>
              <w:t>异常事件流</w:t>
            </w:r>
            <w:r>
              <w:rPr>
                <w:b/>
                <w:sz w:val="24"/>
                <w:szCs w:val="24"/>
              </w:rPr>
              <w:t>B1</w:t>
            </w:r>
            <w:r>
              <w:rPr>
                <w:rFonts w:hint="eastAsia"/>
                <w:sz w:val="24"/>
                <w:szCs w:val="24"/>
              </w:rPr>
              <w:t>：</w:t>
            </w:r>
          </w:p>
          <w:p w14:paraId="3451451B" w14:textId="77777777" w:rsidR="0069280E" w:rsidRPr="00AE0A7F" w:rsidRDefault="0069280E" w:rsidP="005B0EC7">
            <w:pPr>
              <w:spacing w:line="500" w:lineRule="exact"/>
              <w:rPr>
                <w:sz w:val="24"/>
                <w:szCs w:val="24"/>
              </w:rPr>
            </w:pPr>
          </w:p>
        </w:tc>
      </w:tr>
      <w:tr w:rsidR="0069280E" w14:paraId="04F212B6"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00775672" w14:textId="77777777" w:rsidR="0069280E" w:rsidRDefault="0069280E" w:rsidP="005B0EC7">
            <w:pPr>
              <w:spacing w:line="500" w:lineRule="exact"/>
              <w:rPr>
                <w:sz w:val="24"/>
                <w:szCs w:val="24"/>
              </w:rPr>
            </w:pPr>
            <w:r>
              <w:rPr>
                <w:rFonts w:hint="eastAsia"/>
                <w:b/>
                <w:sz w:val="24"/>
                <w:szCs w:val="24"/>
              </w:rPr>
              <w:t>后置条件</w:t>
            </w:r>
            <w:r>
              <w:rPr>
                <w:rFonts w:hint="eastAsia"/>
                <w:sz w:val="24"/>
                <w:szCs w:val="24"/>
              </w:rPr>
              <w:t>：</w:t>
            </w:r>
            <w:r>
              <w:rPr>
                <w:sz w:val="24"/>
                <w:szCs w:val="24"/>
              </w:rPr>
              <w:t xml:space="preserve"> </w:t>
            </w:r>
          </w:p>
          <w:p w14:paraId="7D3C14AC" w14:textId="77777777" w:rsidR="0069280E" w:rsidRDefault="0069280E" w:rsidP="005B0EC7">
            <w:pPr>
              <w:ind w:firstLine="560"/>
              <w:rPr>
                <w:highlight w:val="yellow"/>
              </w:rPr>
            </w:pPr>
            <w:r w:rsidRPr="00F56657">
              <w:rPr>
                <w:rFonts w:hint="eastAsia"/>
              </w:rPr>
              <w:t>无。</w:t>
            </w:r>
          </w:p>
        </w:tc>
      </w:tr>
    </w:tbl>
    <w:p w14:paraId="55C4714F" w14:textId="77777777" w:rsidR="0069280E" w:rsidRPr="00D25102" w:rsidRDefault="0069280E" w:rsidP="0069280E">
      <w:pPr>
        <w:ind w:firstLine="480"/>
      </w:pPr>
    </w:p>
    <w:p w14:paraId="6C3BCF72" w14:textId="3DA7C388" w:rsidR="0069280E" w:rsidRPr="00AE0A7F" w:rsidRDefault="00CE363D" w:rsidP="0069280E">
      <w:pPr>
        <w:pStyle w:val="4"/>
        <w:rPr>
          <w:rFonts w:eastAsia="PMingLiU"/>
          <w:lang w:eastAsia="zh-TW"/>
        </w:rPr>
      </w:pPr>
      <w:r>
        <w:rPr>
          <w:rFonts w:hint="eastAsia"/>
          <w:lang w:eastAsia="zh-TW"/>
        </w:rPr>
        <w:t>处置记录提交</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7"/>
      </w:tblGrid>
      <w:tr w:rsidR="0069280E" w14:paraId="7B5E1C2A"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4D9229E5" w14:textId="7F893CDB" w:rsidR="0069280E" w:rsidRDefault="0069280E" w:rsidP="005B0EC7">
            <w:pPr>
              <w:spacing w:line="500" w:lineRule="exact"/>
              <w:rPr>
                <w:sz w:val="24"/>
                <w:szCs w:val="24"/>
              </w:rPr>
            </w:pPr>
            <w:r>
              <w:rPr>
                <w:rFonts w:hint="eastAsia"/>
                <w:b/>
                <w:sz w:val="24"/>
                <w:szCs w:val="24"/>
              </w:rPr>
              <w:t>用例名称</w:t>
            </w:r>
            <w:r>
              <w:rPr>
                <w:rFonts w:hint="eastAsia"/>
                <w:sz w:val="24"/>
                <w:szCs w:val="24"/>
              </w:rPr>
              <w:t>：</w:t>
            </w:r>
            <w:r w:rsidR="005A23C9">
              <w:rPr>
                <w:sz w:val="24"/>
                <w:szCs w:val="24"/>
              </w:rPr>
              <w:t xml:space="preserve"> </w:t>
            </w:r>
          </w:p>
        </w:tc>
      </w:tr>
      <w:tr w:rsidR="0069280E" w14:paraId="0B0C0D72"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646B7FA0" w14:textId="77777777" w:rsidR="0069280E" w:rsidRDefault="0069280E" w:rsidP="005B0EC7">
            <w:pPr>
              <w:spacing w:line="500" w:lineRule="exact"/>
              <w:rPr>
                <w:sz w:val="24"/>
                <w:szCs w:val="24"/>
              </w:rPr>
            </w:pPr>
            <w:r>
              <w:rPr>
                <w:rFonts w:hint="eastAsia"/>
                <w:b/>
                <w:sz w:val="24"/>
                <w:szCs w:val="24"/>
              </w:rPr>
              <w:lastRenderedPageBreak/>
              <w:t>用例标识号</w:t>
            </w:r>
            <w:r>
              <w:rPr>
                <w:rFonts w:hint="eastAsia"/>
                <w:sz w:val="24"/>
                <w:szCs w:val="24"/>
              </w:rPr>
              <w:t>：</w:t>
            </w:r>
          </w:p>
        </w:tc>
      </w:tr>
      <w:tr w:rsidR="0069280E" w14:paraId="275AE702"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686C8C9A" w14:textId="77777777" w:rsidR="0069280E" w:rsidRDefault="0069280E" w:rsidP="005B0EC7">
            <w:pPr>
              <w:spacing w:line="500" w:lineRule="exact"/>
              <w:rPr>
                <w:sz w:val="24"/>
                <w:szCs w:val="24"/>
              </w:rPr>
            </w:pPr>
            <w:r>
              <w:rPr>
                <w:rFonts w:hint="eastAsia"/>
                <w:b/>
                <w:sz w:val="24"/>
                <w:szCs w:val="24"/>
              </w:rPr>
              <w:t>参与者</w:t>
            </w:r>
            <w:r>
              <w:rPr>
                <w:rFonts w:hint="eastAsia"/>
                <w:sz w:val="24"/>
                <w:szCs w:val="24"/>
              </w:rPr>
              <w:t>：</w:t>
            </w:r>
          </w:p>
        </w:tc>
      </w:tr>
      <w:tr w:rsidR="0069280E" w14:paraId="3C52B20D"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655D0341" w14:textId="6779404C" w:rsidR="0069280E" w:rsidRDefault="0069280E" w:rsidP="005B0EC7">
            <w:pPr>
              <w:spacing w:line="500" w:lineRule="exact"/>
              <w:rPr>
                <w:sz w:val="24"/>
                <w:szCs w:val="24"/>
              </w:rPr>
            </w:pPr>
            <w:r>
              <w:rPr>
                <w:rFonts w:hint="eastAsia"/>
                <w:b/>
                <w:sz w:val="24"/>
                <w:szCs w:val="24"/>
              </w:rPr>
              <w:t>简要说明</w:t>
            </w:r>
            <w:r>
              <w:rPr>
                <w:rFonts w:hint="eastAsia"/>
                <w:sz w:val="24"/>
                <w:szCs w:val="24"/>
              </w:rPr>
              <w:t>：</w:t>
            </w:r>
          </w:p>
        </w:tc>
      </w:tr>
      <w:tr w:rsidR="0069280E" w:rsidRPr="008515B4" w14:paraId="574B04B4"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4B85639B" w14:textId="77777777" w:rsidR="0069280E" w:rsidRDefault="0069280E" w:rsidP="005B0EC7">
            <w:pPr>
              <w:spacing w:line="500" w:lineRule="exact"/>
              <w:rPr>
                <w:sz w:val="24"/>
                <w:szCs w:val="24"/>
              </w:rPr>
            </w:pPr>
            <w:r>
              <w:rPr>
                <w:rFonts w:hint="eastAsia"/>
                <w:b/>
                <w:sz w:val="24"/>
                <w:szCs w:val="24"/>
              </w:rPr>
              <w:t>前置条件</w:t>
            </w:r>
            <w:r>
              <w:rPr>
                <w:rFonts w:hint="eastAsia"/>
                <w:sz w:val="24"/>
                <w:szCs w:val="24"/>
              </w:rPr>
              <w:t>：接口信息非空、消息队列广播状态正常</w:t>
            </w:r>
          </w:p>
        </w:tc>
      </w:tr>
      <w:tr w:rsidR="0069280E" w14:paraId="63CF38DB"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74004D98" w14:textId="77777777" w:rsidR="0069280E" w:rsidRDefault="0069280E" w:rsidP="005B0EC7">
            <w:pPr>
              <w:spacing w:line="500" w:lineRule="exact"/>
              <w:rPr>
                <w:sz w:val="24"/>
                <w:szCs w:val="24"/>
              </w:rPr>
            </w:pPr>
            <w:r>
              <w:rPr>
                <w:rFonts w:hint="eastAsia"/>
                <w:b/>
                <w:sz w:val="24"/>
                <w:szCs w:val="24"/>
              </w:rPr>
              <w:t>基本事件流</w:t>
            </w:r>
            <w:r>
              <w:rPr>
                <w:rFonts w:hint="eastAsia"/>
                <w:sz w:val="24"/>
                <w:szCs w:val="24"/>
              </w:rPr>
              <w:t>：</w:t>
            </w:r>
          </w:p>
          <w:p w14:paraId="4AADC91D" w14:textId="77777777" w:rsidR="0069280E" w:rsidRDefault="0069280E" w:rsidP="005B0EC7">
            <w:pPr>
              <w:widowControl/>
              <w:spacing w:line="360" w:lineRule="auto"/>
              <w:jc w:val="left"/>
              <w:rPr>
                <w:rFonts w:eastAsia="仿宋" w:hint="eastAsia"/>
                <w:sz w:val="24"/>
                <w:szCs w:val="24"/>
              </w:rPr>
            </w:pPr>
          </w:p>
          <w:p w14:paraId="080931FC" w14:textId="77777777" w:rsidR="0069280E" w:rsidRPr="00AE0A7F" w:rsidRDefault="0069280E" w:rsidP="005B0EC7">
            <w:pPr>
              <w:widowControl/>
              <w:spacing w:line="360" w:lineRule="auto"/>
              <w:jc w:val="left"/>
              <w:rPr>
                <w:rFonts w:eastAsia="仿宋"/>
                <w:sz w:val="24"/>
                <w:szCs w:val="24"/>
              </w:rPr>
            </w:pPr>
          </w:p>
        </w:tc>
      </w:tr>
      <w:tr w:rsidR="0069280E" w14:paraId="23E59182"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1FC51F20" w14:textId="77777777" w:rsidR="0069280E" w:rsidRDefault="0069280E" w:rsidP="005B0EC7">
            <w:pPr>
              <w:spacing w:line="500" w:lineRule="exact"/>
              <w:rPr>
                <w:sz w:val="24"/>
                <w:szCs w:val="24"/>
              </w:rPr>
            </w:pPr>
            <w:r>
              <w:rPr>
                <w:rFonts w:hint="eastAsia"/>
                <w:b/>
                <w:sz w:val="24"/>
                <w:szCs w:val="24"/>
              </w:rPr>
              <w:t>其他事件流</w:t>
            </w:r>
            <w:r>
              <w:rPr>
                <w:b/>
                <w:sz w:val="24"/>
                <w:szCs w:val="24"/>
              </w:rPr>
              <w:t>A1</w:t>
            </w:r>
            <w:r>
              <w:rPr>
                <w:rFonts w:hint="eastAsia"/>
                <w:sz w:val="24"/>
                <w:szCs w:val="24"/>
              </w:rPr>
              <w:t>：</w:t>
            </w:r>
          </w:p>
          <w:p w14:paraId="6847C1E0" w14:textId="77777777" w:rsidR="0069280E" w:rsidRPr="00AE0A7F" w:rsidRDefault="0069280E" w:rsidP="00902418">
            <w:pPr>
              <w:widowControl/>
              <w:numPr>
                <w:ilvl w:val="0"/>
                <w:numId w:val="83"/>
              </w:numPr>
              <w:spacing w:line="360" w:lineRule="auto"/>
              <w:jc w:val="left"/>
              <w:rPr>
                <w:rFonts w:eastAsia="仿宋"/>
                <w:sz w:val="24"/>
                <w:szCs w:val="24"/>
                <w:lang w:eastAsia="zh-Hans"/>
              </w:rPr>
            </w:pPr>
            <w:r w:rsidRPr="00AE0A7F">
              <w:rPr>
                <w:rFonts w:eastAsia="仿宋" w:hint="eastAsia"/>
                <w:sz w:val="24"/>
                <w:szCs w:val="24"/>
                <w:lang w:eastAsia="zh-Hans"/>
              </w:rPr>
              <w:t xml:space="preserve"> </w:t>
            </w:r>
          </w:p>
        </w:tc>
      </w:tr>
      <w:tr w:rsidR="0069280E" w14:paraId="4E5FB5D1"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390BE79E" w14:textId="77777777" w:rsidR="0069280E" w:rsidRDefault="0069280E" w:rsidP="005B0EC7">
            <w:pPr>
              <w:spacing w:line="500" w:lineRule="exact"/>
              <w:rPr>
                <w:sz w:val="24"/>
                <w:szCs w:val="24"/>
              </w:rPr>
            </w:pPr>
            <w:r>
              <w:rPr>
                <w:rFonts w:hint="eastAsia"/>
                <w:b/>
                <w:sz w:val="24"/>
                <w:szCs w:val="24"/>
              </w:rPr>
              <w:t>异常事件流</w:t>
            </w:r>
            <w:r>
              <w:rPr>
                <w:b/>
                <w:sz w:val="24"/>
                <w:szCs w:val="24"/>
              </w:rPr>
              <w:t>B1</w:t>
            </w:r>
            <w:r>
              <w:rPr>
                <w:rFonts w:hint="eastAsia"/>
                <w:sz w:val="24"/>
                <w:szCs w:val="24"/>
              </w:rPr>
              <w:t>：</w:t>
            </w:r>
          </w:p>
          <w:p w14:paraId="18C16581" w14:textId="77777777" w:rsidR="0069280E" w:rsidRPr="00AE0A7F" w:rsidRDefault="0069280E" w:rsidP="005B0EC7">
            <w:pPr>
              <w:spacing w:line="500" w:lineRule="exact"/>
              <w:rPr>
                <w:sz w:val="24"/>
                <w:szCs w:val="24"/>
              </w:rPr>
            </w:pPr>
          </w:p>
        </w:tc>
      </w:tr>
      <w:tr w:rsidR="0069280E" w14:paraId="628A18C4" w14:textId="77777777" w:rsidTr="005B0EC7">
        <w:trPr>
          <w:jc w:val="center"/>
        </w:trPr>
        <w:tc>
          <w:tcPr>
            <w:tcW w:w="8777" w:type="dxa"/>
            <w:tcBorders>
              <w:top w:val="single" w:sz="4" w:space="0" w:color="auto"/>
              <w:left w:val="single" w:sz="4" w:space="0" w:color="auto"/>
              <w:bottom w:val="single" w:sz="4" w:space="0" w:color="auto"/>
              <w:right w:val="single" w:sz="4" w:space="0" w:color="auto"/>
            </w:tcBorders>
            <w:vAlign w:val="center"/>
          </w:tcPr>
          <w:p w14:paraId="48CEF65B" w14:textId="77777777" w:rsidR="0069280E" w:rsidRDefault="0069280E" w:rsidP="005B0EC7">
            <w:pPr>
              <w:spacing w:line="500" w:lineRule="exact"/>
              <w:rPr>
                <w:sz w:val="24"/>
                <w:szCs w:val="24"/>
              </w:rPr>
            </w:pPr>
            <w:r>
              <w:rPr>
                <w:rFonts w:hint="eastAsia"/>
                <w:b/>
                <w:sz w:val="24"/>
                <w:szCs w:val="24"/>
              </w:rPr>
              <w:t>后置条件</w:t>
            </w:r>
            <w:r>
              <w:rPr>
                <w:rFonts w:hint="eastAsia"/>
                <w:sz w:val="24"/>
                <w:szCs w:val="24"/>
              </w:rPr>
              <w:t>：</w:t>
            </w:r>
            <w:r>
              <w:rPr>
                <w:sz w:val="24"/>
                <w:szCs w:val="24"/>
              </w:rPr>
              <w:t xml:space="preserve"> </w:t>
            </w:r>
          </w:p>
          <w:p w14:paraId="46CDDC52" w14:textId="77777777" w:rsidR="0069280E" w:rsidRDefault="0069280E" w:rsidP="005B0EC7">
            <w:pPr>
              <w:ind w:firstLine="560"/>
              <w:rPr>
                <w:highlight w:val="yellow"/>
              </w:rPr>
            </w:pPr>
            <w:r w:rsidRPr="00F56657">
              <w:rPr>
                <w:rFonts w:hint="eastAsia"/>
              </w:rPr>
              <w:t>无。</w:t>
            </w:r>
          </w:p>
        </w:tc>
      </w:tr>
    </w:tbl>
    <w:p w14:paraId="66E51561" w14:textId="77777777" w:rsidR="0069280E" w:rsidRPr="00D25102" w:rsidRDefault="0069280E" w:rsidP="0069280E">
      <w:pPr>
        <w:ind w:firstLine="480"/>
      </w:pPr>
    </w:p>
    <w:p w14:paraId="7640DAE6" w14:textId="77777777" w:rsidR="0069280E" w:rsidRPr="0069280E" w:rsidRDefault="0069280E" w:rsidP="00B63A8B">
      <w:pPr>
        <w:pStyle w:val="3"/>
        <w:rPr>
          <w:rFonts w:eastAsia="PMingLiU"/>
          <w:lang w:eastAsia="zh-TW"/>
        </w:rPr>
      </w:pPr>
    </w:p>
    <w:p w14:paraId="1DF1E90D" w14:textId="3BC1009A" w:rsidR="00B63A8B" w:rsidRDefault="00B63A8B" w:rsidP="00B63A8B">
      <w:pPr>
        <w:pStyle w:val="3"/>
        <w:rPr>
          <w:rFonts w:eastAsia="PMingLiU"/>
          <w:lang w:eastAsia="zh-TW"/>
        </w:rPr>
      </w:pPr>
      <w:r>
        <w:rPr>
          <w:rFonts w:hint="eastAsia"/>
          <w:lang w:eastAsia="zh-TW"/>
        </w:rPr>
        <w:t>处置记录提交</w:t>
      </w:r>
    </w:p>
    <w:p w14:paraId="6486656C" w14:textId="6A0CC7A0" w:rsidR="00B63A8B" w:rsidRPr="00166028" w:rsidRDefault="00B63A8B" w:rsidP="00B63A8B">
      <w:pPr>
        <w:pStyle w:val="aff9"/>
        <w:ind w:firstLine="480"/>
        <w:rPr>
          <w:rFonts w:eastAsia="PMingLiU" w:hint="eastAsia"/>
          <w:lang w:eastAsia="zh-TW"/>
        </w:rPr>
      </w:pPr>
      <w:r w:rsidRPr="00B34F4F">
        <w:rPr>
          <w:noProof/>
        </w:rPr>
        <w:drawing>
          <wp:inline distT="0" distB="0" distL="0" distR="0" wp14:anchorId="1C204B35" wp14:editId="67B58A6B">
            <wp:extent cx="5579745" cy="2752090"/>
            <wp:effectExtent l="0" t="0" r="1905" b="0"/>
            <wp:docPr id="373241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745" cy="2752090"/>
                    </a:xfrm>
                    <a:prstGeom prst="rect">
                      <a:avLst/>
                    </a:prstGeom>
                    <a:noFill/>
                    <a:ln>
                      <a:noFill/>
                    </a:ln>
                  </pic:spPr>
                </pic:pic>
              </a:graphicData>
            </a:graphic>
          </wp:inline>
        </w:drawing>
      </w:r>
    </w:p>
    <w:p w14:paraId="5C18990C" w14:textId="52E8426A" w:rsidR="00390032" w:rsidRDefault="00390032" w:rsidP="00390032">
      <w:pPr>
        <w:pStyle w:val="2"/>
        <w:numPr>
          <w:ilvl w:val="0"/>
          <w:numId w:val="0"/>
        </w:numPr>
      </w:pPr>
      <w:r>
        <w:rPr>
          <w:rFonts w:hint="eastAsia"/>
        </w:rPr>
        <w:t>附录</w:t>
      </w:r>
      <w:r>
        <w:rPr>
          <w:rFonts w:hint="eastAsia"/>
        </w:rPr>
        <w:t>1</w:t>
      </w:r>
      <w:r>
        <w:rPr>
          <w:rFonts w:hint="eastAsia"/>
        </w:rPr>
        <w:t>：</w:t>
      </w:r>
      <w:r>
        <w:rPr>
          <w:rFonts w:hint="eastAsia"/>
        </w:rPr>
        <w:tab/>
      </w:r>
      <w:r>
        <w:rPr>
          <w:rFonts w:hint="eastAsia"/>
        </w:rPr>
        <w:t>配置文件规范</w:t>
      </w:r>
    </w:p>
    <w:p w14:paraId="36B45A5F" w14:textId="176E0E17" w:rsidR="00390032" w:rsidRDefault="00390032" w:rsidP="00390032">
      <w:pPr>
        <w:pStyle w:val="3"/>
        <w:numPr>
          <w:ilvl w:val="0"/>
          <w:numId w:val="0"/>
        </w:numPr>
        <w:ind w:left="720" w:hanging="720"/>
      </w:pPr>
      <w:r>
        <w:rPr>
          <w:rFonts w:hint="eastAsia"/>
        </w:rPr>
        <w:t>1.</w:t>
      </w:r>
      <w:r>
        <w:rPr>
          <w:rFonts w:hint="eastAsia"/>
        </w:rPr>
        <w:t>标签含义说明</w:t>
      </w:r>
    </w:p>
    <w:p w14:paraId="4D0FBDF7" w14:textId="2653934D" w:rsidR="00390032" w:rsidRPr="00390032" w:rsidRDefault="00390032" w:rsidP="00390032">
      <w:pPr>
        <w:pStyle w:val="4"/>
        <w:numPr>
          <w:ilvl w:val="1"/>
          <w:numId w:val="78"/>
        </w:numPr>
      </w:pPr>
      <w:r>
        <w:rPr>
          <w:rFonts w:hint="eastAsia"/>
        </w:rPr>
        <w:t>文件根节点</w:t>
      </w:r>
    </w:p>
    <w:p w14:paraId="0EA5458D" w14:textId="77777777" w:rsidR="00390032" w:rsidRDefault="00390032" w:rsidP="00390032">
      <w:pPr>
        <w:ind w:firstLineChars="200" w:firstLine="560"/>
      </w:pPr>
      <w:r>
        <w:rPr>
          <w:rFonts w:hint="eastAsia"/>
        </w:rPr>
        <w:t>配置文件根节点按载荷区分，文件为列表类型，该列表中的每个单元均代表一种关键状态，每个单元中包含标签</w:t>
      </w:r>
      <w:r>
        <w:rPr>
          <w:rFonts w:hint="eastAsia"/>
        </w:rPr>
        <w:t>No</w:t>
      </w:r>
      <w:r>
        <w:rPr>
          <w:rFonts w:hint="eastAsia"/>
        </w:rPr>
        <w:t>（编号）、</w:t>
      </w:r>
      <w:r>
        <w:rPr>
          <w:rFonts w:hint="eastAsia"/>
        </w:rPr>
        <w:t>Name</w:t>
      </w:r>
      <w:r>
        <w:rPr>
          <w:rFonts w:hint="eastAsia"/>
        </w:rPr>
        <w:t>（名称）、</w:t>
      </w:r>
      <w:r>
        <w:rPr>
          <w:rFonts w:hint="eastAsia"/>
        </w:rPr>
        <w:t>Payload</w:t>
      </w:r>
      <w:r>
        <w:rPr>
          <w:rFonts w:hint="eastAsia"/>
        </w:rPr>
        <w:t>（载荷）、</w:t>
      </w:r>
      <w:r>
        <w:rPr>
          <w:rFonts w:hint="eastAsia"/>
        </w:rPr>
        <w:t>Device</w:t>
      </w:r>
      <w:r>
        <w:rPr>
          <w:rFonts w:hint="eastAsia"/>
        </w:rPr>
        <w:t>（设备）、</w:t>
      </w:r>
      <w:r>
        <w:rPr>
          <w:rFonts w:hint="eastAsia"/>
        </w:rPr>
        <w:t>Phenomenon</w:t>
      </w:r>
      <w:r>
        <w:rPr>
          <w:rFonts w:hint="eastAsia"/>
        </w:rPr>
        <w:t>（现象）、</w:t>
      </w:r>
      <w:r>
        <w:rPr>
          <w:rFonts w:hint="eastAsia"/>
        </w:rPr>
        <w:t>Command</w:t>
      </w:r>
      <w:r>
        <w:rPr>
          <w:rFonts w:hint="eastAsia"/>
        </w:rPr>
        <w:t>（指令）、</w:t>
      </w:r>
      <w:r>
        <w:rPr>
          <w:rFonts w:hint="eastAsia"/>
        </w:rPr>
        <w:t>Prerequisites</w:t>
      </w:r>
      <w:r>
        <w:rPr>
          <w:rFonts w:hint="eastAsia"/>
        </w:rPr>
        <w:t>（前提条件）、</w:t>
      </w:r>
      <w:proofErr w:type="spellStart"/>
      <w:r>
        <w:rPr>
          <w:rFonts w:hint="eastAsia"/>
        </w:rPr>
        <w:t>JudgMent</w:t>
      </w:r>
      <w:proofErr w:type="spellEnd"/>
      <w:r>
        <w:rPr>
          <w:rFonts w:hint="eastAsia"/>
        </w:rPr>
        <w:t>（判据）以及</w:t>
      </w:r>
      <w:proofErr w:type="spellStart"/>
      <w:r>
        <w:rPr>
          <w:rFonts w:hint="eastAsia"/>
        </w:rPr>
        <w:t>ParameterInfoList</w:t>
      </w:r>
      <w:proofErr w:type="spellEnd"/>
      <w:r>
        <w:rPr>
          <w:rFonts w:hint="eastAsia"/>
        </w:rPr>
        <w:t>（参数列表）等。</w:t>
      </w:r>
    </w:p>
    <w:p w14:paraId="2F799E50" w14:textId="70F6690C" w:rsidR="00390032" w:rsidRDefault="00390032" w:rsidP="00390032">
      <w:pPr>
        <w:pStyle w:val="4"/>
        <w:numPr>
          <w:ilvl w:val="1"/>
          <w:numId w:val="78"/>
        </w:numPr>
      </w:pPr>
      <w:r>
        <w:rPr>
          <w:rFonts w:hint="eastAsia"/>
        </w:rPr>
        <w:t>单元子节点</w:t>
      </w:r>
    </w:p>
    <w:p w14:paraId="67BB1EC7" w14:textId="77777777" w:rsidR="00390032" w:rsidRDefault="00390032" w:rsidP="00390032">
      <w:r>
        <w:rPr>
          <w:rFonts w:hint="eastAsia"/>
        </w:rPr>
        <w:t>1.</w:t>
      </w:r>
      <w:r>
        <w:rPr>
          <w:rFonts w:hint="eastAsia"/>
        </w:rPr>
        <w:t>标签</w:t>
      </w:r>
      <w:r>
        <w:rPr>
          <w:rFonts w:hint="eastAsia"/>
        </w:rPr>
        <w:t>No</w:t>
      </w:r>
      <w:r>
        <w:rPr>
          <w:rFonts w:hint="eastAsia"/>
        </w:rPr>
        <w:t>表示关键状态编号</w:t>
      </w:r>
      <w:r>
        <w:rPr>
          <w:rFonts w:hint="eastAsia"/>
        </w:rPr>
        <w:t>ID</w:t>
      </w:r>
      <w:r>
        <w:rPr>
          <w:rFonts w:hint="eastAsia"/>
        </w:rPr>
        <w:t>，为字符串类型。</w:t>
      </w:r>
    </w:p>
    <w:p w14:paraId="1098AF95" w14:textId="77777777" w:rsidR="00390032" w:rsidRDefault="00390032" w:rsidP="00390032">
      <w:r>
        <w:rPr>
          <w:rFonts w:hint="eastAsia"/>
        </w:rPr>
        <w:t>2.</w:t>
      </w:r>
      <w:r>
        <w:rPr>
          <w:rFonts w:hint="eastAsia"/>
        </w:rPr>
        <w:t>标签</w:t>
      </w:r>
      <w:r>
        <w:rPr>
          <w:rFonts w:hint="eastAsia"/>
        </w:rPr>
        <w:t>Name</w:t>
      </w:r>
      <w:r>
        <w:rPr>
          <w:rFonts w:hint="eastAsia"/>
        </w:rPr>
        <w:t>用于描述关键状态，为字符串类型。</w:t>
      </w:r>
    </w:p>
    <w:p w14:paraId="4C94A133" w14:textId="77777777" w:rsidR="00390032" w:rsidRDefault="00390032" w:rsidP="00390032">
      <w:r>
        <w:rPr>
          <w:rFonts w:hint="eastAsia"/>
        </w:rPr>
        <w:t>3.</w:t>
      </w:r>
      <w:r>
        <w:rPr>
          <w:rFonts w:hint="eastAsia"/>
        </w:rPr>
        <w:t>标签</w:t>
      </w:r>
      <w:r>
        <w:rPr>
          <w:rFonts w:hint="eastAsia"/>
        </w:rPr>
        <w:t>Payload</w:t>
      </w:r>
      <w:r>
        <w:rPr>
          <w:rFonts w:hint="eastAsia"/>
        </w:rPr>
        <w:t>用于描述该关键状态对应的载荷，为字符串类型。</w:t>
      </w:r>
    </w:p>
    <w:p w14:paraId="7CF8F299" w14:textId="77777777" w:rsidR="00390032" w:rsidRDefault="00390032" w:rsidP="00390032">
      <w:r>
        <w:rPr>
          <w:rFonts w:hint="eastAsia"/>
        </w:rPr>
        <w:t>4.</w:t>
      </w:r>
      <w:r>
        <w:rPr>
          <w:rFonts w:hint="eastAsia"/>
        </w:rPr>
        <w:t>标签</w:t>
      </w:r>
      <w:r>
        <w:rPr>
          <w:rFonts w:hint="eastAsia"/>
        </w:rPr>
        <w:t>Device</w:t>
      </w:r>
      <w:r>
        <w:rPr>
          <w:rFonts w:hint="eastAsia"/>
        </w:rPr>
        <w:t>用于描述该关键状态对应的设备（板级、模块级），为字符</w:t>
      </w:r>
      <w:r>
        <w:rPr>
          <w:rFonts w:hint="eastAsia"/>
        </w:rPr>
        <w:lastRenderedPageBreak/>
        <w:t>串类型。</w:t>
      </w:r>
    </w:p>
    <w:p w14:paraId="757FC5F3" w14:textId="77777777" w:rsidR="00390032" w:rsidRDefault="00390032" w:rsidP="00390032">
      <w:r>
        <w:rPr>
          <w:rFonts w:hint="eastAsia"/>
        </w:rPr>
        <w:t>4.</w:t>
      </w:r>
      <w:r>
        <w:rPr>
          <w:rFonts w:hint="eastAsia"/>
        </w:rPr>
        <w:t>标签</w:t>
      </w:r>
      <w:r>
        <w:rPr>
          <w:rFonts w:hint="eastAsia"/>
        </w:rPr>
        <w:t>Phenomenon</w:t>
      </w:r>
      <w:r>
        <w:rPr>
          <w:rFonts w:hint="eastAsia"/>
        </w:rPr>
        <w:t>用于描述关键状态的现象，为字符串类型。</w:t>
      </w:r>
    </w:p>
    <w:p w14:paraId="53B14188" w14:textId="522BF1DF" w:rsidR="00390032" w:rsidRDefault="00390032" w:rsidP="00390032">
      <w:r>
        <w:rPr>
          <w:rFonts w:hint="eastAsia"/>
        </w:rPr>
        <w:t>5.</w:t>
      </w:r>
      <w:r>
        <w:rPr>
          <w:rFonts w:hint="eastAsia"/>
        </w:rPr>
        <w:t>标签</w:t>
      </w:r>
      <w:r>
        <w:rPr>
          <w:rFonts w:hint="eastAsia"/>
        </w:rPr>
        <w:t>Command</w:t>
      </w:r>
      <w:r>
        <w:rPr>
          <w:rFonts w:hint="eastAsia"/>
        </w:rPr>
        <w:t>用于描述关键状态关联的数据注入指令，其中包括标签</w:t>
      </w:r>
      <w:proofErr w:type="spellStart"/>
      <w:r>
        <w:rPr>
          <w:rFonts w:hint="eastAsia"/>
        </w:rPr>
        <w:t>eventName</w:t>
      </w:r>
      <w:proofErr w:type="spellEnd"/>
      <w:r>
        <w:rPr>
          <w:rFonts w:hint="eastAsia"/>
        </w:rPr>
        <w:t>、</w:t>
      </w:r>
      <w:proofErr w:type="spellStart"/>
      <w:r>
        <w:rPr>
          <w:rFonts w:hint="eastAsia"/>
        </w:rPr>
        <w:t>delayTime</w:t>
      </w:r>
      <w:proofErr w:type="spellEnd"/>
      <w:r>
        <w:rPr>
          <w:rFonts w:hint="eastAsia"/>
        </w:rPr>
        <w:t>、</w:t>
      </w:r>
      <w:r>
        <w:rPr>
          <w:rFonts w:hint="eastAsia"/>
        </w:rPr>
        <w:t>identification</w:t>
      </w:r>
      <w:r>
        <w:rPr>
          <w:rFonts w:hint="eastAsia"/>
        </w:rPr>
        <w:t>、</w:t>
      </w:r>
      <w:proofErr w:type="spellStart"/>
      <w:r>
        <w:rPr>
          <w:rFonts w:hint="eastAsia"/>
        </w:rPr>
        <w:t>dataType</w:t>
      </w:r>
      <w:proofErr w:type="spellEnd"/>
      <w:r>
        <w:rPr>
          <w:rFonts w:hint="eastAsia"/>
        </w:rPr>
        <w:t>、</w:t>
      </w:r>
      <w:proofErr w:type="spellStart"/>
      <w:r>
        <w:rPr>
          <w:rFonts w:hint="eastAsia"/>
        </w:rPr>
        <w:t>subSystemID</w:t>
      </w:r>
      <w:proofErr w:type="spellEnd"/>
      <w:r>
        <w:rPr>
          <w:rFonts w:hint="eastAsia"/>
        </w:rPr>
        <w:t>、</w:t>
      </w:r>
      <w:proofErr w:type="spellStart"/>
      <w:r>
        <w:rPr>
          <w:rFonts w:hint="eastAsia"/>
        </w:rPr>
        <w:t>actionFunctionID</w:t>
      </w:r>
      <w:proofErr w:type="spellEnd"/>
      <w:r>
        <w:rPr>
          <w:rFonts w:hint="eastAsia"/>
        </w:rPr>
        <w:t>、</w:t>
      </w:r>
      <w:proofErr w:type="spellStart"/>
      <w:r>
        <w:rPr>
          <w:rFonts w:hint="eastAsia"/>
        </w:rPr>
        <w:t>ParamList</w:t>
      </w:r>
      <w:proofErr w:type="spellEnd"/>
      <w:r>
        <w:rPr>
          <w:rFonts w:hint="eastAsia"/>
        </w:rPr>
        <w:t>等。其中</w:t>
      </w:r>
      <w:proofErr w:type="spellStart"/>
      <w:r>
        <w:rPr>
          <w:rFonts w:hint="eastAsia"/>
        </w:rPr>
        <w:t>delayTime</w:t>
      </w:r>
      <w:proofErr w:type="spellEnd"/>
      <w:r>
        <w:rPr>
          <w:rFonts w:hint="eastAsia"/>
        </w:rPr>
        <w:t>又含标签</w:t>
      </w:r>
      <w:r>
        <w:rPr>
          <w:rFonts w:hint="eastAsia"/>
        </w:rPr>
        <w:t>value</w:t>
      </w:r>
      <w:r>
        <w:rPr>
          <w:rFonts w:hint="eastAsia"/>
        </w:rPr>
        <w:t>和</w:t>
      </w:r>
      <w:r>
        <w:rPr>
          <w:rFonts w:hint="eastAsia"/>
        </w:rPr>
        <w:t>unit</w:t>
      </w:r>
      <w:r>
        <w:rPr>
          <w:rFonts w:hint="eastAsia"/>
        </w:rPr>
        <w:t>，分别表示值和时间单位，值为无符号整型，时间单位为字符串类型。</w:t>
      </w:r>
      <w:proofErr w:type="spellStart"/>
      <w:r>
        <w:rPr>
          <w:rFonts w:hint="eastAsia"/>
        </w:rPr>
        <w:t>ParamList</w:t>
      </w:r>
      <w:proofErr w:type="spellEnd"/>
      <w:r>
        <w:rPr>
          <w:rFonts w:hint="eastAsia"/>
        </w:rPr>
        <w:t>又含</w:t>
      </w:r>
      <w:proofErr w:type="spellStart"/>
      <w:r>
        <w:rPr>
          <w:rFonts w:hint="eastAsia"/>
        </w:rPr>
        <w:t>ParaCode</w:t>
      </w:r>
      <w:proofErr w:type="spellEnd"/>
      <w:r>
        <w:rPr>
          <w:rFonts w:hint="eastAsia"/>
        </w:rPr>
        <w:t>和</w:t>
      </w:r>
      <w:proofErr w:type="spellStart"/>
      <w:r>
        <w:rPr>
          <w:rFonts w:hint="eastAsia"/>
        </w:rPr>
        <w:t>ParaOrder</w:t>
      </w:r>
      <w:proofErr w:type="spellEnd"/>
      <w:r>
        <w:rPr>
          <w:rFonts w:hint="eastAsia"/>
        </w:rPr>
        <w:t>，分别表示参数码和参数序号，参数码为字符串类型，参数序号为无符号整型。</w:t>
      </w:r>
    </w:p>
    <w:p w14:paraId="26433408" w14:textId="1CFA4FF3" w:rsidR="00390032" w:rsidRDefault="00390032" w:rsidP="00390032">
      <w:r>
        <w:rPr>
          <w:rFonts w:hint="eastAsia"/>
        </w:rPr>
        <w:t>6.</w:t>
      </w:r>
      <w:r>
        <w:rPr>
          <w:rFonts w:hint="eastAsia"/>
        </w:rPr>
        <w:t>标签</w:t>
      </w:r>
      <w:r>
        <w:rPr>
          <w:rFonts w:hint="eastAsia"/>
        </w:rPr>
        <w:t>Prerequisites</w:t>
      </w:r>
      <w:r>
        <w:rPr>
          <w:rFonts w:hint="eastAsia"/>
        </w:rPr>
        <w:t>用于描述判断关键状态的前置条件，其中包括标签</w:t>
      </w:r>
      <w:proofErr w:type="spellStart"/>
      <w:r>
        <w:rPr>
          <w:rFonts w:hint="eastAsia"/>
        </w:rPr>
        <w:t>conditionExpression</w:t>
      </w:r>
      <w:proofErr w:type="spellEnd"/>
      <w:r>
        <w:rPr>
          <w:rFonts w:hint="eastAsia"/>
        </w:rPr>
        <w:t>、</w:t>
      </w:r>
      <w:r>
        <w:rPr>
          <w:rFonts w:hint="eastAsia"/>
        </w:rPr>
        <w:t>condition</w:t>
      </w:r>
      <w:r>
        <w:rPr>
          <w:rFonts w:hint="eastAsia"/>
        </w:rPr>
        <w:t>等。如果关键状态诊断情况中不包含前置条件，则该标签可省略。</w:t>
      </w:r>
    </w:p>
    <w:p w14:paraId="7B2FD911" w14:textId="4463CB33" w:rsidR="00390032" w:rsidRDefault="00390032" w:rsidP="00390032">
      <w:r>
        <w:rPr>
          <w:rFonts w:hint="eastAsia"/>
        </w:rPr>
        <w:t>7.</w:t>
      </w:r>
      <w:r>
        <w:rPr>
          <w:rFonts w:hint="eastAsia"/>
        </w:rPr>
        <w:t>标签</w:t>
      </w:r>
      <w:proofErr w:type="spellStart"/>
      <w:r>
        <w:rPr>
          <w:rFonts w:hint="eastAsia"/>
        </w:rPr>
        <w:t>JudgMent</w:t>
      </w:r>
      <w:proofErr w:type="spellEnd"/>
      <w:r>
        <w:rPr>
          <w:rFonts w:hint="eastAsia"/>
        </w:rPr>
        <w:t>用于描述判断关键状态的判据，内容与标签</w:t>
      </w:r>
      <w:r>
        <w:rPr>
          <w:rFonts w:hint="eastAsia"/>
        </w:rPr>
        <w:t>Prerequisites</w:t>
      </w:r>
      <w:r>
        <w:rPr>
          <w:rFonts w:hint="eastAsia"/>
        </w:rPr>
        <w:t>内容一致，也包括标签</w:t>
      </w:r>
      <w:proofErr w:type="spellStart"/>
      <w:r>
        <w:rPr>
          <w:rFonts w:hint="eastAsia"/>
        </w:rPr>
        <w:t>conditionExpression</w:t>
      </w:r>
      <w:proofErr w:type="spellEnd"/>
      <w:r>
        <w:rPr>
          <w:rFonts w:hint="eastAsia"/>
        </w:rPr>
        <w:t>、</w:t>
      </w:r>
      <w:r>
        <w:rPr>
          <w:rFonts w:hint="eastAsia"/>
        </w:rPr>
        <w:t>condition</w:t>
      </w:r>
      <w:r>
        <w:rPr>
          <w:rFonts w:hint="eastAsia"/>
        </w:rPr>
        <w:t>等。</w:t>
      </w:r>
    </w:p>
    <w:p w14:paraId="75A749EC" w14:textId="4F8E5B6D" w:rsidR="00390032" w:rsidRDefault="00390032" w:rsidP="00390032">
      <w:r>
        <w:rPr>
          <w:rFonts w:hint="eastAsia"/>
        </w:rPr>
        <w:t>8.</w:t>
      </w:r>
      <w:r>
        <w:rPr>
          <w:rFonts w:hint="eastAsia"/>
        </w:rPr>
        <w:t>标签</w:t>
      </w:r>
      <w:r>
        <w:rPr>
          <w:rFonts w:hint="eastAsia"/>
        </w:rPr>
        <w:t>condition</w:t>
      </w:r>
      <w:r>
        <w:rPr>
          <w:rFonts w:hint="eastAsia"/>
        </w:rPr>
        <w:t>用于描述判据条件信息，为列表类型，该列表中的每个单元均代表一个判据条件，判据条件取值为</w:t>
      </w:r>
      <w:r>
        <w:rPr>
          <w:rFonts w:hint="eastAsia"/>
        </w:rPr>
        <w:t>True</w:t>
      </w:r>
      <w:r>
        <w:rPr>
          <w:rFonts w:hint="eastAsia"/>
        </w:rPr>
        <w:t>或</w:t>
      </w:r>
      <w:r>
        <w:rPr>
          <w:rFonts w:hint="eastAsia"/>
        </w:rPr>
        <w:t>False</w:t>
      </w:r>
      <w:r>
        <w:rPr>
          <w:rFonts w:hint="eastAsia"/>
        </w:rPr>
        <w:t>，包含标签</w:t>
      </w:r>
      <w:r>
        <w:rPr>
          <w:rFonts w:hint="eastAsia"/>
        </w:rPr>
        <w:t>type</w:t>
      </w:r>
      <w:r>
        <w:rPr>
          <w:rFonts w:hint="eastAsia"/>
        </w:rPr>
        <w:t>、</w:t>
      </w:r>
      <w:r>
        <w:rPr>
          <w:rFonts w:hint="eastAsia"/>
        </w:rPr>
        <w:t>index</w:t>
      </w:r>
      <w:r>
        <w:rPr>
          <w:rFonts w:hint="eastAsia"/>
        </w:rPr>
        <w:t>、</w:t>
      </w:r>
      <w:r>
        <w:rPr>
          <w:rFonts w:hint="eastAsia"/>
        </w:rPr>
        <w:t>expression</w:t>
      </w:r>
      <w:r>
        <w:rPr>
          <w:rFonts w:hint="eastAsia"/>
        </w:rPr>
        <w:t>、</w:t>
      </w:r>
      <w:proofErr w:type="spellStart"/>
      <w:r>
        <w:rPr>
          <w:rFonts w:hint="eastAsia"/>
        </w:rPr>
        <w:t>paraList</w:t>
      </w:r>
      <w:proofErr w:type="spellEnd"/>
      <w:r>
        <w:rPr>
          <w:rFonts w:hint="eastAsia"/>
        </w:rPr>
        <w:t>以及</w:t>
      </w:r>
      <w:r>
        <w:rPr>
          <w:rFonts w:hint="eastAsia"/>
        </w:rPr>
        <w:t>duration</w:t>
      </w:r>
      <w:r>
        <w:rPr>
          <w:rFonts w:hint="eastAsia"/>
        </w:rPr>
        <w:t>等。</w:t>
      </w:r>
    </w:p>
    <w:p w14:paraId="2DCBE08A" w14:textId="3D7B2DCF" w:rsidR="00390032" w:rsidRDefault="00390032" w:rsidP="00390032">
      <w:r>
        <w:rPr>
          <w:rFonts w:hint="eastAsia"/>
        </w:rPr>
        <w:t>9.</w:t>
      </w:r>
      <w:r>
        <w:rPr>
          <w:rFonts w:hint="eastAsia"/>
        </w:rPr>
        <w:t>标签</w:t>
      </w:r>
      <w:proofErr w:type="spellStart"/>
      <w:r>
        <w:rPr>
          <w:rFonts w:hint="eastAsia"/>
        </w:rPr>
        <w:t>conditionExpression</w:t>
      </w:r>
      <w:proofErr w:type="spellEnd"/>
      <w:r>
        <w:rPr>
          <w:rFonts w:hint="eastAsia"/>
        </w:rPr>
        <w:t>用于描述各个</w:t>
      </w:r>
      <w:r>
        <w:rPr>
          <w:rFonts w:hint="eastAsia"/>
        </w:rPr>
        <w:t>condition</w:t>
      </w:r>
      <w:r>
        <w:rPr>
          <w:rFonts w:hint="eastAsia"/>
        </w:rPr>
        <w:t>组合而成的条件表达式，为字符串类型，该表达式通过“与或非（</w:t>
      </w:r>
      <w:r>
        <w:rPr>
          <w:rFonts w:hint="eastAsia"/>
        </w:rPr>
        <w:t>&amp;|</w:t>
      </w:r>
      <w:r>
        <w:rPr>
          <w:rFonts w:hint="eastAsia"/>
        </w:rPr>
        <w:t>！）”、数字及圆括弧进行描述，其中数字与</w:t>
      </w:r>
      <w:r>
        <w:rPr>
          <w:rFonts w:hint="eastAsia"/>
        </w:rPr>
        <w:t>condition</w:t>
      </w:r>
      <w:r>
        <w:rPr>
          <w:rFonts w:hint="eastAsia"/>
        </w:rPr>
        <w:t>中的</w:t>
      </w:r>
      <w:r>
        <w:rPr>
          <w:rFonts w:hint="eastAsia"/>
        </w:rPr>
        <w:t>index</w:t>
      </w:r>
      <w:r>
        <w:rPr>
          <w:rFonts w:hint="eastAsia"/>
        </w:rPr>
        <w:t>对应，条件表达式取值为</w:t>
      </w:r>
      <w:r>
        <w:rPr>
          <w:rFonts w:hint="eastAsia"/>
        </w:rPr>
        <w:t>True</w:t>
      </w:r>
      <w:r>
        <w:rPr>
          <w:rFonts w:hint="eastAsia"/>
        </w:rPr>
        <w:t>或</w:t>
      </w:r>
      <w:r>
        <w:rPr>
          <w:rFonts w:hint="eastAsia"/>
        </w:rPr>
        <w:t>False</w:t>
      </w:r>
      <w:r>
        <w:rPr>
          <w:rFonts w:hint="eastAsia"/>
        </w:rPr>
        <w:t>，例如“</w:t>
      </w:r>
      <w:r>
        <w:rPr>
          <w:rFonts w:hint="eastAsia"/>
        </w:rPr>
        <w:t>1&amp;2|</w:t>
      </w:r>
      <w:r>
        <w:rPr>
          <w:rFonts w:hint="eastAsia"/>
        </w:rPr>
        <w:t>（！</w:t>
      </w:r>
      <w:r>
        <w:rPr>
          <w:rFonts w:hint="eastAsia"/>
        </w:rPr>
        <w:t>3</w:t>
      </w:r>
      <w:r>
        <w:rPr>
          <w:rFonts w:hint="eastAsia"/>
        </w:rPr>
        <w:t>）”。</w:t>
      </w:r>
    </w:p>
    <w:p w14:paraId="0171E714" w14:textId="0184D9C4" w:rsidR="00390032" w:rsidRDefault="00390032" w:rsidP="00390032">
      <w:r>
        <w:rPr>
          <w:rFonts w:hint="eastAsia"/>
        </w:rPr>
        <w:t>10.</w:t>
      </w:r>
      <w:r>
        <w:rPr>
          <w:rFonts w:hint="eastAsia"/>
        </w:rPr>
        <w:t>标签</w:t>
      </w:r>
      <w:proofErr w:type="spellStart"/>
      <w:r>
        <w:rPr>
          <w:rFonts w:hint="eastAsia"/>
        </w:rPr>
        <w:t>ParameterInfoList</w:t>
      </w:r>
      <w:proofErr w:type="spellEnd"/>
      <w:r>
        <w:rPr>
          <w:rFonts w:hint="eastAsia"/>
        </w:rPr>
        <w:t>用于描述判断关键状态所需参数的有关信息，为列表类型，该列表中的每个单元均代表一个参数信息，参数信息中包含标签</w:t>
      </w:r>
      <w:r>
        <w:rPr>
          <w:rFonts w:hint="eastAsia"/>
        </w:rPr>
        <w:t>id</w:t>
      </w:r>
      <w:r>
        <w:rPr>
          <w:rFonts w:hint="eastAsia"/>
        </w:rPr>
        <w:t>、</w:t>
      </w:r>
      <w:r>
        <w:rPr>
          <w:rFonts w:hint="eastAsia"/>
        </w:rPr>
        <w:t>name</w:t>
      </w:r>
      <w:r>
        <w:rPr>
          <w:rFonts w:hint="eastAsia"/>
        </w:rPr>
        <w:t>以及</w:t>
      </w:r>
      <w:r>
        <w:rPr>
          <w:rFonts w:hint="eastAsia"/>
        </w:rPr>
        <w:t>type</w:t>
      </w:r>
      <w:r>
        <w:rPr>
          <w:rFonts w:hint="eastAsia"/>
        </w:rPr>
        <w:t>等，三个标签均为字符串类型。其中，标签</w:t>
      </w:r>
      <w:r>
        <w:rPr>
          <w:rFonts w:hint="eastAsia"/>
        </w:rPr>
        <w:t>id</w:t>
      </w:r>
      <w:r>
        <w:rPr>
          <w:rFonts w:hint="eastAsia"/>
        </w:rPr>
        <w:t>为该参数的唯一标识；标签</w:t>
      </w:r>
      <w:r>
        <w:rPr>
          <w:rFonts w:hint="eastAsia"/>
        </w:rPr>
        <w:t>name</w:t>
      </w:r>
      <w:r>
        <w:rPr>
          <w:rFonts w:hint="eastAsia"/>
        </w:rPr>
        <w:t>为该参数的意义描述；标签</w:t>
      </w:r>
      <w:r>
        <w:rPr>
          <w:rFonts w:hint="eastAsia"/>
        </w:rPr>
        <w:t>type</w:t>
      </w:r>
      <w:r>
        <w:rPr>
          <w:rFonts w:hint="eastAsia"/>
        </w:rPr>
        <w:t>为该参数的数据类型。</w:t>
      </w:r>
    </w:p>
    <w:p w14:paraId="09BA8EAF" w14:textId="61BC111E" w:rsidR="00390032" w:rsidRDefault="00390032" w:rsidP="00390032">
      <w:r>
        <w:rPr>
          <w:rFonts w:hint="eastAsia"/>
        </w:rPr>
        <w:t>11.</w:t>
      </w:r>
      <w:r>
        <w:rPr>
          <w:rFonts w:hint="eastAsia"/>
        </w:rPr>
        <w:t>标签</w:t>
      </w:r>
      <w:r>
        <w:rPr>
          <w:rFonts w:hint="eastAsia"/>
        </w:rPr>
        <w:t>Part</w:t>
      </w:r>
      <w:r>
        <w:rPr>
          <w:rFonts w:hint="eastAsia"/>
        </w:rPr>
        <w:t>用于对载荷进行分类的判断信息，</w:t>
      </w:r>
      <w:r>
        <w:rPr>
          <w:rFonts w:hint="eastAsia"/>
        </w:rPr>
        <w:t>Part</w:t>
      </w:r>
      <w:r>
        <w:rPr>
          <w:rFonts w:hint="eastAsia"/>
        </w:rPr>
        <w:t>为字符串类型，字符串的值有三种：应用在轨支持、舱内科学实验柜、舱外设施与独立载荷。</w:t>
      </w:r>
    </w:p>
    <w:p w14:paraId="55008DB1" w14:textId="4CE0FA1A" w:rsidR="00390032" w:rsidRDefault="00390032" w:rsidP="00390032">
      <w:r>
        <w:rPr>
          <w:rFonts w:hint="eastAsia"/>
        </w:rPr>
        <w:t>12.</w:t>
      </w:r>
      <w:r>
        <w:rPr>
          <w:rFonts w:hint="eastAsia"/>
        </w:rPr>
        <w:t>标签</w:t>
      </w:r>
      <w:proofErr w:type="spellStart"/>
      <w:r>
        <w:rPr>
          <w:rFonts w:hint="eastAsia"/>
        </w:rPr>
        <w:t>PlatformCommand</w:t>
      </w:r>
      <w:proofErr w:type="spellEnd"/>
      <w:r>
        <w:rPr>
          <w:rFonts w:hint="eastAsia"/>
        </w:rPr>
        <w:t>用于描述关键状态关联的平台指令（</w:t>
      </w:r>
      <w:r>
        <w:rPr>
          <w:rFonts w:hint="eastAsia"/>
        </w:rPr>
        <w:t>B</w:t>
      </w:r>
      <w:r>
        <w:rPr>
          <w:rFonts w:hint="eastAsia"/>
        </w:rPr>
        <w:t>令和</w:t>
      </w:r>
      <w:r>
        <w:rPr>
          <w:rFonts w:hint="eastAsia"/>
        </w:rPr>
        <w:t>P</w:t>
      </w:r>
      <w:r>
        <w:rPr>
          <w:rFonts w:hint="eastAsia"/>
        </w:rPr>
        <w:t>令），</w:t>
      </w:r>
      <w:proofErr w:type="spellStart"/>
      <w:r>
        <w:rPr>
          <w:rFonts w:hint="eastAsia"/>
        </w:rPr>
        <w:t>PlatformCommand</w:t>
      </w:r>
      <w:proofErr w:type="spellEnd"/>
      <w:r>
        <w:rPr>
          <w:rFonts w:hint="eastAsia"/>
        </w:rPr>
        <w:t>为列表结构，列表中每个元素包含两个字段</w:t>
      </w:r>
      <w:proofErr w:type="spellStart"/>
      <w:r>
        <w:rPr>
          <w:rFonts w:hint="eastAsia"/>
        </w:rPr>
        <w:t>platformCommandCode</w:t>
      </w:r>
      <w:proofErr w:type="spellEnd"/>
      <w:r>
        <w:rPr>
          <w:rFonts w:hint="eastAsia"/>
        </w:rPr>
        <w:t>和</w:t>
      </w:r>
      <w:proofErr w:type="spellStart"/>
      <w:r>
        <w:rPr>
          <w:rFonts w:hint="eastAsia"/>
        </w:rPr>
        <w:t>platformCommandName</w:t>
      </w:r>
      <w:proofErr w:type="spellEnd"/>
      <w:r>
        <w:rPr>
          <w:rFonts w:hint="eastAsia"/>
        </w:rPr>
        <w:t>，</w:t>
      </w:r>
      <w:proofErr w:type="spellStart"/>
      <w:r>
        <w:rPr>
          <w:rFonts w:hint="eastAsia"/>
        </w:rPr>
        <w:t>platformCommandCode</w:t>
      </w:r>
      <w:proofErr w:type="spellEnd"/>
      <w:r>
        <w:rPr>
          <w:rFonts w:hint="eastAsia"/>
        </w:rPr>
        <w:t>用于描述平台程控指令的编号，为字符串类型，</w:t>
      </w:r>
      <w:proofErr w:type="spellStart"/>
      <w:r>
        <w:rPr>
          <w:rFonts w:hint="eastAsia"/>
        </w:rPr>
        <w:t>platformCommandName</w:t>
      </w:r>
      <w:proofErr w:type="spellEnd"/>
      <w:r>
        <w:rPr>
          <w:rFonts w:hint="eastAsia"/>
        </w:rPr>
        <w:t>用</w:t>
      </w:r>
      <w:r>
        <w:rPr>
          <w:rFonts w:hint="eastAsia"/>
        </w:rPr>
        <w:lastRenderedPageBreak/>
        <w:t>于描述平台指令的名称，为字符串类型。</w:t>
      </w:r>
    </w:p>
    <w:p w14:paraId="11489489" w14:textId="77777777" w:rsidR="00390032" w:rsidRDefault="00390032" w:rsidP="00390032"/>
    <w:p w14:paraId="287703AB" w14:textId="3038E208" w:rsidR="00390032" w:rsidRDefault="00390032" w:rsidP="00390032">
      <w:pPr>
        <w:pStyle w:val="4"/>
        <w:numPr>
          <w:ilvl w:val="1"/>
          <w:numId w:val="78"/>
        </w:numPr>
      </w:pPr>
      <w:r>
        <w:rPr>
          <w:rFonts w:hint="eastAsia"/>
        </w:rPr>
        <w:t>条件信息节点</w:t>
      </w:r>
    </w:p>
    <w:p w14:paraId="78D47DED" w14:textId="77777777" w:rsidR="00390032" w:rsidRDefault="00390032" w:rsidP="00390032">
      <w:r>
        <w:rPr>
          <w:rFonts w:hint="eastAsia"/>
        </w:rPr>
        <w:t>1.</w:t>
      </w:r>
      <w:r>
        <w:rPr>
          <w:rFonts w:hint="eastAsia"/>
        </w:rPr>
        <w:t>标签</w:t>
      </w:r>
      <w:r>
        <w:rPr>
          <w:rFonts w:hint="eastAsia"/>
        </w:rPr>
        <w:t>type</w:t>
      </w:r>
      <w:r>
        <w:rPr>
          <w:rFonts w:hint="eastAsia"/>
        </w:rPr>
        <w:t>用于描述条件信息类型，为字符串类型，其取值包括</w:t>
      </w:r>
      <w:r>
        <w:rPr>
          <w:rFonts w:hint="eastAsia"/>
        </w:rPr>
        <w:t>range</w:t>
      </w:r>
      <w:r>
        <w:rPr>
          <w:rFonts w:hint="eastAsia"/>
        </w:rPr>
        <w:t>、</w:t>
      </w:r>
      <w:r>
        <w:rPr>
          <w:rFonts w:hint="eastAsia"/>
        </w:rPr>
        <w:t>value</w:t>
      </w:r>
      <w:r>
        <w:rPr>
          <w:rFonts w:hint="eastAsia"/>
        </w:rPr>
        <w:t>、</w:t>
      </w:r>
      <w:r>
        <w:rPr>
          <w:rFonts w:hint="eastAsia"/>
        </w:rPr>
        <w:t>beat</w:t>
      </w:r>
      <w:r>
        <w:rPr>
          <w:rFonts w:hint="eastAsia"/>
        </w:rPr>
        <w:t>、</w:t>
      </w:r>
      <w:r>
        <w:rPr>
          <w:rFonts w:hint="eastAsia"/>
        </w:rPr>
        <w:t>delta</w:t>
      </w:r>
      <w:r>
        <w:rPr>
          <w:rFonts w:hint="eastAsia"/>
        </w:rPr>
        <w:t>、</w:t>
      </w:r>
      <w:r>
        <w:rPr>
          <w:rFonts w:hint="eastAsia"/>
        </w:rPr>
        <w:t>increase</w:t>
      </w:r>
      <w:r>
        <w:rPr>
          <w:rFonts w:hint="eastAsia"/>
        </w:rPr>
        <w:t>等，该标签的取值可以根据实际情况进行扩展。</w:t>
      </w:r>
    </w:p>
    <w:p w14:paraId="0AEFDFE4" w14:textId="77777777" w:rsidR="00390032" w:rsidRDefault="00390032" w:rsidP="00390032">
      <w:r>
        <w:rPr>
          <w:rFonts w:hint="eastAsia"/>
        </w:rPr>
        <w:t>2.</w:t>
      </w:r>
      <w:r>
        <w:rPr>
          <w:rFonts w:hint="eastAsia"/>
        </w:rPr>
        <w:t>标签</w:t>
      </w:r>
      <w:r>
        <w:rPr>
          <w:rFonts w:hint="eastAsia"/>
        </w:rPr>
        <w:t>index</w:t>
      </w:r>
      <w:r>
        <w:rPr>
          <w:rFonts w:hint="eastAsia"/>
        </w:rPr>
        <w:t>用于描述该条件信息在本前置条件（或本判据）中的唯一标识，为无符号整型，与</w:t>
      </w:r>
      <w:proofErr w:type="spellStart"/>
      <w:r>
        <w:rPr>
          <w:rFonts w:hint="eastAsia"/>
        </w:rPr>
        <w:t>conditionExpression</w:t>
      </w:r>
      <w:proofErr w:type="spellEnd"/>
      <w:r>
        <w:rPr>
          <w:rFonts w:hint="eastAsia"/>
        </w:rPr>
        <w:t>中的数字对应。</w:t>
      </w:r>
    </w:p>
    <w:p w14:paraId="2F6CEBCC" w14:textId="77777777" w:rsidR="00390032" w:rsidRDefault="00390032" w:rsidP="00390032">
      <w:r>
        <w:rPr>
          <w:rFonts w:hint="eastAsia"/>
        </w:rPr>
        <w:t>3.</w:t>
      </w:r>
      <w:r>
        <w:rPr>
          <w:rFonts w:hint="eastAsia"/>
        </w:rPr>
        <w:t>标签</w:t>
      </w:r>
      <w:r>
        <w:rPr>
          <w:rFonts w:hint="eastAsia"/>
        </w:rPr>
        <w:t>expression</w:t>
      </w:r>
      <w:r>
        <w:rPr>
          <w:rFonts w:hint="eastAsia"/>
        </w:rPr>
        <w:t>用于描述计算表达式，为字符串类型，计算表达式中包含变量，变量前以“</w:t>
      </w:r>
      <w:r>
        <w:rPr>
          <w:rFonts w:hint="eastAsia"/>
        </w:rPr>
        <w:t>$</w:t>
      </w:r>
      <w:r>
        <w:rPr>
          <w:rFonts w:hint="eastAsia"/>
        </w:rPr>
        <w:t>”作为提示符，如“</w:t>
      </w:r>
      <w:r>
        <w:rPr>
          <w:rFonts w:hint="eastAsia"/>
        </w:rPr>
        <w:t>$x</w:t>
      </w:r>
      <w:r>
        <w:rPr>
          <w:rFonts w:hint="eastAsia"/>
        </w:rPr>
        <w:t>”中</w:t>
      </w:r>
      <w:r>
        <w:rPr>
          <w:rFonts w:hint="eastAsia"/>
        </w:rPr>
        <w:t>x</w:t>
      </w:r>
      <w:r>
        <w:rPr>
          <w:rFonts w:hint="eastAsia"/>
        </w:rPr>
        <w:t>为表达式中的变量，变量</w:t>
      </w:r>
      <w:r>
        <w:rPr>
          <w:rFonts w:hint="eastAsia"/>
        </w:rPr>
        <w:t>x</w:t>
      </w:r>
      <w:r>
        <w:rPr>
          <w:rFonts w:hint="eastAsia"/>
        </w:rPr>
        <w:t>对应的参数</w:t>
      </w:r>
      <w:r>
        <w:rPr>
          <w:rFonts w:hint="eastAsia"/>
        </w:rPr>
        <w:t>id</w:t>
      </w:r>
      <w:r>
        <w:rPr>
          <w:rFonts w:hint="eastAsia"/>
        </w:rPr>
        <w:t>在标签</w:t>
      </w:r>
      <w:proofErr w:type="spellStart"/>
      <w:r>
        <w:rPr>
          <w:rFonts w:hint="eastAsia"/>
        </w:rPr>
        <w:t>paraList</w:t>
      </w:r>
      <w:proofErr w:type="spellEnd"/>
      <w:r>
        <w:rPr>
          <w:rFonts w:hint="eastAsia"/>
        </w:rPr>
        <w:t>中进行描述。针对标签</w:t>
      </w:r>
      <w:r>
        <w:rPr>
          <w:rFonts w:hint="eastAsia"/>
        </w:rPr>
        <w:t>type</w:t>
      </w:r>
      <w:r>
        <w:rPr>
          <w:rFonts w:hint="eastAsia"/>
        </w:rPr>
        <w:t>指定的不同类型，标签</w:t>
      </w:r>
      <w:r>
        <w:rPr>
          <w:rFonts w:hint="eastAsia"/>
        </w:rPr>
        <w:t>expression</w:t>
      </w:r>
      <w:r>
        <w:rPr>
          <w:rFonts w:hint="eastAsia"/>
        </w:rPr>
        <w:t>的计算表达式也不相同。</w:t>
      </w:r>
    </w:p>
    <w:p w14:paraId="009EACE8" w14:textId="77777777" w:rsidR="00390032" w:rsidRDefault="00390032" w:rsidP="00390032">
      <w:r>
        <w:rPr>
          <w:rFonts w:hint="eastAsia"/>
        </w:rPr>
        <w:t>4.</w:t>
      </w:r>
      <w:r>
        <w:rPr>
          <w:rFonts w:hint="eastAsia"/>
        </w:rPr>
        <w:t>标签</w:t>
      </w:r>
      <w:proofErr w:type="spellStart"/>
      <w:r>
        <w:rPr>
          <w:rFonts w:hint="eastAsia"/>
        </w:rPr>
        <w:t>paraList</w:t>
      </w:r>
      <w:proofErr w:type="spellEnd"/>
      <w:r>
        <w:rPr>
          <w:rFonts w:hint="eastAsia"/>
        </w:rPr>
        <w:t>用于描述标签</w:t>
      </w:r>
      <w:r>
        <w:rPr>
          <w:rFonts w:hint="eastAsia"/>
        </w:rPr>
        <w:t>expression</w:t>
      </w:r>
      <w:r>
        <w:rPr>
          <w:rFonts w:hint="eastAsia"/>
        </w:rPr>
        <w:t>中的变量所对应的参数</w:t>
      </w:r>
      <w:r>
        <w:rPr>
          <w:rFonts w:hint="eastAsia"/>
        </w:rPr>
        <w:t>id</w:t>
      </w:r>
      <w:r>
        <w:rPr>
          <w:rFonts w:hint="eastAsia"/>
        </w:rPr>
        <w:t>列表，为列表类型。列表中的每个元素为一个键值对，键为标签</w:t>
      </w:r>
      <w:r>
        <w:rPr>
          <w:rFonts w:hint="eastAsia"/>
        </w:rPr>
        <w:t>expression</w:t>
      </w:r>
      <w:r>
        <w:rPr>
          <w:rFonts w:hint="eastAsia"/>
        </w:rPr>
        <w:t>中变量的名称，值为该变量对应的参数</w:t>
      </w:r>
      <w:r>
        <w:rPr>
          <w:rFonts w:hint="eastAsia"/>
        </w:rPr>
        <w:t>id</w:t>
      </w:r>
      <w:r>
        <w:rPr>
          <w:rFonts w:hint="eastAsia"/>
        </w:rPr>
        <w:t>。</w:t>
      </w:r>
    </w:p>
    <w:p w14:paraId="625BF1CF" w14:textId="77777777" w:rsidR="00390032" w:rsidRDefault="00390032" w:rsidP="00390032">
      <w:r>
        <w:rPr>
          <w:rFonts w:hint="eastAsia"/>
        </w:rPr>
        <w:t>5.</w:t>
      </w:r>
      <w:r>
        <w:rPr>
          <w:rFonts w:hint="eastAsia"/>
        </w:rPr>
        <w:t>标签</w:t>
      </w:r>
      <w:r>
        <w:rPr>
          <w:rFonts w:hint="eastAsia"/>
        </w:rPr>
        <w:t>duration</w:t>
      </w:r>
      <w:r>
        <w:rPr>
          <w:rFonts w:hint="eastAsia"/>
        </w:rPr>
        <w:t>用于描述判据条件应持续判断的时间信息。如果判据条件不需要持续判断时间信息，该标签可省略。该标签下有两个标签，分别是</w:t>
      </w:r>
      <w:r>
        <w:rPr>
          <w:rFonts w:hint="eastAsia"/>
        </w:rPr>
        <w:t>value</w:t>
      </w:r>
      <w:r>
        <w:rPr>
          <w:rFonts w:hint="eastAsia"/>
        </w:rPr>
        <w:t>和</w:t>
      </w:r>
      <w:r>
        <w:rPr>
          <w:rFonts w:hint="eastAsia"/>
        </w:rPr>
        <w:t>unit</w:t>
      </w:r>
      <w:r>
        <w:rPr>
          <w:rFonts w:hint="eastAsia"/>
        </w:rPr>
        <w:t>。其中，标签</w:t>
      </w:r>
      <w:r>
        <w:rPr>
          <w:rFonts w:hint="eastAsia"/>
        </w:rPr>
        <w:t>unit</w:t>
      </w:r>
      <w:r>
        <w:rPr>
          <w:rFonts w:hint="eastAsia"/>
        </w:rPr>
        <w:t>用于描述持续时间的单位，为字符串类型，取值包括</w:t>
      </w:r>
      <w:r>
        <w:rPr>
          <w:rFonts w:hint="eastAsia"/>
        </w:rPr>
        <w:t>min</w:t>
      </w:r>
      <w:r>
        <w:rPr>
          <w:rFonts w:hint="eastAsia"/>
        </w:rPr>
        <w:t>（分钟）和</w:t>
      </w:r>
      <w:r>
        <w:rPr>
          <w:rFonts w:hint="eastAsia"/>
        </w:rPr>
        <w:t>sec</w:t>
      </w:r>
      <w:r>
        <w:rPr>
          <w:rFonts w:hint="eastAsia"/>
        </w:rPr>
        <w:t>（秒）；标签</w:t>
      </w:r>
      <w:r>
        <w:rPr>
          <w:rFonts w:hint="eastAsia"/>
        </w:rPr>
        <w:t>value</w:t>
      </w:r>
      <w:r>
        <w:rPr>
          <w:rFonts w:hint="eastAsia"/>
        </w:rPr>
        <w:t>用于描述持续时间的数值，为无符号整型。</w:t>
      </w:r>
    </w:p>
    <w:p w14:paraId="3178C7C2" w14:textId="757DFAB3" w:rsidR="00390032" w:rsidRDefault="00390032" w:rsidP="00390032">
      <w:pPr>
        <w:pStyle w:val="4"/>
        <w:numPr>
          <w:ilvl w:val="0"/>
          <w:numId w:val="0"/>
        </w:numPr>
      </w:pPr>
      <w:r>
        <w:rPr>
          <w:rFonts w:hint="eastAsia"/>
        </w:rPr>
        <w:t xml:space="preserve">1.4 </w:t>
      </w:r>
      <w:r>
        <w:rPr>
          <w:rFonts w:hint="eastAsia"/>
        </w:rPr>
        <w:t>指令节点</w:t>
      </w:r>
    </w:p>
    <w:p w14:paraId="01943B11" w14:textId="77777777" w:rsidR="00390032" w:rsidRDefault="00390032" w:rsidP="00390032">
      <w:r>
        <w:rPr>
          <w:rFonts w:hint="eastAsia"/>
        </w:rPr>
        <w:t>1.</w:t>
      </w:r>
      <w:r>
        <w:rPr>
          <w:rFonts w:hint="eastAsia"/>
        </w:rPr>
        <w:t>标签</w:t>
      </w:r>
      <w:proofErr w:type="spellStart"/>
      <w:r>
        <w:rPr>
          <w:rFonts w:hint="eastAsia"/>
        </w:rPr>
        <w:t>eventName</w:t>
      </w:r>
      <w:proofErr w:type="spellEnd"/>
      <w:r>
        <w:rPr>
          <w:rFonts w:hint="eastAsia"/>
        </w:rPr>
        <w:t>用来描述使该单元内载荷</w:t>
      </w:r>
      <w:r>
        <w:rPr>
          <w:rFonts w:hint="eastAsia"/>
        </w:rPr>
        <w:t>/</w:t>
      </w:r>
      <w:r>
        <w:rPr>
          <w:rFonts w:hint="eastAsia"/>
        </w:rPr>
        <w:t>设备发生该单元内描述状态变化的指令事件名称，值为字符串类型。</w:t>
      </w:r>
    </w:p>
    <w:p w14:paraId="2EAAA9A2" w14:textId="77777777" w:rsidR="00390032" w:rsidRDefault="00390032" w:rsidP="00390032">
      <w:r>
        <w:rPr>
          <w:rFonts w:hint="eastAsia"/>
        </w:rPr>
        <w:t>2.</w:t>
      </w:r>
      <w:r>
        <w:rPr>
          <w:rFonts w:hint="eastAsia"/>
        </w:rPr>
        <w:t>标签</w:t>
      </w:r>
      <w:proofErr w:type="spellStart"/>
      <w:r>
        <w:rPr>
          <w:rFonts w:hint="eastAsia"/>
        </w:rPr>
        <w:t>delayTime</w:t>
      </w:r>
      <w:proofErr w:type="spellEnd"/>
      <w:r>
        <w:rPr>
          <w:rFonts w:hint="eastAsia"/>
        </w:rPr>
        <w:t>用来描述指令事件执行后，引起参数变化的延时时间，该标签下有两个标签，分别是</w:t>
      </w:r>
      <w:r>
        <w:rPr>
          <w:rFonts w:hint="eastAsia"/>
        </w:rPr>
        <w:t>value</w:t>
      </w:r>
      <w:r>
        <w:rPr>
          <w:rFonts w:hint="eastAsia"/>
        </w:rPr>
        <w:t>和</w:t>
      </w:r>
      <w:r>
        <w:rPr>
          <w:rFonts w:hint="eastAsia"/>
        </w:rPr>
        <w:t>unit</w:t>
      </w:r>
      <w:r>
        <w:rPr>
          <w:rFonts w:hint="eastAsia"/>
        </w:rPr>
        <w:t>。其中，标签</w:t>
      </w:r>
      <w:r>
        <w:rPr>
          <w:rFonts w:hint="eastAsia"/>
        </w:rPr>
        <w:t>unit</w:t>
      </w:r>
      <w:r>
        <w:rPr>
          <w:rFonts w:hint="eastAsia"/>
        </w:rPr>
        <w:t>用于描述持续时间的单位，为字符串类型，取值包括</w:t>
      </w:r>
      <w:r>
        <w:rPr>
          <w:rFonts w:hint="eastAsia"/>
        </w:rPr>
        <w:t>min</w:t>
      </w:r>
      <w:r>
        <w:rPr>
          <w:rFonts w:hint="eastAsia"/>
        </w:rPr>
        <w:t>（分钟）和</w:t>
      </w:r>
      <w:r>
        <w:rPr>
          <w:rFonts w:hint="eastAsia"/>
        </w:rPr>
        <w:t>sec</w:t>
      </w:r>
      <w:r>
        <w:rPr>
          <w:rFonts w:hint="eastAsia"/>
        </w:rPr>
        <w:t>（秒）；标签</w:t>
      </w:r>
      <w:r>
        <w:rPr>
          <w:rFonts w:hint="eastAsia"/>
        </w:rPr>
        <w:t>value</w:t>
      </w:r>
      <w:r>
        <w:rPr>
          <w:rFonts w:hint="eastAsia"/>
        </w:rPr>
        <w:t>用于描述持续时间的数值，为无符号整型。</w:t>
      </w:r>
    </w:p>
    <w:p w14:paraId="643A7701" w14:textId="77777777" w:rsidR="00390032" w:rsidRDefault="00390032" w:rsidP="00390032">
      <w:r>
        <w:rPr>
          <w:rFonts w:hint="eastAsia"/>
        </w:rPr>
        <w:t>3.</w:t>
      </w:r>
      <w:r>
        <w:rPr>
          <w:rFonts w:hint="eastAsia"/>
        </w:rPr>
        <w:t>标签</w:t>
      </w:r>
      <w:r>
        <w:rPr>
          <w:rFonts w:hint="eastAsia"/>
        </w:rPr>
        <w:t>identification</w:t>
      </w:r>
      <w:r>
        <w:rPr>
          <w:rFonts w:hint="eastAsia"/>
        </w:rPr>
        <w:t>用来描述载荷的标识域代号，用来区分载荷（实验柜），</w:t>
      </w:r>
      <w:r>
        <w:rPr>
          <w:rFonts w:hint="eastAsia"/>
        </w:rPr>
        <w:lastRenderedPageBreak/>
        <w:t>载荷（实验柜）的标识域具有唯一性，值为字符串类型。</w:t>
      </w:r>
    </w:p>
    <w:p w14:paraId="31F44DD3" w14:textId="77777777" w:rsidR="00390032" w:rsidRDefault="00390032" w:rsidP="00390032">
      <w:r>
        <w:rPr>
          <w:rFonts w:hint="eastAsia"/>
        </w:rPr>
        <w:t>4.</w:t>
      </w:r>
      <w:r>
        <w:rPr>
          <w:rFonts w:hint="eastAsia"/>
        </w:rPr>
        <w:t>标签</w:t>
      </w:r>
      <w:proofErr w:type="spellStart"/>
      <w:r>
        <w:rPr>
          <w:rFonts w:hint="eastAsia"/>
        </w:rPr>
        <w:t>dataType</w:t>
      </w:r>
      <w:proofErr w:type="spellEnd"/>
      <w:r>
        <w:rPr>
          <w:rFonts w:hint="eastAsia"/>
        </w:rPr>
        <w:t>用来描述数据类型标识，其中</w:t>
      </w:r>
      <w:r>
        <w:rPr>
          <w:rFonts w:hint="eastAsia"/>
        </w:rPr>
        <w:t>C1</w:t>
      </w:r>
      <w:r>
        <w:rPr>
          <w:rFonts w:hint="eastAsia"/>
        </w:rPr>
        <w:t>为控制命令，</w:t>
      </w:r>
      <w:r>
        <w:rPr>
          <w:rFonts w:hint="eastAsia"/>
        </w:rPr>
        <w:t>D1</w:t>
      </w:r>
      <w:r>
        <w:rPr>
          <w:rFonts w:hint="eastAsia"/>
        </w:rPr>
        <w:t>到</w:t>
      </w:r>
      <w:r>
        <w:rPr>
          <w:rFonts w:hint="eastAsia"/>
        </w:rPr>
        <w:t>FE</w:t>
      </w:r>
      <w:r>
        <w:rPr>
          <w:rFonts w:hint="eastAsia"/>
        </w:rPr>
        <w:t>为文件数据。</w:t>
      </w:r>
    </w:p>
    <w:p w14:paraId="045A5B64" w14:textId="77777777" w:rsidR="00390032" w:rsidRDefault="00390032" w:rsidP="00390032">
      <w:r>
        <w:rPr>
          <w:rFonts w:hint="eastAsia"/>
        </w:rPr>
        <w:t>5.</w:t>
      </w:r>
      <w:r>
        <w:rPr>
          <w:rFonts w:hint="eastAsia"/>
        </w:rPr>
        <w:t>标签</w:t>
      </w:r>
      <w:proofErr w:type="spellStart"/>
      <w:r>
        <w:rPr>
          <w:rFonts w:hint="eastAsia"/>
        </w:rPr>
        <w:t>subSystemID</w:t>
      </w:r>
      <w:proofErr w:type="spellEnd"/>
      <w:r>
        <w:rPr>
          <w:rFonts w:hint="eastAsia"/>
        </w:rPr>
        <w:t>用来描述载荷（实验柜）内的子系统，其标识具有唯一性，值为字符串类型。</w:t>
      </w:r>
    </w:p>
    <w:p w14:paraId="1970C699" w14:textId="77777777" w:rsidR="00390032" w:rsidRDefault="00390032" w:rsidP="00390032">
      <w:r>
        <w:rPr>
          <w:rFonts w:hint="eastAsia"/>
        </w:rPr>
        <w:t>6.</w:t>
      </w:r>
      <w:r>
        <w:rPr>
          <w:rFonts w:hint="eastAsia"/>
        </w:rPr>
        <w:t>标签</w:t>
      </w:r>
      <w:proofErr w:type="spellStart"/>
      <w:r>
        <w:rPr>
          <w:rFonts w:hint="eastAsia"/>
        </w:rPr>
        <w:t>actionFunctionID</w:t>
      </w:r>
      <w:proofErr w:type="spellEnd"/>
      <w:r>
        <w:rPr>
          <w:rFonts w:hint="eastAsia"/>
        </w:rPr>
        <w:t>：用来描述事件的功能标识，不定长，值为字符串类型。</w:t>
      </w:r>
    </w:p>
    <w:p w14:paraId="167FA910" w14:textId="77777777" w:rsidR="00390032" w:rsidRDefault="00390032" w:rsidP="00390032">
      <w:r>
        <w:rPr>
          <w:rFonts w:hint="eastAsia"/>
        </w:rPr>
        <w:t>7.</w:t>
      </w:r>
      <w:r>
        <w:rPr>
          <w:rFonts w:hint="eastAsia"/>
        </w:rPr>
        <w:t>标签</w:t>
      </w:r>
      <w:proofErr w:type="spellStart"/>
      <w:r>
        <w:rPr>
          <w:rFonts w:hint="eastAsia"/>
        </w:rPr>
        <w:t>ParamList</w:t>
      </w:r>
      <w:proofErr w:type="spellEnd"/>
      <w:r>
        <w:rPr>
          <w:rFonts w:hint="eastAsia"/>
        </w:rPr>
        <w:t>：用来描述参数队列，该标签含有</w:t>
      </w:r>
      <w:proofErr w:type="spellStart"/>
      <w:r>
        <w:rPr>
          <w:rFonts w:hint="eastAsia"/>
        </w:rPr>
        <w:t>paraCode</w:t>
      </w:r>
      <w:proofErr w:type="spellEnd"/>
      <w:r>
        <w:rPr>
          <w:rFonts w:hint="eastAsia"/>
        </w:rPr>
        <w:t>和</w:t>
      </w:r>
      <w:proofErr w:type="spellStart"/>
      <w:r>
        <w:rPr>
          <w:rFonts w:hint="eastAsia"/>
        </w:rPr>
        <w:t>paraOrder</w:t>
      </w:r>
      <w:proofErr w:type="spellEnd"/>
      <w:r>
        <w:rPr>
          <w:rFonts w:hint="eastAsia"/>
        </w:rPr>
        <w:t>两个标签，</w:t>
      </w:r>
      <w:proofErr w:type="spellStart"/>
      <w:r>
        <w:rPr>
          <w:rFonts w:hint="eastAsia"/>
        </w:rPr>
        <w:t>paraCode</w:t>
      </w:r>
      <w:proofErr w:type="spellEnd"/>
      <w:r>
        <w:rPr>
          <w:rFonts w:hint="eastAsia"/>
        </w:rPr>
        <w:t>描述参数码，值为字符串类型；</w:t>
      </w:r>
      <w:proofErr w:type="spellStart"/>
      <w:r>
        <w:rPr>
          <w:rFonts w:hint="eastAsia"/>
        </w:rPr>
        <w:t>paraOrder</w:t>
      </w:r>
      <w:proofErr w:type="spellEnd"/>
      <w:r>
        <w:rPr>
          <w:rFonts w:hint="eastAsia"/>
        </w:rPr>
        <w:t>描述参数序号，值为无符号整型</w:t>
      </w:r>
      <w:r>
        <w:rPr>
          <w:rFonts w:hint="eastAsia"/>
        </w:rPr>
        <w:t>,</w:t>
      </w:r>
      <w:r>
        <w:rPr>
          <w:rFonts w:hint="eastAsia"/>
        </w:rPr>
        <w:t>以</w:t>
      </w:r>
      <w:r>
        <w:rPr>
          <w:rFonts w:hint="eastAsia"/>
        </w:rPr>
        <w:t>1</w:t>
      </w:r>
      <w:r>
        <w:rPr>
          <w:rFonts w:hint="eastAsia"/>
        </w:rPr>
        <w:t>为步长</w:t>
      </w:r>
      <w:r>
        <w:rPr>
          <w:rFonts w:hint="eastAsia"/>
        </w:rPr>
        <w:t>0</w:t>
      </w:r>
      <w:r>
        <w:rPr>
          <w:rFonts w:hint="eastAsia"/>
        </w:rPr>
        <w:t>为起始递增。</w:t>
      </w:r>
    </w:p>
    <w:p w14:paraId="2D3C7AB6" w14:textId="7E6F7C24" w:rsidR="00390032" w:rsidRDefault="00390032" w:rsidP="00390032">
      <w:pPr>
        <w:pStyle w:val="4"/>
        <w:numPr>
          <w:ilvl w:val="0"/>
          <w:numId w:val="0"/>
        </w:numPr>
        <w:ind w:firstLineChars="100" w:firstLine="281"/>
      </w:pPr>
      <w:r>
        <w:rPr>
          <w:rFonts w:hint="eastAsia"/>
        </w:rPr>
        <w:t xml:space="preserve">1.5 </w:t>
      </w:r>
      <w:r>
        <w:rPr>
          <w:rFonts w:hint="eastAsia"/>
        </w:rPr>
        <w:t>条件信息中的</w:t>
      </w:r>
      <w:r>
        <w:rPr>
          <w:rFonts w:hint="eastAsia"/>
        </w:rPr>
        <w:t>type</w:t>
      </w:r>
      <w:r>
        <w:rPr>
          <w:rFonts w:hint="eastAsia"/>
        </w:rPr>
        <w:t>类型说明</w:t>
      </w:r>
    </w:p>
    <w:p w14:paraId="043C7542" w14:textId="43C1BB69" w:rsidR="00390032" w:rsidRDefault="00390032" w:rsidP="00390032">
      <w:r>
        <w:rPr>
          <w:rFonts w:hint="eastAsia"/>
        </w:rPr>
        <w:t>1</w:t>
      </w:r>
      <w:r>
        <w:rPr>
          <w:rFonts w:hint="eastAsia"/>
        </w:rPr>
        <w:t>）</w:t>
      </w:r>
      <w:r>
        <w:rPr>
          <w:rFonts w:hint="eastAsia"/>
        </w:rPr>
        <w:t xml:space="preserve"> range</w:t>
      </w:r>
      <w:r>
        <w:rPr>
          <w:rFonts w:hint="eastAsia"/>
        </w:rPr>
        <w:t>类型</w:t>
      </w:r>
    </w:p>
    <w:p w14:paraId="1E6B0FFD" w14:textId="77777777" w:rsidR="00390032" w:rsidRDefault="00390032" w:rsidP="00390032">
      <w:r>
        <w:rPr>
          <w:rFonts w:hint="eastAsia"/>
        </w:rPr>
        <w:t>该类型用来描述变量的范围，此种类型的条件信息中，标签</w:t>
      </w:r>
      <w:r>
        <w:rPr>
          <w:rFonts w:hint="eastAsia"/>
        </w:rPr>
        <w:t>expression</w:t>
      </w:r>
      <w:r>
        <w:rPr>
          <w:rFonts w:hint="eastAsia"/>
        </w:rPr>
        <w:t>包含至少一个不等式，两个不等式中间通过逻辑符号“与（</w:t>
      </w:r>
      <w:r>
        <w:rPr>
          <w:rFonts w:hint="eastAsia"/>
        </w:rPr>
        <w:t>&amp;</w:t>
      </w:r>
      <w:r>
        <w:rPr>
          <w:rFonts w:hint="eastAsia"/>
        </w:rPr>
        <w:t>）”、“或（</w:t>
      </w:r>
      <w:r>
        <w:rPr>
          <w:rFonts w:hint="eastAsia"/>
        </w:rPr>
        <w:t>|</w:t>
      </w:r>
      <w:r>
        <w:rPr>
          <w:rFonts w:hint="eastAsia"/>
        </w:rPr>
        <w:t>）”进行连接。其中，不等式中变量在不等号左边，操作数在不等号右边，不等号包括以下五种符号，分别是大于（</w:t>
      </w:r>
      <w:r>
        <w:rPr>
          <w:rFonts w:hint="eastAsia"/>
        </w:rPr>
        <w:t>&gt;</w:t>
      </w:r>
      <w:r>
        <w:rPr>
          <w:rFonts w:hint="eastAsia"/>
        </w:rPr>
        <w:t>）、小于（</w:t>
      </w:r>
      <w:r>
        <w:rPr>
          <w:rFonts w:hint="eastAsia"/>
        </w:rPr>
        <w:t>&lt;</w:t>
      </w:r>
      <w:r>
        <w:rPr>
          <w:rFonts w:hint="eastAsia"/>
        </w:rPr>
        <w:t>）、大于等于（</w:t>
      </w:r>
      <w:r>
        <w:rPr>
          <w:rFonts w:hint="eastAsia"/>
        </w:rPr>
        <w:t>&gt;=</w:t>
      </w:r>
      <w:r>
        <w:rPr>
          <w:rFonts w:hint="eastAsia"/>
        </w:rPr>
        <w:t>）、小于等于（</w:t>
      </w:r>
      <w:r>
        <w:rPr>
          <w:rFonts w:hint="eastAsia"/>
        </w:rPr>
        <w:t>&lt;=</w:t>
      </w:r>
      <w:r>
        <w:rPr>
          <w:rFonts w:hint="eastAsia"/>
        </w:rPr>
        <w:t>）以及不等于（！</w:t>
      </w:r>
      <w:r>
        <w:rPr>
          <w:rFonts w:hint="eastAsia"/>
        </w:rPr>
        <w:t>=</w:t>
      </w:r>
      <w:r>
        <w:rPr>
          <w:rFonts w:hint="eastAsia"/>
        </w:rPr>
        <w:t>）。</w:t>
      </w:r>
    </w:p>
    <w:p w14:paraId="0C511A6E" w14:textId="77777777" w:rsidR="00390032" w:rsidRDefault="00390032" w:rsidP="00390032">
      <w:r>
        <w:rPr>
          <w:rFonts w:hint="eastAsia"/>
        </w:rPr>
        <w:t>range</w:t>
      </w:r>
      <w:r>
        <w:rPr>
          <w:rFonts w:hint="eastAsia"/>
        </w:rPr>
        <w:t>类型的判断规则为：一定有</w:t>
      </w:r>
      <w:r>
        <w:rPr>
          <w:rFonts w:hint="eastAsia"/>
        </w:rPr>
        <w:t>duration</w:t>
      </w:r>
      <w:r>
        <w:rPr>
          <w:rFonts w:hint="eastAsia"/>
        </w:rPr>
        <w:t>标签，</w:t>
      </w:r>
      <w:r>
        <w:rPr>
          <w:rFonts w:hint="eastAsia"/>
        </w:rPr>
        <w:t>duration</w:t>
      </w:r>
      <w:r>
        <w:rPr>
          <w:rFonts w:hint="eastAsia"/>
        </w:rPr>
        <w:t>标签内规定的时间范围内的所有值都应满足表达式，但是可以允许一个异常点。</w:t>
      </w:r>
    </w:p>
    <w:p w14:paraId="1E6FA64F" w14:textId="4D9AD6F3" w:rsidR="00390032" w:rsidRDefault="00390032" w:rsidP="00390032">
      <w:r>
        <w:rPr>
          <w:rFonts w:hint="eastAsia"/>
        </w:rPr>
        <w:t>2</w:t>
      </w:r>
      <w:r>
        <w:rPr>
          <w:rFonts w:hint="eastAsia"/>
        </w:rPr>
        <w:t>）</w:t>
      </w:r>
      <w:r>
        <w:rPr>
          <w:rFonts w:hint="eastAsia"/>
        </w:rPr>
        <w:t xml:space="preserve"> value</w:t>
      </w:r>
      <w:r>
        <w:rPr>
          <w:rFonts w:hint="eastAsia"/>
        </w:rPr>
        <w:t>类型</w:t>
      </w:r>
    </w:p>
    <w:p w14:paraId="3C4BEEF4" w14:textId="77777777" w:rsidR="00390032" w:rsidRDefault="00390032" w:rsidP="00390032">
      <w:r>
        <w:rPr>
          <w:rFonts w:hint="eastAsia"/>
        </w:rPr>
        <w:t>该类型用来描述变量的取值，此种类型的条件信息中，标签</w:t>
      </w:r>
      <w:r>
        <w:rPr>
          <w:rFonts w:hint="eastAsia"/>
        </w:rPr>
        <w:t>expression</w:t>
      </w:r>
      <w:r>
        <w:rPr>
          <w:rFonts w:hint="eastAsia"/>
        </w:rPr>
        <w:t>包含一个等式，等式中变量在等号左边，操作数在等号右边，等号通过“</w:t>
      </w:r>
      <w:r>
        <w:rPr>
          <w:rFonts w:hint="eastAsia"/>
        </w:rPr>
        <w:t>==</w:t>
      </w:r>
      <w:r>
        <w:rPr>
          <w:rFonts w:hint="eastAsia"/>
        </w:rPr>
        <w:t>”表示。</w:t>
      </w:r>
    </w:p>
    <w:p w14:paraId="481AE0B4" w14:textId="77777777" w:rsidR="00390032" w:rsidRDefault="00390032" w:rsidP="00390032">
      <w:r>
        <w:rPr>
          <w:rFonts w:hint="eastAsia"/>
        </w:rPr>
        <w:t>value</w:t>
      </w:r>
      <w:r>
        <w:rPr>
          <w:rFonts w:hint="eastAsia"/>
        </w:rPr>
        <w:t>类型的判断规则为：可以没有</w:t>
      </w:r>
      <w:r>
        <w:rPr>
          <w:rFonts w:hint="eastAsia"/>
        </w:rPr>
        <w:t>duration</w:t>
      </w:r>
      <w:r>
        <w:rPr>
          <w:rFonts w:hint="eastAsia"/>
        </w:rPr>
        <w:t>标签，有</w:t>
      </w:r>
      <w:r>
        <w:rPr>
          <w:rFonts w:hint="eastAsia"/>
        </w:rPr>
        <w:t>duration</w:t>
      </w:r>
      <w:r>
        <w:rPr>
          <w:rFonts w:hint="eastAsia"/>
        </w:rPr>
        <w:t>标签时，标签内规定的时间范围内的所有值都应满足表达式，但是可以允许一个异常点；没有</w:t>
      </w:r>
      <w:r>
        <w:rPr>
          <w:rFonts w:hint="eastAsia"/>
        </w:rPr>
        <w:t>duration</w:t>
      </w:r>
      <w:r>
        <w:rPr>
          <w:rFonts w:hint="eastAsia"/>
        </w:rPr>
        <w:t>标签时，每接收到一个参数值都应满足表达式。</w:t>
      </w:r>
    </w:p>
    <w:p w14:paraId="7841DA1E" w14:textId="2814F47B" w:rsidR="00390032" w:rsidRDefault="00390032" w:rsidP="00390032">
      <w:r>
        <w:rPr>
          <w:rFonts w:hint="eastAsia"/>
        </w:rPr>
        <w:t>3</w:t>
      </w:r>
      <w:r>
        <w:rPr>
          <w:rFonts w:hint="eastAsia"/>
        </w:rPr>
        <w:t>）</w:t>
      </w:r>
      <w:r>
        <w:rPr>
          <w:rFonts w:hint="eastAsia"/>
        </w:rPr>
        <w:t>beat</w:t>
      </w:r>
      <w:r>
        <w:rPr>
          <w:rFonts w:hint="eastAsia"/>
        </w:rPr>
        <w:t>类型</w:t>
      </w:r>
    </w:p>
    <w:p w14:paraId="1159A69D" w14:textId="77777777" w:rsidR="00390032" w:rsidRDefault="00390032" w:rsidP="00390032">
      <w:r>
        <w:rPr>
          <w:rFonts w:hint="eastAsia"/>
        </w:rPr>
        <w:t>该类型用来描述变量的心跳情况，此种类型的条件信息中，标签</w:t>
      </w:r>
      <w:r>
        <w:rPr>
          <w:rFonts w:hint="eastAsia"/>
        </w:rPr>
        <w:t>expression</w:t>
      </w:r>
      <w:r>
        <w:rPr>
          <w:rFonts w:hint="eastAsia"/>
        </w:rPr>
        <w:t>包含一个等式，等式中变量在等号左边，心跳情况在等号右边，等号通过“</w:t>
      </w:r>
      <w:r>
        <w:rPr>
          <w:rFonts w:hint="eastAsia"/>
        </w:rPr>
        <w:t>==</w:t>
      </w:r>
      <w:r>
        <w:rPr>
          <w:rFonts w:hint="eastAsia"/>
        </w:rPr>
        <w:t>”表示，心跳情况有两个取值，分别是心跳正常（</w:t>
      </w:r>
      <w:r>
        <w:rPr>
          <w:rFonts w:hint="eastAsia"/>
        </w:rPr>
        <w:t>Normal</w:t>
      </w:r>
      <w:r>
        <w:rPr>
          <w:rFonts w:hint="eastAsia"/>
        </w:rPr>
        <w:t>）</w:t>
      </w:r>
      <w:r>
        <w:rPr>
          <w:rFonts w:hint="eastAsia"/>
        </w:rPr>
        <w:lastRenderedPageBreak/>
        <w:t>和心跳异常（</w:t>
      </w:r>
      <w:r>
        <w:rPr>
          <w:rFonts w:hint="eastAsia"/>
        </w:rPr>
        <w:t>Abnormal</w:t>
      </w:r>
      <w:r>
        <w:rPr>
          <w:rFonts w:hint="eastAsia"/>
        </w:rPr>
        <w:t>）。</w:t>
      </w:r>
    </w:p>
    <w:p w14:paraId="3759964C" w14:textId="77777777" w:rsidR="00390032" w:rsidRDefault="00390032" w:rsidP="00390032">
      <w:r>
        <w:rPr>
          <w:rFonts w:hint="eastAsia"/>
        </w:rPr>
        <w:t>beat</w:t>
      </w:r>
      <w:r>
        <w:rPr>
          <w:rFonts w:hint="eastAsia"/>
        </w:rPr>
        <w:t>类型的判断规则为：当参数发生变化时，称为</w:t>
      </w:r>
      <w:r>
        <w:rPr>
          <w:rFonts w:hint="eastAsia"/>
        </w:rPr>
        <w:t>1</w:t>
      </w:r>
      <w:r>
        <w:rPr>
          <w:rFonts w:hint="eastAsia"/>
        </w:rPr>
        <w:t>次翻转。有</w:t>
      </w:r>
      <w:r>
        <w:rPr>
          <w:rFonts w:hint="eastAsia"/>
        </w:rPr>
        <w:t>duration</w:t>
      </w:r>
      <w:r>
        <w:rPr>
          <w:rFonts w:hint="eastAsia"/>
        </w:rPr>
        <w:t>标签，在标签内规定的时间范围内，若参数值一直没有发生翻转，则代表心跳异常（</w:t>
      </w:r>
      <w:r>
        <w:rPr>
          <w:rFonts w:hint="eastAsia"/>
        </w:rPr>
        <w:t>Abnormal</w:t>
      </w:r>
      <w:r>
        <w:rPr>
          <w:rFonts w:hint="eastAsia"/>
        </w:rPr>
        <w:t>）；若在规定的时间范围内发生</w:t>
      </w:r>
      <w:r>
        <w:rPr>
          <w:rFonts w:hint="eastAsia"/>
        </w:rPr>
        <w:t>1</w:t>
      </w:r>
      <w:r>
        <w:rPr>
          <w:rFonts w:hint="eastAsia"/>
        </w:rPr>
        <w:t>次以上的翻转，则代表心跳正常（</w:t>
      </w:r>
      <w:r>
        <w:rPr>
          <w:rFonts w:hint="eastAsia"/>
        </w:rPr>
        <w:t>Normal</w:t>
      </w:r>
      <w:r>
        <w:rPr>
          <w:rFonts w:hint="eastAsia"/>
        </w:rPr>
        <w:t>）。</w:t>
      </w:r>
    </w:p>
    <w:p w14:paraId="02E7C378" w14:textId="68A67364" w:rsidR="00390032" w:rsidRDefault="00390032" w:rsidP="00390032">
      <w:r>
        <w:rPr>
          <w:rFonts w:hint="eastAsia"/>
        </w:rPr>
        <w:t>4</w:t>
      </w:r>
      <w:r>
        <w:rPr>
          <w:rFonts w:hint="eastAsia"/>
        </w:rPr>
        <w:t>）</w:t>
      </w:r>
      <w:r>
        <w:rPr>
          <w:rFonts w:hint="eastAsia"/>
        </w:rPr>
        <w:t>delta</w:t>
      </w:r>
      <w:r>
        <w:rPr>
          <w:rFonts w:hint="eastAsia"/>
        </w:rPr>
        <w:t>类型</w:t>
      </w:r>
    </w:p>
    <w:p w14:paraId="10428E9D" w14:textId="77777777" w:rsidR="00390032" w:rsidRDefault="00390032" w:rsidP="00390032">
      <w:r>
        <w:rPr>
          <w:rFonts w:hint="eastAsia"/>
        </w:rPr>
        <w:t>该类型用来描述变量在指定时间范围内变化量的范围。</w:t>
      </w:r>
    </w:p>
    <w:p w14:paraId="6465E378" w14:textId="77777777" w:rsidR="00390032" w:rsidRDefault="00390032" w:rsidP="00390032">
      <w:r>
        <w:rPr>
          <w:rFonts w:hint="eastAsia"/>
        </w:rPr>
        <w:t>delta</w:t>
      </w:r>
      <w:r>
        <w:rPr>
          <w:rFonts w:hint="eastAsia"/>
        </w:rPr>
        <w:t>类型的判断规则为：有</w:t>
      </w:r>
      <w:r>
        <w:rPr>
          <w:rFonts w:hint="eastAsia"/>
        </w:rPr>
        <w:t>duration</w:t>
      </w:r>
      <w:r>
        <w:rPr>
          <w:rFonts w:hint="eastAsia"/>
        </w:rPr>
        <w:t>标签，在指定时间范围内，该变量的最大值与最小值的差值满足该条件信息中标签</w:t>
      </w:r>
      <w:r>
        <w:rPr>
          <w:rFonts w:hint="eastAsia"/>
        </w:rPr>
        <w:t>expression</w:t>
      </w:r>
      <w:r>
        <w:rPr>
          <w:rFonts w:hint="eastAsia"/>
        </w:rPr>
        <w:t>描述不等式。标签</w:t>
      </w:r>
      <w:r>
        <w:rPr>
          <w:rFonts w:hint="eastAsia"/>
        </w:rPr>
        <w:t>expression</w:t>
      </w:r>
      <w:r>
        <w:rPr>
          <w:rFonts w:hint="eastAsia"/>
        </w:rPr>
        <w:t>中的不等式与</w:t>
      </w:r>
      <w:r>
        <w:rPr>
          <w:rFonts w:hint="eastAsia"/>
        </w:rPr>
        <w:t>range</w:t>
      </w:r>
      <w:r>
        <w:rPr>
          <w:rFonts w:hint="eastAsia"/>
        </w:rPr>
        <w:t>类型中的不等式格式一致，不同的是</w:t>
      </w:r>
      <w:r>
        <w:rPr>
          <w:rFonts w:hint="eastAsia"/>
        </w:rPr>
        <w:t>delta</w:t>
      </w:r>
      <w:r>
        <w:rPr>
          <w:rFonts w:hint="eastAsia"/>
        </w:rPr>
        <w:t>类型中标签</w:t>
      </w:r>
      <w:r>
        <w:rPr>
          <w:rFonts w:hint="eastAsia"/>
        </w:rPr>
        <w:t>expression</w:t>
      </w:r>
      <w:r>
        <w:rPr>
          <w:rFonts w:hint="eastAsia"/>
        </w:rPr>
        <w:t>中的变量表示是参数的变化量，而不是参数的实际值。</w:t>
      </w:r>
    </w:p>
    <w:p w14:paraId="747C195C" w14:textId="136F7510" w:rsidR="00390032" w:rsidRDefault="00390032" w:rsidP="00390032">
      <w:r>
        <w:rPr>
          <w:rFonts w:hint="eastAsia"/>
        </w:rPr>
        <w:t>5</w:t>
      </w:r>
      <w:r>
        <w:rPr>
          <w:rFonts w:hint="eastAsia"/>
        </w:rPr>
        <w:t>）</w:t>
      </w:r>
      <w:r>
        <w:rPr>
          <w:rFonts w:hint="eastAsia"/>
        </w:rPr>
        <w:t>increase</w:t>
      </w:r>
      <w:r>
        <w:rPr>
          <w:rFonts w:hint="eastAsia"/>
        </w:rPr>
        <w:t>类型</w:t>
      </w:r>
    </w:p>
    <w:p w14:paraId="57E5E5E4" w14:textId="77777777" w:rsidR="00390032" w:rsidRDefault="00390032" w:rsidP="00390032">
      <w:r>
        <w:rPr>
          <w:rFonts w:hint="eastAsia"/>
        </w:rPr>
        <w:t>该类型用来描述变量在指定时间范围中，结束时间的取值与开始时间的取值不超过指定范围。</w:t>
      </w:r>
    </w:p>
    <w:p w14:paraId="29B14541" w14:textId="77777777" w:rsidR="00390032" w:rsidRDefault="00390032" w:rsidP="00390032">
      <w:r>
        <w:rPr>
          <w:rFonts w:hint="eastAsia"/>
        </w:rPr>
        <w:t>increase</w:t>
      </w:r>
      <w:r>
        <w:rPr>
          <w:rFonts w:hint="eastAsia"/>
        </w:rPr>
        <w:t>类型的判断规则为：有</w:t>
      </w:r>
      <w:r>
        <w:rPr>
          <w:rFonts w:hint="eastAsia"/>
        </w:rPr>
        <w:t>duration</w:t>
      </w:r>
      <w:r>
        <w:rPr>
          <w:rFonts w:hint="eastAsia"/>
        </w:rPr>
        <w:t>标签，在时间范围内的最后一次取值与第一次取值的差值。满足该条件信息中标签</w:t>
      </w:r>
      <w:r>
        <w:rPr>
          <w:rFonts w:hint="eastAsia"/>
        </w:rPr>
        <w:t>expression</w:t>
      </w:r>
      <w:r>
        <w:rPr>
          <w:rFonts w:hint="eastAsia"/>
        </w:rPr>
        <w:t>描述不等式。标签</w:t>
      </w:r>
      <w:r>
        <w:rPr>
          <w:rFonts w:hint="eastAsia"/>
        </w:rPr>
        <w:t>expression</w:t>
      </w:r>
      <w:r>
        <w:rPr>
          <w:rFonts w:hint="eastAsia"/>
        </w:rPr>
        <w:t>中的不等式与</w:t>
      </w:r>
      <w:r>
        <w:rPr>
          <w:rFonts w:hint="eastAsia"/>
        </w:rPr>
        <w:t>range</w:t>
      </w:r>
      <w:r>
        <w:rPr>
          <w:rFonts w:hint="eastAsia"/>
        </w:rPr>
        <w:t>类型中的不等式格式一致，不同的是</w:t>
      </w:r>
      <w:r>
        <w:rPr>
          <w:rFonts w:hint="eastAsia"/>
        </w:rPr>
        <w:t>increase</w:t>
      </w:r>
      <w:r>
        <w:rPr>
          <w:rFonts w:hint="eastAsia"/>
        </w:rPr>
        <w:t>类型中标签</w:t>
      </w:r>
      <w:r>
        <w:rPr>
          <w:rFonts w:hint="eastAsia"/>
        </w:rPr>
        <w:t>expression</w:t>
      </w:r>
      <w:r>
        <w:rPr>
          <w:rFonts w:hint="eastAsia"/>
        </w:rPr>
        <w:t>中的变量表示的是参数的变化量，而不是参数的实际值。</w:t>
      </w:r>
    </w:p>
    <w:p w14:paraId="522494DA" w14:textId="5EAD3150" w:rsidR="00390032" w:rsidRDefault="00390032" w:rsidP="00390032">
      <w:r>
        <w:rPr>
          <w:rFonts w:hint="eastAsia"/>
        </w:rPr>
        <w:t>6</w:t>
      </w:r>
      <w:r>
        <w:rPr>
          <w:rFonts w:hint="eastAsia"/>
        </w:rPr>
        <w:t>）</w:t>
      </w:r>
      <w:r>
        <w:rPr>
          <w:rFonts w:hint="eastAsia"/>
        </w:rPr>
        <w:t>count</w:t>
      </w:r>
      <w:r>
        <w:rPr>
          <w:rFonts w:hint="eastAsia"/>
        </w:rPr>
        <w:t>类型</w:t>
      </w:r>
    </w:p>
    <w:p w14:paraId="606F5638" w14:textId="77777777" w:rsidR="00390032" w:rsidRDefault="00390032" w:rsidP="00390032">
      <w:r>
        <w:rPr>
          <w:rFonts w:hint="eastAsia"/>
        </w:rPr>
        <w:t>该类型用来描述变量在指定时间范围中，变量的取值出现的次数。该类型的判断应满足该条件信息中标签</w:t>
      </w:r>
      <w:r>
        <w:rPr>
          <w:rFonts w:hint="eastAsia"/>
        </w:rPr>
        <w:t>expression</w:t>
      </w:r>
      <w:r>
        <w:rPr>
          <w:rFonts w:hint="eastAsia"/>
        </w:rPr>
        <w:t>描述的变量不等式（或等式）和出现次数的不等式（或等式）。两个公式之间用“</w:t>
      </w:r>
      <w:r>
        <w:rPr>
          <w:rFonts w:hint="eastAsia"/>
        </w:rPr>
        <w:t>;</w:t>
      </w:r>
      <w:r>
        <w:rPr>
          <w:rFonts w:hint="eastAsia"/>
        </w:rPr>
        <w:t>”分隔，左侧为变量公式，公式的格式与</w:t>
      </w:r>
      <w:r>
        <w:rPr>
          <w:rFonts w:hint="eastAsia"/>
        </w:rPr>
        <w:t>range</w:t>
      </w:r>
      <w:r>
        <w:rPr>
          <w:rFonts w:hint="eastAsia"/>
        </w:rPr>
        <w:t>（或</w:t>
      </w:r>
      <w:r>
        <w:rPr>
          <w:rFonts w:hint="eastAsia"/>
        </w:rPr>
        <w:t>value</w:t>
      </w:r>
      <w:r>
        <w:rPr>
          <w:rFonts w:hint="eastAsia"/>
        </w:rPr>
        <w:t>）类型一致，右侧为出现次数公式，公式的左侧出现次数变量由提示符“</w:t>
      </w:r>
      <w:r>
        <w:rPr>
          <w:rFonts w:hint="eastAsia"/>
        </w:rPr>
        <w:t>$</w:t>
      </w:r>
      <w:r>
        <w:rPr>
          <w:rFonts w:hint="eastAsia"/>
        </w:rPr>
        <w:t>”和变量名“</w:t>
      </w:r>
      <w:r>
        <w:rPr>
          <w:rFonts w:hint="eastAsia"/>
        </w:rPr>
        <w:t>times</w:t>
      </w:r>
      <w:r>
        <w:rPr>
          <w:rFonts w:hint="eastAsia"/>
        </w:rPr>
        <w:t>”组成，公式的右侧为比较符号和操作数，比较符号包括以下五种符号，分别是大于（</w:t>
      </w:r>
      <w:r>
        <w:rPr>
          <w:rFonts w:hint="eastAsia"/>
        </w:rPr>
        <w:t>&gt;</w:t>
      </w:r>
      <w:r>
        <w:rPr>
          <w:rFonts w:hint="eastAsia"/>
        </w:rPr>
        <w:t>）、小于（</w:t>
      </w:r>
      <w:r>
        <w:rPr>
          <w:rFonts w:hint="eastAsia"/>
        </w:rPr>
        <w:t>&lt;</w:t>
      </w:r>
      <w:r>
        <w:rPr>
          <w:rFonts w:hint="eastAsia"/>
        </w:rPr>
        <w:t>）、大于等于（</w:t>
      </w:r>
      <w:r>
        <w:rPr>
          <w:rFonts w:hint="eastAsia"/>
        </w:rPr>
        <w:t>&gt;=</w:t>
      </w:r>
      <w:r>
        <w:rPr>
          <w:rFonts w:hint="eastAsia"/>
        </w:rPr>
        <w:t>）、小于等于（</w:t>
      </w:r>
      <w:r>
        <w:rPr>
          <w:rFonts w:hint="eastAsia"/>
        </w:rPr>
        <w:t>&lt;=</w:t>
      </w:r>
      <w:r>
        <w:rPr>
          <w:rFonts w:hint="eastAsia"/>
        </w:rPr>
        <w:t>）以及等于（</w:t>
      </w:r>
      <w:r>
        <w:rPr>
          <w:rFonts w:hint="eastAsia"/>
        </w:rPr>
        <w:t>==</w:t>
      </w:r>
      <w:r>
        <w:rPr>
          <w:rFonts w:hint="eastAsia"/>
        </w:rPr>
        <w:t>）。操作数为非零正整数。</w:t>
      </w:r>
    </w:p>
    <w:p w14:paraId="2A4B992F" w14:textId="77777777" w:rsidR="00390032" w:rsidRDefault="00390032" w:rsidP="00390032">
      <w:r>
        <w:rPr>
          <w:rFonts w:hint="eastAsia"/>
        </w:rPr>
        <w:t>例：</w:t>
      </w:r>
      <w:r>
        <w:rPr>
          <w:rFonts w:hint="eastAsia"/>
        </w:rPr>
        <w:t>$x == 1;$times&gt;=3</w:t>
      </w:r>
    </w:p>
    <w:p w14:paraId="3832D9D2" w14:textId="314056B3" w:rsidR="002129C1" w:rsidRDefault="00390032" w:rsidP="00390032">
      <w:r>
        <w:rPr>
          <w:rFonts w:hint="eastAsia"/>
        </w:rPr>
        <w:t>count</w:t>
      </w:r>
      <w:r>
        <w:rPr>
          <w:rFonts w:hint="eastAsia"/>
        </w:rPr>
        <w:t>类型的判断规则为：</w:t>
      </w:r>
      <w:r>
        <w:rPr>
          <w:rFonts w:hint="eastAsia"/>
        </w:rPr>
        <w:t xml:space="preserve"> </w:t>
      </w:r>
      <w:r>
        <w:rPr>
          <w:rFonts w:hint="eastAsia"/>
        </w:rPr>
        <w:t>有</w:t>
      </w:r>
      <w:r>
        <w:rPr>
          <w:rFonts w:hint="eastAsia"/>
        </w:rPr>
        <w:t>duration</w:t>
      </w:r>
      <w:r>
        <w:rPr>
          <w:rFonts w:hint="eastAsia"/>
        </w:rPr>
        <w:t>标签，在指定时间范围中，变量的</w:t>
      </w:r>
      <w:r>
        <w:rPr>
          <w:rFonts w:hint="eastAsia"/>
        </w:rPr>
        <w:lastRenderedPageBreak/>
        <w:t>取值出现的次数应满足表达式。</w:t>
      </w:r>
    </w:p>
    <w:p w14:paraId="67F32620" w14:textId="0BD18A78" w:rsidR="00390032" w:rsidRDefault="00390032" w:rsidP="00390032">
      <w:r>
        <w:rPr>
          <w:rFonts w:hint="eastAsia"/>
        </w:rPr>
        <w:t>7</w:t>
      </w:r>
      <w:r>
        <w:rPr>
          <w:rFonts w:hint="eastAsia"/>
        </w:rPr>
        <w:t>）复帧类型</w:t>
      </w:r>
    </w:p>
    <w:p w14:paraId="71AAE753" w14:textId="0C5E81E0" w:rsidR="00390032" w:rsidRPr="00390032" w:rsidRDefault="00390032" w:rsidP="00390032">
      <w:r>
        <w:rPr>
          <w:rFonts w:hint="eastAsia"/>
        </w:rPr>
        <w:t xml:space="preserve">  </w:t>
      </w:r>
      <w:r>
        <w:rPr>
          <w:rFonts w:hint="eastAsia"/>
        </w:rPr>
        <w:t>复帧类型用</w:t>
      </w:r>
      <w:r>
        <w:rPr>
          <w:rFonts w:hint="eastAsia"/>
        </w:rPr>
        <w:t>$</w:t>
      </w:r>
      <w:proofErr w:type="spellStart"/>
      <w:r>
        <w:rPr>
          <w:rFonts w:hint="eastAsia"/>
        </w:rPr>
        <w:t>ShuntParam</w:t>
      </w:r>
      <w:proofErr w:type="spellEnd"/>
      <w:r>
        <w:rPr>
          <w:rFonts w:hint="eastAsia"/>
        </w:rPr>
        <w:t>=[]</w:t>
      </w:r>
      <w:r>
        <w:rPr>
          <w:rFonts w:hint="eastAsia"/>
        </w:rPr>
        <w:t>，列表中为复帧标识值的集合进行范围限定。</w:t>
      </w:r>
    </w:p>
    <w:sectPr w:rsidR="00390032" w:rsidRPr="00390032" w:rsidSect="00331E0E">
      <w:pgSz w:w="11906" w:h="16838" w:code="9"/>
      <w:pgMar w:top="1418" w:right="1701" w:bottom="1418" w:left="1418" w:header="851" w:footer="992" w:gutter="0"/>
      <w:pgNumType w:start="1"/>
      <w:cols w:space="425"/>
      <w:docGrid w:type="lines" w:linePitch="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CBF4" w14:textId="77777777" w:rsidR="00792CC4" w:rsidRDefault="00792CC4">
      <w:r>
        <w:separator/>
      </w:r>
    </w:p>
  </w:endnote>
  <w:endnote w:type="continuationSeparator" w:id="0">
    <w:p w14:paraId="4AC7DBBA" w14:textId="77777777" w:rsidR="00792CC4" w:rsidRDefault="00792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8517" w14:textId="1906DECE" w:rsidR="002E5CC0" w:rsidRDefault="002E5CC0">
    <w:pPr>
      <w:pStyle w:val="ae"/>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separate"/>
    </w:r>
    <w:r w:rsidR="008C6076">
      <w:rPr>
        <w:rStyle w:val="af7"/>
        <w:noProof/>
      </w:rPr>
      <w:t>19</w:t>
    </w:r>
    <w:r>
      <w:rPr>
        <w:rStyle w:val="af7"/>
      </w:rPr>
      <w:fldChar w:fldCharType="end"/>
    </w:r>
  </w:p>
  <w:p w14:paraId="52908E6F" w14:textId="77777777" w:rsidR="002E5CC0" w:rsidRDefault="002E5CC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A9E59" w14:textId="77777777" w:rsidR="00792CC4" w:rsidRDefault="00792CC4">
      <w:r>
        <w:separator/>
      </w:r>
    </w:p>
  </w:footnote>
  <w:footnote w:type="continuationSeparator" w:id="0">
    <w:p w14:paraId="75C44E23" w14:textId="77777777" w:rsidR="00792CC4" w:rsidRDefault="00792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EEBA" w14:textId="77777777" w:rsidR="002E5CC0" w:rsidRDefault="002E5C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300"/>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21C1BD4"/>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336629B"/>
    <w:multiLevelType w:val="multilevel"/>
    <w:tmpl w:val="274ABA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3B15A1C"/>
    <w:multiLevelType w:val="hybridMultilevel"/>
    <w:tmpl w:val="1E46C326"/>
    <w:lvl w:ilvl="0" w:tplc="FDEC12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4F31240"/>
    <w:multiLevelType w:val="hybridMultilevel"/>
    <w:tmpl w:val="579432B0"/>
    <w:lvl w:ilvl="0" w:tplc="F984DFE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56649D4"/>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09BE000D"/>
    <w:multiLevelType w:val="hybridMultilevel"/>
    <w:tmpl w:val="9E744B4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B89341B"/>
    <w:multiLevelType w:val="hybridMultilevel"/>
    <w:tmpl w:val="52BECD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FF97C66"/>
    <w:multiLevelType w:val="hybridMultilevel"/>
    <w:tmpl w:val="514C23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12C70BB"/>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11EF1E85"/>
    <w:multiLevelType w:val="hybridMultilevel"/>
    <w:tmpl w:val="8648EB48"/>
    <w:lvl w:ilvl="0" w:tplc="A1EA22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3EB6462"/>
    <w:multiLevelType w:val="hybridMultilevel"/>
    <w:tmpl w:val="BB82DBF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5F925DB"/>
    <w:multiLevelType w:val="hybridMultilevel"/>
    <w:tmpl w:val="D52C98B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173A324E"/>
    <w:multiLevelType w:val="multilevel"/>
    <w:tmpl w:val="0064383E"/>
    <w:lvl w:ilvl="0">
      <w:start w:val="1"/>
      <w:numFmt w:val="decimal"/>
      <w:lvlText w:val="%1)"/>
      <w:lvlJc w:val="left"/>
      <w:pPr>
        <w:ind w:left="980" w:hanging="420"/>
      </w:pPr>
      <w:rPr>
        <w:rFonts w:hint="eastAsia"/>
      </w:rPr>
    </w:lvl>
    <w:lvl w:ilvl="1">
      <w:start w:val="1"/>
      <w:numFmt w:val="lowerLetter"/>
      <w:pStyle w:val="2"/>
      <w:lvlText w:val="%2)"/>
      <w:lvlJc w:val="left"/>
      <w:pPr>
        <w:ind w:left="1400" w:hanging="420"/>
      </w:pPr>
      <w:rPr>
        <w:rFonts w:hint="eastAsia"/>
      </w:rPr>
    </w:lvl>
    <w:lvl w:ilvl="2">
      <w:start w:val="1"/>
      <w:numFmt w:val="lowerRoman"/>
      <w:lvlText w:val="%3."/>
      <w:lvlJc w:val="right"/>
      <w:pPr>
        <w:ind w:left="1820" w:hanging="420"/>
      </w:pPr>
      <w:rPr>
        <w:rFonts w:hint="eastAsia"/>
      </w:rPr>
    </w:lvl>
    <w:lvl w:ilvl="3">
      <w:start w:val="1"/>
      <w:numFmt w:val="decimal"/>
      <w:lvlText w:val="%4."/>
      <w:lvlJc w:val="left"/>
      <w:pPr>
        <w:ind w:left="2240" w:hanging="420"/>
      </w:pPr>
      <w:rPr>
        <w:rFonts w:hint="eastAsia"/>
      </w:rPr>
    </w:lvl>
    <w:lvl w:ilvl="4">
      <w:start w:val="1"/>
      <w:numFmt w:val="lowerLetter"/>
      <w:lvlText w:val="%5)"/>
      <w:lvlJc w:val="left"/>
      <w:pPr>
        <w:ind w:left="2660" w:hanging="420"/>
      </w:pPr>
      <w:rPr>
        <w:rFonts w:hint="eastAsia"/>
      </w:rPr>
    </w:lvl>
    <w:lvl w:ilvl="5">
      <w:start w:val="1"/>
      <w:numFmt w:val="lowerRoman"/>
      <w:lvlText w:val="%6."/>
      <w:lvlJc w:val="right"/>
      <w:pPr>
        <w:ind w:left="3080" w:hanging="420"/>
      </w:pPr>
      <w:rPr>
        <w:rFonts w:hint="eastAsia"/>
      </w:rPr>
    </w:lvl>
    <w:lvl w:ilvl="6">
      <w:start w:val="2"/>
      <w:numFmt w:val="decimal"/>
      <w:lvlText w:val="%7."/>
      <w:lvlJc w:val="left"/>
      <w:pPr>
        <w:ind w:left="3500" w:hanging="420"/>
      </w:pPr>
      <w:rPr>
        <w:rFonts w:hint="eastAsia"/>
      </w:rPr>
    </w:lvl>
    <w:lvl w:ilvl="7">
      <w:start w:val="1"/>
      <w:numFmt w:val="lowerLetter"/>
      <w:lvlText w:val="%8)"/>
      <w:lvlJc w:val="left"/>
      <w:pPr>
        <w:ind w:left="3920" w:hanging="420"/>
      </w:pPr>
      <w:rPr>
        <w:rFonts w:hint="eastAsia"/>
      </w:rPr>
    </w:lvl>
    <w:lvl w:ilvl="8">
      <w:start w:val="1"/>
      <w:numFmt w:val="lowerRoman"/>
      <w:lvlText w:val="%9."/>
      <w:lvlJc w:val="right"/>
      <w:pPr>
        <w:ind w:left="4340" w:hanging="420"/>
      </w:pPr>
      <w:rPr>
        <w:rFonts w:hint="eastAsia"/>
      </w:rPr>
    </w:lvl>
  </w:abstractNum>
  <w:abstractNum w:abstractNumId="14" w15:restartNumberingAfterBreak="0">
    <w:nsid w:val="201A48C1"/>
    <w:multiLevelType w:val="hybridMultilevel"/>
    <w:tmpl w:val="D0C0D346"/>
    <w:lvl w:ilvl="0" w:tplc="496079E0">
      <w:start w:val="1"/>
      <w:numFmt w:val="lowerLetter"/>
      <w:lvlText w:val="%1) "/>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1F32677"/>
    <w:multiLevelType w:val="hybridMultilevel"/>
    <w:tmpl w:val="3BA6DD5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23F72E5"/>
    <w:multiLevelType w:val="multilevel"/>
    <w:tmpl w:val="0818ECC8"/>
    <w:lvl w:ilvl="0">
      <w:start w:val="1"/>
      <w:numFmt w:val="decimal"/>
      <w:lvlText w:val="%1."/>
      <w:lvlJc w:val="left"/>
      <w:pPr>
        <w:ind w:left="720" w:hanging="720"/>
      </w:pPr>
      <w:rPr>
        <w:rFonts w:hint="eastAsia"/>
      </w:rPr>
    </w:lvl>
    <w:lvl w:ilvl="1">
      <w:start w:val="1"/>
      <w:numFmt w:val="lowerLetter"/>
      <w:lvlText w:val="%2)"/>
      <w:lvlJc w:val="left"/>
      <w:pPr>
        <w:ind w:left="840" w:hanging="420"/>
      </w:pPr>
      <w:rPr>
        <w:rFonts w:hint="eastAsia"/>
      </w:rPr>
    </w:lvl>
    <w:lvl w:ilvl="2">
      <w:start w:val="1"/>
      <w:numFmt w:val="decimal"/>
      <w:lvlText w:val="%3、"/>
      <w:lvlJc w:val="left"/>
      <w:pPr>
        <w:ind w:left="1560" w:hanging="720"/>
      </w:pPr>
      <w:rPr>
        <w:rFonts w:hint="default"/>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2511469F"/>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6862433"/>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278E3E52"/>
    <w:multiLevelType w:val="multilevel"/>
    <w:tmpl w:val="0818ECC8"/>
    <w:lvl w:ilvl="0">
      <w:start w:val="1"/>
      <w:numFmt w:val="decimal"/>
      <w:lvlText w:val="%1."/>
      <w:lvlJc w:val="left"/>
      <w:pPr>
        <w:ind w:left="720" w:hanging="720"/>
      </w:pPr>
      <w:rPr>
        <w:rFonts w:hint="eastAsia"/>
      </w:rPr>
    </w:lvl>
    <w:lvl w:ilvl="1">
      <w:start w:val="1"/>
      <w:numFmt w:val="lowerLetter"/>
      <w:lvlText w:val="%2)"/>
      <w:lvlJc w:val="left"/>
      <w:pPr>
        <w:ind w:left="840" w:hanging="420"/>
      </w:pPr>
      <w:rPr>
        <w:rFonts w:hint="eastAsia"/>
      </w:rPr>
    </w:lvl>
    <w:lvl w:ilvl="2">
      <w:start w:val="1"/>
      <w:numFmt w:val="decimal"/>
      <w:lvlText w:val="%3、"/>
      <w:lvlJc w:val="left"/>
      <w:pPr>
        <w:ind w:left="1560" w:hanging="720"/>
      </w:pPr>
      <w:rPr>
        <w:rFonts w:hint="default"/>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15:restartNumberingAfterBreak="0">
    <w:nsid w:val="28FD2DA3"/>
    <w:multiLevelType w:val="multilevel"/>
    <w:tmpl w:val="28FD2DA3"/>
    <w:lvl w:ilvl="0">
      <w:start w:val="1"/>
      <w:numFmt w:val="decimal"/>
      <w:pStyle w:val="a"/>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Restart w:val="0"/>
      <w:lvlText w:val="%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1" w15:restartNumberingAfterBreak="0">
    <w:nsid w:val="2CD63EE2"/>
    <w:multiLevelType w:val="multilevel"/>
    <w:tmpl w:val="CEFC48C2"/>
    <w:lvl w:ilvl="0">
      <w:start w:val="1"/>
      <w:numFmt w:val="decimal"/>
      <w:pStyle w:val="1"/>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pStyle w:val="4"/>
      <w:lvlText w:val="%1.%2.%3.%4"/>
      <w:lvlJc w:val="left"/>
      <w:pPr>
        <w:tabs>
          <w:tab w:val="num" w:pos="360"/>
        </w:tabs>
        <w:ind w:left="0" w:firstLine="0"/>
      </w:pPr>
      <w:rPr>
        <w:rFonts w:hint="eastAsia"/>
      </w:rPr>
    </w:lvl>
    <w:lvl w:ilvl="4">
      <w:numFmt w:val="decimal"/>
      <w:pStyle w:val="5"/>
      <w:lvlText w:val="%1.%2.%3.%4.%5"/>
      <w:lvlJc w:val="left"/>
      <w:pPr>
        <w:tabs>
          <w:tab w:val="num" w:pos="360"/>
        </w:tabs>
        <w:ind w:left="0" w:firstLine="0"/>
      </w:pPr>
      <w:rPr>
        <w:rFonts w:hint="eastAsia"/>
      </w:rPr>
    </w:lvl>
    <w:lvl w:ilvl="5">
      <w:numFmt w:val="none"/>
      <w:lvlText w:val=""/>
      <w:lvlJc w:val="left"/>
      <w:pPr>
        <w:tabs>
          <w:tab w:val="num" w:pos="360"/>
        </w:tabs>
        <w:ind w:left="0" w:firstLine="0"/>
      </w:pPr>
      <w:rPr>
        <w:rFonts w:hint="eastAsia"/>
      </w:rPr>
    </w:lvl>
    <w:lvl w:ilvl="6">
      <w:numFmt w:val="none"/>
      <w:lvlText w:val=""/>
      <w:lvlJc w:val="left"/>
      <w:pPr>
        <w:tabs>
          <w:tab w:val="num" w:pos="360"/>
        </w:tabs>
        <w:ind w:left="0" w:firstLine="0"/>
      </w:pPr>
      <w:rPr>
        <w:rFonts w:hint="eastAsia"/>
      </w:rPr>
    </w:lvl>
    <w:lvl w:ilvl="7">
      <w:numFmt w:val="none"/>
      <w:lvlText w:val=""/>
      <w:lvlJc w:val="left"/>
      <w:pPr>
        <w:tabs>
          <w:tab w:val="num" w:pos="360"/>
        </w:tabs>
        <w:ind w:left="0" w:firstLine="0"/>
      </w:pPr>
      <w:rPr>
        <w:rFonts w:hint="eastAsia"/>
      </w:rPr>
    </w:lvl>
    <w:lvl w:ilvl="8">
      <w:numFmt w:val="none"/>
      <w:lvlText w:val=""/>
      <w:lvlJc w:val="left"/>
      <w:pPr>
        <w:tabs>
          <w:tab w:val="num" w:pos="360"/>
        </w:tabs>
        <w:ind w:left="0" w:firstLine="0"/>
      </w:pPr>
      <w:rPr>
        <w:rFonts w:hint="eastAsia"/>
      </w:rPr>
    </w:lvl>
  </w:abstractNum>
  <w:abstractNum w:abstractNumId="22" w15:restartNumberingAfterBreak="0">
    <w:nsid w:val="2E9E27CD"/>
    <w:multiLevelType w:val="multilevel"/>
    <w:tmpl w:val="4EC06D56"/>
    <w:styleLink w:val="30"/>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993"/>
        </w:tabs>
        <w:ind w:left="993" w:hanging="709"/>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rPr>
    </w:lvl>
    <w:lvl w:ilvl="3">
      <w:start w:val="1"/>
      <w:numFmt w:val="decimal"/>
      <w:lvlText w:val="%1.%2.%3.%4"/>
      <w:lvlJc w:val="left"/>
      <w:pPr>
        <w:tabs>
          <w:tab w:val="num" w:pos="1419"/>
        </w:tabs>
        <w:ind w:left="1419"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3" w15:restartNumberingAfterBreak="0">
    <w:nsid w:val="2F4D554A"/>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3147318A"/>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31F37D5B"/>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325478B3"/>
    <w:multiLevelType w:val="multilevel"/>
    <w:tmpl w:val="274ABA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33BC7D39"/>
    <w:multiLevelType w:val="multilevel"/>
    <w:tmpl w:val="33BC7D39"/>
    <w:lvl w:ilvl="0">
      <w:start w:val="1"/>
      <w:numFmt w:val="decimal"/>
      <w:pStyle w:val="10"/>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341421DC"/>
    <w:multiLevelType w:val="multilevel"/>
    <w:tmpl w:val="341421DC"/>
    <w:lvl w:ilvl="0">
      <w:numFmt w:val="decimal"/>
      <w:lvlText w:val=""/>
      <w:lvlJc w:val="left"/>
    </w:lvl>
    <w:lvl w:ilvl="1">
      <w:numFmt w:val="decimal"/>
      <w:lvlText w:val=""/>
      <w:lvlJc w:val="left"/>
    </w:lvl>
    <w:lvl w:ilvl="2">
      <w:numFmt w:val="decimal"/>
      <w:lvlText w:val=""/>
      <w:lvlJc w:val="left"/>
    </w:lvl>
    <w:lvl w:ilvl="3">
      <w:numFmt w:val="decimal"/>
      <w:pStyle w:val="6"/>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E4328C"/>
    <w:multiLevelType w:val="hybridMultilevel"/>
    <w:tmpl w:val="D6D68C60"/>
    <w:lvl w:ilvl="0" w:tplc="26A626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CD868DB"/>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15:restartNumberingAfterBreak="0">
    <w:nsid w:val="406E6E6E"/>
    <w:multiLevelType w:val="multilevel"/>
    <w:tmpl w:val="274ABA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42D474BA"/>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44AE04C3"/>
    <w:multiLevelType w:val="hybridMultilevel"/>
    <w:tmpl w:val="9E744B4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47060280"/>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 w15:restartNumberingAfterBreak="0">
    <w:nsid w:val="47DA2853"/>
    <w:multiLevelType w:val="hybridMultilevel"/>
    <w:tmpl w:val="D52C98B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48C85D29"/>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4D2A78C0"/>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4E8E6FF9"/>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9" w15:restartNumberingAfterBreak="0">
    <w:nsid w:val="4EF017C7"/>
    <w:multiLevelType w:val="multilevel"/>
    <w:tmpl w:val="0818ECC8"/>
    <w:lvl w:ilvl="0">
      <w:start w:val="1"/>
      <w:numFmt w:val="decimal"/>
      <w:lvlText w:val="%1."/>
      <w:lvlJc w:val="left"/>
      <w:pPr>
        <w:ind w:left="720" w:hanging="720"/>
      </w:pPr>
      <w:rPr>
        <w:rFonts w:hint="eastAsia"/>
      </w:rPr>
    </w:lvl>
    <w:lvl w:ilvl="1">
      <w:start w:val="1"/>
      <w:numFmt w:val="lowerLetter"/>
      <w:lvlText w:val="%2)"/>
      <w:lvlJc w:val="left"/>
      <w:pPr>
        <w:ind w:left="840" w:hanging="420"/>
      </w:pPr>
      <w:rPr>
        <w:rFonts w:hint="eastAsia"/>
      </w:rPr>
    </w:lvl>
    <w:lvl w:ilvl="2">
      <w:start w:val="1"/>
      <w:numFmt w:val="decimal"/>
      <w:lvlText w:val="%3、"/>
      <w:lvlJc w:val="left"/>
      <w:pPr>
        <w:ind w:left="1560" w:hanging="720"/>
      </w:pPr>
      <w:rPr>
        <w:rFonts w:hint="default"/>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0" w15:restartNumberingAfterBreak="0">
    <w:nsid w:val="54755060"/>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1" w15:restartNumberingAfterBreak="0">
    <w:nsid w:val="55DE73CC"/>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2" w15:restartNumberingAfterBreak="0">
    <w:nsid w:val="562B0165"/>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3" w15:restartNumberingAfterBreak="0">
    <w:nsid w:val="59FA080B"/>
    <w:multiLevelType w:val="hybridMultilevel"/>
    <w:tmpl w:val="CEE60592"/>
    <w:lvl w:ilvl="0" w:tplc="5FAB97E7">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5FA34563"/>
    <w:multiLevelType w:val="hybridMultilevel"/>
    <w:tmpl w:val="BF9A08A4"/>
    <w:lvl w:ilvl="0" w:tplc="92DA54C0">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5" w15:restartNumberingAfterBreak="0">
    <w:nsid w:val="5FA981FF"/>
    <w:multiLevelType w:val="singleLevel"/>
    <w:tmpl w:val="5FA981FF"/>
    <w:lvl w:ilvl="0">
      <w:start w:val="1"/>
      <w:numFmt w:val="decimal"/>
      <w:suff w:val="nothing"/>
      <w:lvlText w:val="%1）"/>
      <w:lvlJc w:val="left"/>
    </w:lvl>
  </w:abstractNum>
  <w:abstractNum w:abstractNumId="46" w15:restartNumberingAfterBreak="0">
    <w:nsid w:val="5FBF7F97"/>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5FE53231"/>
    <w:multiLevelType w:val="hybridMultilevel"/>
    <w:tmpl w:val="6EFE8F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25D5FE2"/>
    <w:multiLevelType w:val="hybridMultilevel"/>
    <w:tmpl w:val="3BF4929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9" w15:restartNumberingAfterBreak="0">
    <w:nsid w:val="65717A3E"/>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0" w15:restartNumberingAfterBreak="0">
    <w:nsid w:val="65720B05"/>
    <w:multiLevelType w:val="hybridMultilevel"/>
    <w:tmpl w:val="D52C98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D26A7D"/>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2" w15:restartNumberingAfterBreak="0">
    <w:nsid w:val="668F364E"/>
    <w:multiLevelType w:val="hybridMultilevel"/>
    <w:tmpl w:val="9E744B4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67FE399A"/>
    <w:multiLevelType w:val="multilevel"/>
    <w:tmpl w:val="0818ECC8"/>
    <w:lvl w:ilvl="0">
      <w:start w:val="1"/>
      <w:numFmt w:val="decimal"/>
      <w:lvlText w:val="%1."/>
      <w:lvlJc w:val="left"/>
      <w:pPr>
        <w:ind w:left="720" w:hanging="720"/>
      </w:pPr>
      <w:rPr>
        <w:rFonts w:hint="eastAsia"/>
      </w:rPr>
    </w:lvl>
    <w:lvl w:ilvl="1">
      <w:start w:val="1"/>
      <w:numFmt w:val="lowerLetter"/>
      <w:lvlText w:val="%2)"/>
      <w:lvlJc w:val="left"/>
      <w:pPr>
        <w:ind w:left="840" w:hanging="420"/>
      </w:pPr>
      <w:rPr>
        <w:rFonts w:hint="eastAsia"/>
      </w:rPr>
    </w:lvl>
    <w:lvl w:ilvl="2">
      <w:start w:val="1"/>
      <w:numFmt w:val="decimal"/>
      <w:lvlText w:val="%3、"/>
      <w:lvlJc w:val="left"/>
      <w:pPr>
        <w:ind w:left="1560" w:hanging="720"/>
      </w:pPr>
      <w:rPr>
        <w:rFonts w:hint="default"/>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4" w15:restartNumberingAfterBreak="0">
    <w:nsid w:val="6A202C61"/>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5" w15:restartNumberingAfterBreak="0">
    <w:nsid w:val="6BAE2FBF"/>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6" w15:restartNumberingAfterBreak="0">
    <w:nsid w:val="6CB36EF5"/>
    <w:multiLevelType w:val="hybridMultilevel"/>
    <w:tmpl w:val="9E744B4A"/>
    <w:lvl w:ilvl="0" w:tplc="5FAB97E7">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6F44504E"/>
    <w:multiLevelType w:val="hybridMultilevel"/>
    <w:tmpl w:val="52BECD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72C66EE0"/>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9" w15:restartNumberingAfterBreak="0">
    <w:nsid w:val="73136D96"/>
    <w:multiLevelType w:val="hybridMultilevel"/>
    <w:tmpl w:val="52BECDC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739A2A35"/>
    <w:multiLevelType w:val="hybridMultilevel"/>
    <w:tmpl w:val="3BF4929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1" w15:restartNumberingAfterBreak="0">
    <w:nsid w:val="77FE13C8"/>
    <w:multiLevelType w:val="hybridMultilevel"/>
    <w:tmpl w:val="207EDD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7864583B"/>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3" w15:restartNumberingAfterBreak="0">
    <w:nsid w:val="788C6F49"/>
    <w:multiLevelType w:val="multilevel"/>
    <w:tmpl w:val="0818ECC8"/>
    <w:lvl w:ilvl="0">
      <w:start w:val="1"/>
      <w:numFmt w:val="decimal"/>
      <w:lvlText w:val="%1."/>
      <w:lvlJc w:val="left"/>
      <w:pPr>
        <w:ind w:left="720" w:hanging="720"/>
      </w:pPr>
      <w:rPr>
        <w:rFonts w:hint="eastAsia"/>
      </w:rPr>
    </w:lvl>
    <w:lvl w:ilvl="1">
      <w:start w:val="1"/>
      <w:numFmt w:val="lowerLetter"/>
      <w:lvlText w:val="%2)"/>
      <w:lvlJc w:val="left"/>
      <w:pPr>
        <w:ind w:left="840" w:hanging="420"/>
      </w:pPr>
      <w:rPr>
        <w:rFonts w:hint="eastAsia"/>
      </w:rPr>
    </w:lvl>
    <w:lvl w:ilvl="2">
      <w:start w:val="1"/>
      <w:numFmt w:val="decimal"/>
      <w:lvlText w:val="%3、"/>
      <w:lvlJc w:val="left"/>
      <w:pPr>
        <w:ind w:left="1560" w:hanging="720"/>
      </w:pPr>
      <w:rPr>
        <w:rFonts w:hint="default"/>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4" w15:restartNumberingAfterBreak="0">
    <w:nsid w:val="7C7B42B6"/>
    <w:multiLevelType w:val="multilevel"/>
    <w:tmpl w:val="7C7B42B6"/>
    <w:lvl w:ilvl="0">
      <w:numFmt w:val="decimal"/>
      <w:pStyle w:val="11"/>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7CC96ED5"/>
    <w:multiLevelType w:val="hybridMultilevel"/>
    <w:tmpl w:val="328EDD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6" w15:restartNumberingAfterBreak="0">
    <w:nsid w:val="7FCE51EF"/>
    <w:multiLevelType w:val="hybridMultilevel"/>
    <w:tmpl w:val="336656D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628898398">
    <w:abstractNumId w:val="21"/>
  </w:num>
  <w:num w:numId="2" w16cid:durableId="1771703386">
    <w:abstractNumId w:val="28"/>
  </w:num>
  <w:num w:numId="3" w16cid:durableId="1314142545">
    <w:abstractNumId w:val="20"/>
  </w:num>
  <w:num w:numId="4" w16cid:durableId="395783710">
    <w:abstractNumId w:val="64"/>
  </w:num>
  <w:num w:numId="5" w16cid:durableId="1644431932">
    <w:abstractNumId w:val="27"/>
  </w:num>
  <w:num w:numId="6" w16cid:durableId="132604459">
    <w:abstractNumId w:val="2"/>
  </w:num>
  <w:num w:numId="7" w16cid:durableId="791051761">
    <w:abstractNumId w:val="27"/>
  </w:num>
  <w:num w:numId="8" w16cid:durableId="807936622">
    <w:abstractNumId w:val="21"/>
  </w:num>
  <w:num w:numId="9" w16cid:durableId="1168600112">
    <w:abstractNumId w:val="15"/>
  </w:num>
  <w:num w:numId="10" w16cid:durableId="573668156">
    <w:abstractNumId w:val="50"/>
  </w:num>
  <w:num w:numId="11" w16cid:durableId="198471959">
    <w:abstractNumId w:val="21"/>
  </w:num>
  <w:num w:numId="12" w16cid:durableId="1158113299">
    <w:abstractNumId w:val="22"/>
  </w:num>
  <w:num w:numId="13" w16cid:durableId="691881296">
    <w:abstractNumId w:val="13"/>
  </w:num>
  <w:num w:numId="14" w16cid:durableId="930745670">
    <w:abstractNumId w:val="21"/>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lvlOverride w:ilvl="6"/>
    <w:lvlOverride w:ilvl="7"/>
    <w:lvlOverride w:ilvl="8"/>
  </w:num>
  <w:num w:numId="15" w16cid:durableId="153690641">
    <w:abstractNumId w:val="25"/>
  </w:num>
  <w:num w:numId="16" w16cid:durableId="1456800171">
    <w:abstractNumId w:val="16"/>
  </w:num>
  <w:num w:numId="17" w16cid:durableId="189732938">
    <w:abstractNumId w:val="37"/>
  </w:num>
  <w:num w:numId="18" w16cid:durableId="860243112">
    <w:abstractNumId w:val="39"/>
  </w:num>
  <w:num w:numId="19" w16cid:durableId="2072657794">
    <w:abstractNumId w:val="46"/>
  </w:num>
  <w:num w:numId="20" w16cid:durableId="2047756065">
    <w:abstractNumId w:val="62"/>
  </w:num>
  <w:num w:numId="21" w16cid:durableId="1420637613">
    <w:abstractNumId w:val="19"/>
  </w:num>
  <w:num w:numId="22" w16cid:durableId="135143525">
    <w:abstractNumId w:val="40"/>
  </w:num>
  <w:num w:numId="23" w16cid:durableId="1820268717">
    <w:abstractNumId w:val="53"/>
  </w:num>
  <w:num w:numId="24" w16cid:durableId="1435898027">
    <w:abstractNumId w:val="29"/>
  </w:num>
  <w:num w:numId="25" w16cid:durableId="1982272603">
    <w:abstractNumId w:val="44"/>
  </w:num>
  <w:num w:numId="26" w16cid:durableId="177485638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7544894">
    <w:abstractNumId w:val="24"/>
  </w:num>
  <w:num w:numId="28" w16cid:durableId="126750755">
    <w:abstractNumId w:val="36"/>
  </w:num>
  <w:num w:numId="29" w16cid:durableId="1586570759">
    <w:abstractNumId w:val="38"/>
  </w:num>
  <w:num w:numId="30" w16cid:durableId="453866221">
    <w:abstractNumId w:val="66"/>
  </w:num>
  <w:num w:numId="31" w16cid:durableId="281233723">
    <w:abstractNumId w:val="41"/>
  </w:num>
  <w:num w:numId="32" w16cid:durableId="213784685">
    <w:abstractNumId w:val="60"/>
  </w:num>
  <w:num w:numId="33" w16cid:durableId="455880835">
    <w:abstractNumId w:val="35"/>
  </w:num>
  <w:num w:numId="34" w16cid:durableId="1997609852">
    <w:abstractNumId w:val="21"/>
  </w:num>
  <w:num w:numId="35" w16cid:durableId="1986081222">
    <w:abstractNumId w:val="21"/>
  </w:num>
  <w:num w:numId="36" w16cid:durableId="990791307">
    <w:abstractNumId w:val="30"/>
  </w:num>
  <w:num w:numId="37" w16cid:durableId="1471752507">
    <w:abstractNumId w:val="12"/>
  </w:num>
  <w:num w:numId="38" w16cid:durableId="788477759">
    <w:abstractNumId w:val="48"/>
  </w:num>
  <w:num w:numId="39" w16cid:durableId="1403258128">
    <w:abstractNumId w:val="21"/>
  </w:num>
  <w:num w:numId="40" w16cid:durableId="15276408">
    <w:abstractNumId w:val="13"/>
  </w:num>
  <w:num w:numId="41" w16cid:durableId="1591234411">
    <w:abstractNumId w:val="58"/>
  </w:num>
  <w:num w:numId="42" w16cid:durableId="1321153820">
    <w:abstractNumId w:val="54"/>
  </w:num>
  <w:num w:numId="43" w16cid:durableId="1003968118">
    <w:abstractNumId w:val="63"/>
  </w:num>
  <w:num w:numId="44" w16cid:durableId="171306790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6197880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869516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620694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7338479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28665694">
    <w:abstractNumId w:val="8"/>
  </w:num>
  <w:num w:numId="50" w16cid:durableId="1879199902">
    <w:abstractNumId w:val="18"/>
  </w:num>
  <w:num w:numId="51" w16cid:durableId="1072854505">
    <w:abstractNumId w:val="31"/>
  </w:num>
  <w:num w:numId="52" w16cid:durableId="1047804772">
    <w:abstractNumId w:val="1"/>
  </w:num>
  <w:num w:numId="53" w16cid:durableId="2046520324">
    <w:abstractNumId w:val="49"/>
  </w:num>
  <w:num w:numId="54" w16cid:durableId="619532105">
    <w:abstractNumId w:val="61"/>
  </w:num>
  <w:num w:numId="55" w16cid:durableId="1536195062">
    <w:abstractNumId w:val="11"/>
  </w:num>
  <w:num w:numId="56" w16cid:durableId="376586524">
    <w:abstractNumId w:val="5"/>
  </w:num>
  <w:num w:numId="57" w16cid:durableId="238948401">
    <w:abstractNumId w:val="17"/>
  </w:num>
  <w:num w:numId="58" w16cid:durableId="1664964379">
    <w:abstractNumId w:val="32"/>
  </w:num>
  <w:num w:numId="59" w16cid:durableId="1063021661">
    <w:abstractNumId w:val="42"/>
  </w:num>
  <w:num w:numId="60" w16cid:durableId="1723165420">
    <w:abstractNumId w:val="55"/>
  </w:num>
  <w:num w:numId="61" w16cid:durableId="236478610">
    <w:abstractNumId w:val="51"/>
  </w:num>
  <w:num w:numId="62" w16cid:durableId="612052487">
    <w:abstractNumId w:val="65"/>
  </w:num>
  <w:num w:numId="63" w16cid:durableId="231240270">
    <w:abstractNumId w:val="47"/>
  </w:num>
  <w:num w:numId="64" w16cid:durableId="85201227">
    <w:abstractNumId w:val="9"/>
  </w:num>
  <w:num w:numId="65" w16cid:durableId="109669542">
    <w:abstractNumId w:val="34"/>
  </w:num>
  <w:num w:numId="66" w16cid:durableId="981732902">
    <w:abstractNumId w:val="26"/>
  </w:num>
  <w:num w:numId="67" w16cid:durableId="566569138">
    <w:abstractNumId w:val="13"/>
  </w:num>
  <w:num w:numId="68" w16cid:durableId="1351955998">
    <w:abstractNumId w:val="23"/>
  </w:num>
  <w:num w:numId="69" w16cid:durableId="1277057983">
    <w:abstractNumId w:val="0"/>
  </w:num>
  <w:num w:numId="70" w16cid:durableId="125398263">
    <w:abstractNumId w:val="43"/>
  </w:num>
  <w:num w:numId="71" w16cid:durableId="789209269">
    <w:abstractNumId w:val="45"/>
  </w:num>
  <w:num w:numId="72" w16cid:durableId="957444053">
    <w:abstractNumId w:val="56"/>
  </w:num>
  <w:num w:numId="73" w16cid:durableId="1616256167">
    <w:abstractNumId w:val="57"/>
  </w:num>
  <w:num w:numId="74" w16cid:durableId="1423911024">
    <w:abstractNumId w:val="3"/>
  </w:num>
  <w:num w:numId="75" w16cid:durableId="2039429260">
    <w:abstractNumId w:val="10"/>
  </w:num>
  <w:num w:numId="76" w16cid:durableId="602149782">
    <w:abstractNumId w:val="4"/>
  </w:num>
  <w:num w:numId="77" w16cid:durableId="1991324727">
    <w:abstractNumId w:val="14"/>
  </w:num>
  <w:num w:numId="78" w16cid:durableId="1191532095">
    <w:abstractNumId w:val="21"/>
    <w:lvlOverride w:ilvl="0">
      <w:startOverride w:val="1"/>
    </w:lvlOverride>
    <w:lvlOverride w:ilvl="1">
      <w:startOverride w:val="1"/>
    </w:lvlOverride>
  </w:num>
  <w:num w:numId="79" w16cid:durableId="465968725">
    <w:abstractNumId w:val="7"/>
  </w:num>
  <w:num w:numId="80" w16cid:durableId="237523132">
    <w:abstractNumId w:val="6"/>
  </w:num>
  <w:num w:numId="81" w16cid:durableId="1857159386">
    <w:abstractNumId w:val="59"/>
  </w:num>
  <w:num w:numId="82" w16cid:durableId="515116080">
    <w:abstractNumId w:val="52"/>
  </w:num>
  <w:num w:numId="83" w16cid:durableId="1681010517">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22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A68"/>
    <w:rsid w:val="FFDF3960"/>
    <w:rsid w:val="00000228"/>
    <w:rsid w:val="000003F6"/>
    <w:rsid w:val="00000883"/>
    <w:rsid w:val="00000AA6"/>
    <w:rsid w:val="0000105A"/>
    <w:rsid w:val="0000223A"/>
    <w:rsid w:val="00002D0E"/>
    <w:rsid w:val="00002F6F"/>
    <w:rsid w:val="0000324C"/>
    <w:rsid w:val="00003499"/>
    <w:rsid w:val="000034B7"/>
    <w:rsid w:val="00003B1E"/>
    <w:rsid w:val="00003D67"/>
    <w:rsid w:val="00003F61"/>
    <w:rsid w:val="000045EF"/>
    <w:rsid w:val="00004D06"/>
    <w:rsid w:val="00004E2C"/>
    <w:rsid w:val="00005DFD"/>
    <w:rsid w:val="000061E3"/>
    <w:rsid w:val="000069E5"/>
    <w:rsid w:val="00006A4F"/>
    <w:rsid w:val="00006F45"/>
    <w:rsid w:val="00007207"/>
    <w:rsid w:val="0000733E"/>
    <w:rsid w:val="000075FF"/>
    <w:rsid w:val="000078D5"/>
    <w:rsid w:val="00007B27"/>
    <w:rsid w:val="00007CCF"/>
    <w:rsid w:val="00011F67"/>
    <w:rsid w:val="0001222E"/>
    <w:rsid w:val="0001257C"/>
    <w:rsid w:val="000131E8"/>
    <w:rsid w:val="00013286"/>
    <w:rsid w:val="0001346E"/>
    <w:rsid w:val="000138E5"/>
    <w:rsid w:val="0001430E"/>
    <w:rsid w:val="000146A2"/>
    <w:rsid w:val="00015007"/>
    <w:rsid w:val="00015192"/>
    <w:rsid w:val="000155AF"/>
    <w:rsid w:val="0001563A"/>
    <w:rsid w:val="0001599F"/>
    <w:rsid w:val="00016818"/>
    <w:rsid w:val="00016A75"/>
    <w:rsid w:val="00016CA2"/>
    <w:rsid w:val="00017996"/>
    <w:rsid w:val="00017CDE"/>
    <w:rsid w:val="00020949"/>
    <w:rsid w:val="00021AAD"/>
    <w:rsid w:val="00021E91"/>
    <w:rsid w:val="00022189"/>
    <w:rsid w:val="00022795"/>
    <w:rsid w:val="0002279E"/>
    <w:rsid w:val="0002287D"/>
    <w:rsid w:val="000229E2"/>
    <w:rsid w:val="0002376B"/>
    <w:rsid w:val="00023BA0"/>
    <w:rsid w:val="00023F92"/>
    <w:rsid w:val="00024096"/>
    <w:rsid w:val="000250E4"/>
    <w:rsid w:val="0002567D"/>
    <w:rsid w:val="0002605C"/>
    <w:rsid w:val="00026DF3"/>
    <w:rsid w:val="00026FB1"/>
    <w:rsid w:val="000276CD"/>
    <w:rsid w:val="0002778E"/>
    <w:rsid w:val="000279A9"/>
    <w:rsid w:val="00027B46"/>
    <w:rsid w:val="00031670"/>
    <w:rsid w:val="000318A6"/>
    <w:rsid w:val="00031CFB"/>
    <w:rsid w:val="00032690"/>
    <w:rsid w:val="00032C5B"/>
    <w:rsid w:val="00032CCC"/>
    <w:rsid w:val="00032F2A"/>
    <w:rsid w:val="000344B3"/>
    <w:rsid w:val="00034D10"/>
    <w:rsid w:val="00034EFC"/>
    <w:rsid w:val="00035262"/>
    <w:rsid w:val="000352CF"/>
    <w:rsid w:val="00035FA7"/>
    <w:rsid w:val="0003627F"/>
    <w:rsid w:val="000368A4"/>
    <w:rsid w:val="00036C18"/>
    <w:rsid w:val="00036DC9"/>
    <w:rsid w:val="0003792A"/>
    <w:rsid w:val="00037E48"/>
    <w:rsid w:val="0004011D"/>
    <w:rsid w:val="000405DD"/>
    <w:rsid w:val="000405DE"/>
    <w:rsid w:val="000412B9"/>
    <w:rsid w:val="000419ED"/>
    <w:rsid w:val="00041BB5"/>
    <w:rsid w:val="00042488"/>
    <w:rsid w:val="00042A14"/>
    <w:rsid w:val="00042A43"/>
    <w:rsid w:val="00044080"/>
    <w:rsid w:val="000443C8"/>
    <w:rsid w:val="0004461E"/>
    <w:rsid w:val="000447FF"/>
    <w:rsid w:val="00044C13"/>
    <w:rsid w:val="00044FAF"/>
    <w:rsid w:val="00046145"/>
    <w:rsid w:val="00046490"/>
    <w:rsid w:val="000467F2"/>
    <w:rsid w:val="00046DCF"/>
    <w:rsid w:val="000475C3"/>
    <w:rsid w:val="00047D69"/>
    <w:rsid w:val="0005014E"/>
    <w:rsid w:val="00050DA7"/>
    <w:rsid w:val="000511BE"/>
    <w:rsid w:val="000512BA"/>
    <w:rsid w:val="00051E62"/>
    <w:rsid w:val="00051F7C"/>
    <w:rsid w:val="00052D98"/>
    <w:rsid w:val="00054B4D"/>
    <w:rsid w:val="00054F68"/>
    <w:rsid w:val="00056C2A"/>
    <w:rsid w:val="0005788C"/>
    <w:rsid w:val="0005790F"/>
    <w:rsid w:val="00057D84"/>
    <w:rsid w:val="00060F4B"/>
    <w:rsid w:val="000615F2"/>
    <w:rsid w:val="00062A8E"/>
    <w:rsid w:val="00062C5E"/>
    <w:rsid w:val="000645E6"/>
    <w:rsid w:val="000650F6"/>
    <w:rsid w:val="000656E7"/>
    <w:rsid w:val="00065A36"/>
    <w:rsid w:val="00065ADA"/>
    <w:rsid w:val="000661E4"/>
    <w:rsid w:val="0006629B"/>
    <w:rsid w:val="0006650F"/>
    <w:rsid w:val="00066A52"/>
    <w:rsid w:val="00066F05"/>
    <w:rsid w:val="000676ED"/>
    <w:rsid w:val="00067790"/>
    <w:rsid w:val="000679A6"/>
    <w:rsid w:val="000702D1"/>
    <w:rsid w:val="00070B15"/>
    <w:rsid w:val="00070C52"/>
    <w:rsid w:val="00070F3A"/>
    <w:rsid w:val="0007148B"/>
    <w:rsid w:val="000714A8"/>
    <w:rsid w:val="00071505"/>
    <w:rsid w:val="0007166F"/>
    <w:rsid w:val="000718F9"/>
    <w:rsid w:val="000720E2"/>
    <w:rsid w:val="000727AA"/>
    <w:rsid w:val="00072B68"/>
    <w:rsid w:val="00073F77"/>
    <w:rsid w:val="000741E3"/>
    <w:rsid w:val="0007433C"/>
    <w:rsid w:val="000747D3"/>
    <w:rsid w:val="00075092"/>
    <w:rsid w:val="00075DE8"/>
    <w:rsid w:val="00075EF0"/>
    <w:rsid w:val="00076EB3"/>
    <w:rsid w:val="00076F57"/>
    <w:rsid w:val="00077FC7"/>
    <w:rsid w:val="000802F2"/>
    <w:rsid w:val="00081653"/>
    <w:rsid w:val="000816A6"/>
    <w:rsid w:val="00081934"/>
    <w:rsid w:val="00081AE6"/>
    <w:rsid w:val="000828CC"/>
    <w:rsid w:val="00082A50"/>
    <w:rsid w:val="00083039"/>
    <w:rsid w:val="00083C16"/>
    <w:rsid w:val="000845E0"/>
    <w:rsid w:val="00084968"/>
    <w:rsid w:val="00084D29"/>
    <w:rsid w:val="000864CA"/>
    <w:rsid w:val="000879E4"/>
    <w:rsid w:val="00087B5F"/>
    <w:rsid w:val="00087D9A"/>
    <w:rsid w:val="00090047"/>
    <w:rsid w:val="00090098"/>
    <w:rsid w:val="000902C7"/>
    <w:rsid w:val="000904F2"/>
    <w:rsid w:val="00090657"/>
    <w:rsid w:val="00090CFC"/>
    <w:rsid w:val="00091276"/>
    <w:rsid w:val="000912FB"/>
    <w:rsid w:val="00091957"/>
    <w:rsid w:val="00091BD6"/>
    <w:rsid w:val="00092870"/>
    <w:rsid w:val="00092999"/>
    <w:rsid w:val="000929C2"/>
    <w:rsid w:val="0009465C"/>
    <w:rsid w:val="0009501A"/>
    <w:rsid w:val="00095108"/>
    <w:rsid w:val="000963BC"/>
    <w:rsid w:val="00096FCC"/>
    <w:rsid w:val="000970EA"/>
    <w:rsid w:val="00097990"/>
    <w:rsid w:val="00097AB4"/>
    <w:rsid w:val="000A02DB"/>
    <w:rsid w:val="000A057F"/>
    <w:rsid w:val="000A0731"/>
    <w:rsid w:val="000A0B87"/>
    <w:rsid w:val="000A0CBD"/>
    <w:rsid w:val="000A0DC9"/>
    <w:rsid w:val="000A10F5"/>
    <w:rsid w:val="000A12CC"/>
    <w:rsid w:val="000A24D6"/>
    <w:rsid w:val="000A29F1"/>
    <w:rsid w:val="000A3050"/>
    <w:rsid w:val="000A38CE"/>
    <w:rsid w:val="000A3910"/>
    <w:rsid w:val="000A39F2"/>
    <w:rsid w:val="000A429D"/>
    <w:rsid w:val="000A4CE5"/>
    <w:rsid w:val="000A59FC"/>
    <w:rsid w:val="000A72FB"/>
    <w:rsid w:val="000A74E4"/>
    <w:rsid w:val="000B08E2"/>
    <w:rsid w:val="000B0AD0"/>
    <w:rsid w:val="000B0BD0"/>
    <w:rsid w:val="000B0C7C"/>
    <w:rsid w:val="000B17EC"/>
    <w:rsid w:val="000B1DD5"/>
    <w:rsid w:val="000B29A1"/>
    <w:rsid w:val="000B2A1D"/>
    <w:rsid w:val="000B3122"/>
    <w:rsid w:val="000B33F8"/>
    <w:rsid w:val="000B36F3"/>
    <w:rsid w:val="000B39DA"/>
    <w:rsid w:val="000B3CA2"/>
    <w:rsid w:val="000B47C4"/>
    <w:rsid w:val="000B4A1F"/>
    <w:rsid w:val="000B51D2"/>
    <w:rsid w:val="000B5224"/>
    <w:rsid w:val="000B535E"/>
    <w:rsid w:val="000B546C"/>
    <w:rsid w:val="000B5A92"/>
    <w:rsid w:val="000B5C87"/>
    <w:rsid w:val="000B5DA9"/>
    <w:rsid w:val="000B5DB6"/>
    <w:rsid w:val="000B6237"/>
    <w:rsid w:val="000B6C33"/>
    <w:rsid w:val="000B7271"/>
    <w:rsid w:val="000B76CA"/>
    <w:rsid w:val="000C06A7"/>
    <w:rsid w:val="000C0B45"/>
    <w:rsid w:val="000C0CCD"/>
    <w:rsid w:val="000C0D8B"/>
    <w:rsid w:val="000C121E"/>
    <w:rsid w:val="000C1870"/>
    <w:rsid w:val="000C18FB"/>
    <w:rsid w:val="000C26BB"/>
    <w:rsid w:val="000C28F2"/>
    <w:rsid w:val="000C2AE7"/>
    <w:rsid w:val="000C3B96"/>
    <w:rsid w:val="000C3BA1"/>
    <w:rsid w:val="000C3D1D"/>
    <w:rsid w:val="000C445E"/>
    <w:rsid w:val="000C4662"/>
    <w:rsid w:val="000C5641"/>
    <w:rsid w:val="000C57B4"/>
    <w:rsid w:val="000C6EEC"/>
    <w:rsid w:val="000C7025"/>
    <w:rsid w:val="000C756A"/>
    <w:rsid w:val="000D0239"/>
    <w:rsid w:val="000D08D1"/>
    <w:rsid w:val="000D0B75"/>
    <w:rsid w:val="000D0D28"/>
    <w:rsid w:val="000D0F88"/>
    <w:rsid w:val="000D11EB"/>
    <w:rsid w:val="000D1481"/>
    <w:rsid w:val="000D1CB0"/>
    <w:rsid w:val="000D24BA"/>
    <w:rsid w:val="000D28C7"/>
    <w:rsid w:val="000D2DE4"/>
    <w:rsid w:val="000D3906"/>
    <w:rsid w:val="000D462C"/>
    <w:rsid w:val="000D466D"/>
    <w:rsid w:val="000D4F7D"/>
    <w:rsid w:val="000D4FFE"/>
    <w:rsid w:val="000D5350"/>
    <w:rsid w:val="000D5B18"/>
    <w:rsid w:val="000D6558"/>
    <w:rsid w:val="000D6A09"/>
    <w:rsid w:val="000D6CB1"/>
    <w:rsid w:val="000D7337"/>
    <w:rsid w:val="000D7B26"/>
    <w:rsid w:val="000E03F2"/>
    <w:rsid w:val="000E0AF5"/>
    <w:rsid w:val="000E251D"/>
    <w:rsid w:val="000E3638"/>
    <w:rsid w:val="000E385F"/>
    <w:rsid w:val="000E4597"/>
    <w:rsid w:val="000E46E5"/>
    <w:rsid w:val="000E5625"/>
    <w:rsid w:val="000E5F9A"/>
    <w:rsid w:val="000E7521"/>
    <w:rsid w:val="000F0976"/>
    <w:rsid w:val="000F102A"/>
    <w:rsid w:val="000F1266"/>
    <w:rsid w:val="000F1E0D"/>
    <w:rsid w:val="000F1E8A"/>
    <w:rsid w:val="000F2816"/>
    <w:rsid w:val="000F2A5D"/>
    <w:rsid w:val="000F3A8A"/>
    <w:rsid w:val="000F3C89"/>
    <w:rsid w:val="000F403E"/>
    <w:rsid w:val="000F4189"/>
    <w:rsid w:val="000F4281"/>
    <w:rsid w:val="000F469F"/>
    <w:rsid w:val="000F480E"/>
    <w:rsid w:val="000F579A"/>
    <w:rsid w:val="000F6AC0"/>
    <w:rsid w:val="000F6C5C"/>
    <w:rsid w:val="000F6F7B"/>
    <w:rsid w:val="000F733B"/>
    <w:rsid w:val="000F7C71"/>
    <w:rsid w:val="001003D4"/>
    <w:rsid w:val="00100B81"/>
    <w:rsid w:val="00100BE3"/>
    <w:rsid w:val="0010219E"/>
    <w:rsid w:val="001022AF"/>
    <w:rsid w:val="001028FF"/>
    <w:rsid w:val="00102C24"/>
    <w:rsid w:val="0010332D"/>
    <w:rsid w:val="00103620"/>
    <w:rsid w:val="00103C5D"/>
    <w:rsid w:val="00104284"/>
    <w:rsid w:val="00104367"/>
    <w:rsid w:val="00104B8E"/>
    <w:rsid w:val="0010522A"/>
    <w:rsid w:val="001055AA"/>
    <w:rsid w:val="001061DC"/>
    <w:rsid w:val="0010654E"/>
    <w:rsid w:val="001066A8"/>
    <w:rsid w:val="001071B3"/>
    <w:rsid w:val="00107357"/>
    <w:rsid w:val="00107511"/>
    <w:rsid w:val="00107DDF"/>
    <w:rsid w:val="00110042"/>
    <w:rsid w:val="00110079"/>
    <w:rsid w:val="00110BA6"/>
    <w:rsid w:val="00110BFD"/>
    <w:rsid w:val="0011157A"/>
    <w:rsid w:val="001119FB"/>
    <w:rsid w:val="00111E4D"/>
    <w:rsid w:val="00113303"/>
    <w:rsid w:val="00113D0C"/>
    <w:rsid w:val="00114218"/>
    <w:rsid w:val="001142BE"/>
    <w:rsid w:val="0011445D"/>
    <w:rsid w:val="00114505"/>
    <w:rsid w:val="0011554C"/>
    <w:rsid w:val="001156AE"/>
    <w:rsid w:val="001157D8"/>
    <w:rsid w:val="001163E8"/>
    <w:rsid w:val="0011671B"/>
    <w:rsid w:val="00117255"/>
    <w:rsid w:val="00117299"/>
    <w:rsid w:val="00117D25"/>
    <w:rsid w:val="001207FA"/>
    <w:rsid w:val="00120DBA"/>
    <w:rsid w:val="00120DDD"/>
    <w:rsid w:val="00120ED4"/>
    <w:rsid w:val="00122096"/>
    <w:rsid w:val="00122270"/>
    <w:rsid w:val="00122B82"/>
    <w:rsid w:val="00123ED2"/>
    <w:rsid w:val="001240AB"/>
    <w:rsid w:val="0012451D"/>
    <w:rsid w:val="0012490F"/>
    <w:rsid w:val="00124BCA"/>
    <w:rsid w:val="00124EFD"/>
    <w:rsid w:val="00125510"/>
    <w:rsid w:val="00125B42"/>
    <w:rsid w:val="0012677E"/>
    <w:rsid w:val="00127D31"/>
    <w:rsid w:val="00130002"/>
    <w:rsid w:val="00131298"/>
    <w:rsid w:val="00132229"/>
    <w:rsid w:val="001323E0"/>
    <w:rsid w:val="00132F83"/>
    <w:rsid w:val="00133869"/>
    <w:rsid w:val="00134087"/>
    <w:rsid w:val="00134170"/>
    <w:rsid w:val="00134228"/>
    <w:rsid w:val="00134304"/>
    <w:rsid w:val="0013493F"/>
    <w:rsid w:val="00134FDD"/>
    <w:rsid w:val="00135962"/>
    <w:rsid w:val="001359B3"/>
    <w:rsid w:val="00135F47"/>
    <w:rsid w:val="001362B6"/>
    <w:rsid w:val="00136CEA"/>
    <w:rsid w:val="001377D5"/>
    <w:rsid w:val="00137C37"/>
    <w:rsid w:val="001415B6"/>
    <w:rsid w:val="00141BA8"/>
    <w:rsid w:val="001429D5"/>
    <w:rsid w:val="00143DB1"/>
    <w:rsid w:val="00143E10"/>
    <w:rsid w:val="001443C6"/>
    <w:rsid w:val="0014495E"/>
    <w:rsid w:val="00144A77"/>
    <w:rsid w:val="001450F1"/>
    <w:rsid w:val="00145E08"/>
    <w:rsid w:val="001470EB"/>
    <w:rsid w:val="00147B52"/>
    <w:rsid w:val="00147EA8"/>
    <w:rsid w:val="001503AA"/>
    <w:rsid w:val="001511E7"/>
    <w:rsid w:val="0015204C"/>
    <w:rsid w:val="001522A7"/>
    <w:rsid w:val="00153B02"/>
    <w:rsid w:val="00153E64"/>
    <w:rsid w:val="00154887"/>
    <w:rsid w:val="00154CC2"/>
    <w:rsid w:val="00156987"/>
    <w:rsid w:val="00156E02"/>
    <w:rsid w:val="0015740D"/>
    <w:rsid w:val="001604C8"/>
    <w:rsid w:val="00160E03"/>
    <w:rsid w:val="00160E86"/>
    <w:rsid w:val="001616AC"/>
    <w:rsid w:val="00162183"/>
    <w:rsid w:val="001625C4"/>
    <w:rsid w:val="00163C00"/>
    <w:rsid w:val="00163DC1"/>
    <w:rsid w:val="001641B2"/>
    <w:rsid w:val="001642CD"/>
    <w:rsid w:val="00164D71"/>
    <w:rsid w:val="00165F89"/>
    <w:rsid w:val="0016615E"/>
    <w:rsid w:val="0016645A"/>
    <w:rsid w:val="001668B7"/>
    <w:rsid w:val="00167A2D"/>
    <w:rsid w:val="001705AE"/>
    <w:rsid w:val="001707CC"/>
    <w:rsid w:val="00170886"/>
    <w:rsid w:val="00170F39"/>
    <w:rsid w:val="001714A7"/>
    <w:rsid w:val="0017169C"/>
    <w:rsid w:val="0017378A"/>
    <w:rsid w:val="00173C23"/>
    <w:rsid w:val="00173E75"/>
    <w:rsid w:val="001740B7"/>
    <w:rsid w:val="00174252"/>
    <w:rsid w:val="001758CC"/>
    <w:rsid w:val="00175CE6"/>
    <w:rsid w:val="00176195"/>
    <w:rsid w:val="00176AB7"/>
    <w:rsid w:val="00176C08"/>
    <w:rsid w:val="00176C4A"/>
    <w:rsid w:val="00177552"/>
    <w:rsid w:val="001808B6"/>
    <w:rsid w:val="00180962"/>
    <w:rsid w:val="00180C02"/>
    <w:rsid w:val="00180F38"/>
    <w:rsid w:val="00181F13"/>
    <w:rsid w:val="00181FA7"/>
    <w:rsid w:val="0018205A"/>
    <w:rsid w:val="0018234E"/>
    <w:rsid w:val="00182A78"/>
    <w:rsid w:val="00182B30"/>
    <w:rsid w:val="00182EC7"/>
    <w:rsid w:val="00183A90"/>
    <w:rsid w:val="001844B4"/>
    <w:rsid w:val="00184A01"/>
    <w:rsid w:val="0018538E"/>
    <w:rsid w:val="00185860"/>
    <w:rsid w:val="00185C2F"/>
    <w:rsid w:val="00186097"/>
    <w:rsid w:val="001867B5"/>
    <w:rsid w:val="00186E7B"/>
    <w:rsid w:val="00187B58"/>
    <w:rsid w:val="00190158"/>
    <w:rsid w:val="001903C2"/>
    <w:rsid w:val="00190953"/>
    <w:rsid w:val="0019112F"/>
    <w:rsid w:val="001913B2"/>
    <w:rsid w:val="00191883"/>
    <w:rsid w:val="0019209B"/>
    <w:rsid w:val="001922BF"/>
    <w:rsid w:val="001924FD"/>
    <w:rsid w:val="00194778"/>
    <w:rsid w:val="00194A08"/>
    <w:rsid w:val="00194E9C"/>
    <w:rsid w:val="00194FBE"/>
    <w:rsid w:val="00195B8F"/>
    <w:rsid w:val="00196980"/>
    <w:rsid w:val="00196FB3"/>
    <w:rsid w:val="00197571"/>
    <w:rsid w:val="001A018C"/>
    <w:rsid w:val="001A0365"/>
    <w:rsid w:val="001A0AE3"/>
    <w:rsid w:val="001A0EFC"/>
    <w:rsid w:val="001A0FB3"/>
    <w:rsid w:val="001A1081"/>
    <w:rsid w:val="001A1BCD"/>
    <w:rsid w:val="001A1BF2"/>
    <w:rsid w:val="001A2677"/>
    <w:rsid w:val="001A27CC"/>
    <w:rsid w:val="001A3CCD"/>
    <w:rsid w:val="001A4146"/>
    <w:rsid w:val="001A450D"/>
    <w:rsid w:val="001A5816"/>
    <w:rsid w:val="001A5BDE"/>
    <w:rsid w:val="001A633B"/>
    <w:rsid w:val="001A6551"/>
    <w:rsid w:val="001A6BC6"/>
    <w:rsid w:val="001A7145"/>
    <w:rsid w:val="001A7AEA"/>
    <w:rsid w:val="001A7CE8"/>
    <w:rsid w:val="001B083A"/>
    <w:rsid w:val="001B0BB5"/>
    <w:rsid w:val="001B23E7"/>
    <w:rsid w:val="001B2961"/>
    <w:rsid w:val="001B2FBF"/>
    <w:rsid w:val="001B3A7E"/>
    <w:rsid w:val="001B3A85"/>
    <w:rsid w:val="001B3D32"/>
    <w:rsid w:val="001B3E58"/>
    <w:rsid w:val="001B3FEC"/>
    <w:rsid w:val="001B4919"/>
    <w:rsid w:val="001B4BE2"/>
    <w:rsid w:val="001B6322"/>
    <w:rsid w:val="001B64A6"/>
    <w:rsid w:val="001B690C"/>
    <w:rsid w:val="001B6A21"/>
    <w:rsid w:val="001B726B"/>
    <w:rsid w:val="001B7966"/>
    <w:rsid w:val="001C05D2"/>
    <w:rsid w:val="001C06A2"/>
    <w:rsid w:val="001C0DF9"/>
    <w:rsid w:val="001C13A3"/>
    <w:rsid w:val="001C15D5"/>
    <w:rsid w:val="001C1D1A"/>
    <w:rsid w:val="001C215F"/>
    <w:rsid w:val="001C263D"/>
    <w:rsid w:val="001C26C8"/>
    <w:rsid w:val="001C2C90"/>
    <w:rsid w:val="001C3B99"/>
    <w:rsid w:val="001C3DA7"/>
    <w:rsid w:val="001C3FDE"/>
    <w:rsid w:val="001C4C5F"/>
    <w:rsid w:val="001C4D1D"/>
    <w:rsid w:val="001C526D"/>
    <w:rsid w:val="001C5C46"/>
    <w:rsid w:val="001C5D12"/>
    <w:rsid w:val="001C5D55"/>
    <w:rsid w:val="001C6577"/>
    <w:rsid w:val="001C685A"/>
    <w:rsid w:val="001C6C70"/>
    <w:rsid w:val="001C7407"/>
    <w:rsid w:val="001C74DD"/>
    <w:rsid w:val="001C7605"/>
    <w:rsid w:val="001D0169"/>
    <w:rsid w:val="001D08B0"/>
    <w:rsid w:val="001D0A10"/>
    <w:rsid w:val="001D0A57"/>
    <w:rsid w:val="001D19B4"/>
    <w:rsid w:val="001D1D34"/>
    <w:rsid w:val="001D212D"/>
    <w:rsid w:val="001D219D"/>
    <w:rsid w:val="001D3858"/>
    <w:rsid w:val="001D39DA"/>
    <w:rsid w:val="001D3F77"/>
    <w:rsid w:val="001D4448"/>
    <w:rsid w:val="001D444A"/>
    <w:rsid w:val="001D47B0"/>
    <w:rsid w:val="001D49C0"/>
    <w:rsid w:val="001D4E87"/>
    <w:rsid w:val="001D542E"/>
    <w:rsid w:val="001D5703"/>
    <w:rsid w:val="001D6891"/>
    <w:rsid w:val="001D6F0F"/>
    <w:rsid w:val="001D7241"/>
    <w:rsid w:val="001D7303"/>
    <w:rsid w:val="001D77D3"/>
    <w:rsid w:val="001D7E1C"/>
    <w:rsid w:val="001E03B6"/>
    <w:rsid w:val="001E06A1"/>
    <w:rsid w:val="001E06FD"/>
    <w:rsid w:val="001E0AB1"/>
    <w:rsid w:val="001E0D59"/>
    <w:rsid w:val="001E1FFD"/>
    <w:rsid w:val="001E2965"/>
    <w:rsid w:val="001E3109"/>
    <w:rsid w:val="001E3D2B"/>
    <w:rsid w:val="001E5524"/>
    <w:rsid w:val="001E5D2B"/>
    <w:rsid w:val="001E653A"/>
    <w:rsid w:val="001E6573"/>
    <w:rsid w:val="001E6973"/>
    <w:rsid w:val="001E726D"/>
    <w:rsid w:val="001E740C"/>
    <w:rsid w:val="001E7C9B"/>
    <w:rsid w:val="001E7D89"/>
    <w:rsid w:val="001E7E0E"/>
    <w:rsid w:val="001E7F38"/>
    <w:rsid w:val="001F0C0B"/>
    <w:rsid w:val="001F0F1E"/>
    <w:rsid w:val="001F184C"/>
    <w:rsid w:val="001F1A80"/>
    <w:rsid w:val="001F27B9"/>
    <w:rsid w:val="001F2B6D"/>
    <w:rsid w:val="001F340F"/>
    <w:rsid w:val="001F3BFD"/>
    <w:rsid w:val="001F4381"/>
    <w:rsid w:val="001F4AFA"/>
    <w:rsid w:val="001F4D32"/>
    <w:rsid w:val="001F4D82"/>
    <w:rsid w:val="001F4F76"/>
    <w:rsid w:val="001F5E68"/>
    <w:rsid w:val="001F62AE"/>
    <w:rsid w:val="001F6313"/>
    <w:rsid w:val="001F7D7F"/>
    <w:rsid w:val="002009DC"/>
    <w:rsid w:val="002011B9"/>
    <w:rsid w:val="0020183D"/>
    <w:rsid w:val="00202387"/>
    <w:rsid w:val="00202ED3"/>
    <w:rsid w:val="00203605"/>
    <w:rsid w:val="00203748"/>
    <w:rsid w:val="0020477C"/>
    <w:rsid w:val="002049F6"/>
    <w:rsid w:val="00205E97"/>
    <w:rsid w:val="0020698F"/>
    <w:rsid w:val="0020764B"/>
    <w:rsid w:val="00207711"/>
    <w:rsid w:val="00210BEC"/>
    <w:rsid w:val="00211341"/>
    <w:rsid w:val="00211413"/>
    <w:rsid w:val="00211BD2"/>
    <w:rsid w:val="00212245"/>
    <w:rsid w:val="002129C1"/>
    <w:rsid w:val="002132C4"/>
    <w:rsid w:val="002135EC"/>
    <w:rsid w:val="002139C5"/>
    <w:rsid w:val="00213F5B"/>
    <w:rsid w:val="00214114"/>
    <w:rsid w:val="00214B9B"/>
    <w:rsid w:val="002164CB"/>
    <w:rsid w:val="00216C4D"/>
    <w:rsid w:val="00217D09"/>
    <w:rsid w:val="00220774"/>
    <w:rsid w:val="00220F23"/>
    <w:rsid w:val="002210A3"/>
    <w:rsid w:val="00221684"/>
    <w:rsid w:val="00221724"/>
    <w:rsid w:val="00221CCD"/>
    <w:rsid w:val="00221FCA"/>
    <w:rsid w:val="002225F6"/>
    <w:rsid w:val="0022359A"/>
    <w:rsid w:val="0022371B"/>
    <w:rsid w:val="002248ED"/>
    <w:rsid w:val="0022550B"/>
    <w:rsid w:val="00225D61"/>
    <w:rsid w:val="00226647"/>
    <w:rsid w:val="00226E7A"/>
    <w:rsid w:val="0022706B"/>
    <w:rsid w:val="00227BC6"/>
    <w:rsid w:val="00227E3E"/>
    <w:rsid w:val="00231331"/>
    <w:rsid w:val="002321AE"/>
    <w:rsid w:val="0023228B"/>
    <w:rsid w:val="00232D8C"/>
    <w:rsid w:val="002340BF"/>
    <w:rsid w:val="00234228"/>
    <w:rsid w:val="002345EE"/>
    <w:rsid w:val="002346BE"/>
    <w:rsid w:val="00234BE6"/>
    <w:rsid w:val="00234E4C"/>
    <w:rsid w:val="00235C93"/>
    <w:rsid w:val="00235E3E"/>
    <w:rsid w:val="002365A8"/>
    <w:rsid w:val="002366D1"/>
    <w:rsid w:val="002366E2"/>
    <w:rsid w:val="0023732D"/>
    <w:rsid w:val="002377A6"/>
    <w:rsid w:val="00237D86"/>
    <w:rsid w:val="00240392"/>
    <w:rsid w:val="002406EF"/>
    <w:rsid w:val="00241851"/>
    <w:rsid w:val="002418C8"/>
    <w:rsid w:val="00241DCC"/>
    <w:rsid w:val="00241DE3"/>
    <w:rsid w:val="00242233"/>
    <w:rsid w:val="00242F31"/>
    <w:rsid w:val="002430BF"/>
    <w:rsid w:val="00243490"/>
    <w:rsid w:val="00244E14"/>
    <w:rsid w:val="002456BE"/>
    <w:rsid w:val="00245E04"/>
    <w:rsid w:val="002461BB"/>
    <w:rsid w:val="0024641D"/>
    <w:rsid w:val="002472E4"/>
    <w:rsid w:val="00247311"/>
    <w:rsid w:val="00247EEC"/>
    <w:rsid w:val="002500B4"/>
    <w:rsid w:val="00250165"/>
    <w:rsid w:val="00250BC2"/>
    <w:rsid w:val="00250C29"/>
    <w:rsid w:val="00250FEF"/>
    <w:rsid w:val="002510D7"/>
    <w:rsid w:val="00251239"/>
    <w:rsid w:val="00251423"/>
    <w:rsid w:val="0025287A"/>
    <w:rsid w:val="00253695"/>
    <w:rsid w:val="0025420E"/>
    <w:rsid w:val="002547FF"/>
    <w:rsid w:val="00255041"/>
    <w:rsid w:val="00255F67"/>
    <w:rsid w:val="002560F5"/>
    <w:rsid w:val="00257400"/>
    <w:rsid w:val="002577E9"/>
    <w:rsid w:val="002579B4"/>
    <w:rsid w:val="00260446"/>
    <w:rsid w:val="00260548"/>
    <w:rsid w:val="00260F04"/>
    <w:rsid w:val="00261CCB"/>
    <w:rsid w:val="00262360"/>
    <w:rsid w:val="00262627"/>
    <w:rsid w:val="00262A11"/>
    <w:rsid w:val="00263347"/>
    <w:rsid w:val="002634C0"/>
    <w:rsid w:val="00263609"/>
    <w:rsid w:val="0026369D"/>
    <w:rsid w:val="00263B20"/>
    <w:rsid w:val="0026603E"/>
    <w:rsid w:val="00266280"/>
    <w:rsid w:val="002665DC"/>
    <w:rsid w:val="00266CF5"/>
    <w:rsid w:val="00266E8F"/>
    <w:rsid w:val="00266E93"/>
    <w:rsid w:val="002676B9"/>
    <w:rsid w:val="00267777"/>
    <w:rsid w:val="0026781C"/>
    <w:rsid w:val="0026796E"/>
    <w:rsid w:val="00267EA2"/>
    <w:rsid w:val="0027027B"/>
    <w:rsid w:val="00270CA4"/>
    <w:rsid w:val="002714E9"/>
    <w:rsid w:val="00272AFC"/>
    <w:rsid w:val="00272DCB"/>
    <w:rsid w:val="0027389E"/>
    <w:rsid w:val="00273A5A"/>
    <w:rsid w:val="00273B8E"/>
    <w:rsid w:val="00274B16"/>
    <w:rsid w:val="00274E3F"/>
    <w:rsid w:val="002762B4"/>
    <w:rsid w:val="00276BD5"/>
    <w:rsid w:val="002801B9"/>
    <w:rsid w:val="002802B8"/>
    <w:rsid w:val="002807CD"/>
    <w:rsid w:val="002816BD"/>
    <w:rsid w:val="00281934"/>
    <w:rsid w:val="00281A62"/>
    <w:rsid w:val="00281D83"/>
    <w:rsid w:val="002822CE"/>
    <w:rsid w:val="00282BD8"/>
    <w:rsid w:val="00282ED0"/>
    <w:rsid w:val="002837F5"/>
    <w:rsid w:val="002839D6"/>
    <w:rsid w:val="00283E50"/>
    <w:rsid w:val="00284114"/>
    <w:rsid w:val="00284B9A"/>
    <w:rsid w:val="00284DC2"/>
    <w:rsid w:val="00284FC0"/>
    <w:rsid w:val="002855C3"/>
    <w:rsid w:val="002855F4"/>
    <w:rsid w:val="00286A6F"/>
    <w:rsid w:val="00286AD4"/>
    <w:rsid w:val="002874B0"/>
    <w:rsid w:val="00287636"/>
    <w:rsid w:val="00287709"/>
    <w:rsid w:val="0028774D"/>
    <w:rsid w:val="00287C87"/>
    <w:rsid w:val="00291A69"/>
    <w:rsid w:val="00291B2B"/>
    <w:rsid w:val="00291BEC"/>
    <w:rsid w:val="00291D3A"/>
    <w:rsid w:val="002920DA"/>
    <w:rsid w:val="002930AC"/>
    <w:rsid w:val="00293FC7"/>
    <w:rsid w:val="00294A77"/>
    <w:rsid w:val="00294B46"/>
    <w:rsid w:val="002955A5"/>
    <w:rsid w:val="00295A31"/>
    <w:rsid w:val="00295C47"/>
    <w:rsid w:val="00295D47"/>
    <w:rsid w:val="002962EB"/>
    <w:rsid w:val="002965B3"/>
    <w:rsid w:val="00296E9B"/>
    <w:rsid w:val="00297CB4"/>
    <w:rsid w:val="00297CF2"/>
    <w:rsid w:val="002A0208"/>
    <w:rsid w:val="002A02D6"/>
    <w:rsid w:val="002A0E10"/>
    <w:rsid w:val="002A18AB"/>
    <w:rsid w:val="002A204C"/>
    <w:rsid w:val="002A3613"/>
    <w:rsid w:val="002A3C76"/>
    <w:rsid w:val="002A3CCF"/>
    <w:rsid w:val="002A3DFC"/>
    <w:rsid w:val="002A3FF9"/>
    <w:rsid w:val="002A471F"/>
    <w:rsid w:val="002A47F5"/>
    <w:rsid w:val="002A60C0"/>
    <w:rsid w:val="002A6901"/>
    <w:rsid w:val="002A691F"/>
    <w:rsid w:val="002A6B00"/>
    <w:rsid w:val="002A6FE3"/>
    <w:rsid w:val="002A7115"/>
    <w:rsid w:val="002A786C"/>
    <w:rsid w:val="002A78CF"/>
    <w:rsid w:val="002B16EC"/>
    <w:rsid w:val="002B25C0"/>
    <w:rsid w:val="002B2C90"/>
    <w:rsid w:val="002B2EDE"/>
    <w:rsid w:val="002B3123"/>
    <w:rsid w:val="002B34DB"/>
    <w:rsid w:val="002B386E"/>
    <w:rsid w:val="002B49C4"/>
    <w:rsid w:val="002B4A7C"/>
    <w:rsid w:val="002B4AA0"/>
    <w:rsid w:val="002B4F2D"/>
    <w:rsid w:val="002B4FD9"/>
    <w:rsid w:val="002B6133"/>
    <w:rsid w:val="002B62F1"/>
    <w:rsid w:val="002B68BF"/>
    <w:rsid w:val="002B68FA"/>
    <w:rsid w:val="002B6967"/>
    <w:rsid w:val="002B6D9C"/>
    <w:rsid w:val="002B7646"/>
    <w:rsid w:val="002C01A9"/>
    <w:rsid w:val="002C0932"/>
    <w:rsid w:val="002C11AB"/>
    <w:rsid w:val="002C14DB"/>
    <w:rsid w:val="002C157C"/>
    <w:rsid w:val="002C17AA"/>
    <w:rsid w:val="002C1C92"/>
    <w:rsid w:val="002C23A7"/>
    <w:rsid w:val="002C2431"/>
    <w:rsid w:val="002C25B0"/>
    <w:rsid w:val="002C37FF"/>
    <w:rsid w:val="002C468B"/>
    <w:rsid w:val="002C5C59"/>
    <w:rsid w:val="002C640D"/>
    <w:rsid w:val="002C6956"/>
    <w:rsid w:val="002C6CC6"/>
    <w:rsid w:val="002C7E66"/>
    <w:rsid w:val="002C7F5A"/>
    <w:rsid w:val="002D0A4C"/>
    <w:rsid w:val="002D0C64"/>
    <w:rsid w:val="002D1702"/>
    <w:rsid w:val="002D17AA"/>
    <w:rsid w:val="002D2424"/>
    <w:rsid w:val="002D27EA"/>
    <w:rsid w:val="002D361F"/>
    <w:rsid w:val="002D363C"/>
    <w:rsid w:val="002D4EBA"/>
    <w:rsid w:val="002D5B7F"/>
    <w:rsid w:val="002D7181"/>
    <w:rsid w:val="002D71AF"/>
    <w:rsid w:val="002E0674"/>
    <w:rsid w:val="002E0D92"/>
    <w:rsid w:val="002E1479"/>
    <w:rsid w:val="002E1688"/>
    <w:rsid w:val="002E17B0"/>
    <w:rsid w:val="002E1BF0"/>
    <w:rsid w:val="002E1BFF"/>
    <w:rsid w:val="002E2BCB"/>
    <w:rsid w:val="002E3445"/>
    <w:rsid w:val="002E3863"/>
    <w:rsid w:val="002E44C9"/>
    <w:rsid w:val="002E46E6"/>
    <w:rsid w:val="002E4DD9"/>
    <w:rsid w:val="002E5095"/>
    <w:rsid w:val="002E5625"/>
    <w:rsid w:val="002E5CC0"/>
    <w:rsid w:val="002E64F3"/>
    <w:rsid w:val="002E7171"/>
    <w:rsid w:val="002E761C"/>
    <w:rsid w:val="002E768A"/>
    <w:rsid w:val="002E7713"/>
    <w:rsid w:val="002F09B0"/>
    <w:rsid w:val="002F0FA5"/>
    <w:rsid w:val="002F1344"/>
    <w:rsid w:val="002F15EB"/>
    <w:rsid w:val="002F1E8F"/>
    <w:rsid w:val="002F1EAD"/>
    <w:rsid w:val="002F27AA"/>
    <w:rsid w:val="002F2C3B"/>
    <w:rsid w:val="002F3507"/>
    <w:rsid w:val="002F3609"/>
    <w:rsid w:val="002F4A65"/>
    <w:rsid w:val="002F5445"/>
    <w:rsid w:val="002F5EE1"/>
    <w:rsid w:val="002F6E92"/>
    <w:rsid w:val="002F6F0B"/>
    <w:rsid w:val="002F70AE"/>
    <w:rsid w:val="002F776F"/>
    <w:rsid w:val="002F7969"/>
    <w:rsid w:val="002F798D"/>
    <w:rsid w:val="002F7A3F"/>
    <w:rsid w:val="003003C0"/>
    <w:rsid w:val="0030043A"/>
    <w:rsid w:val="003004D3"/>
    <w:rsid w:val="00301466"/>
    <w:rsid w:val="00301864"/>
    <w:rsid w:val="00301908"/>
    <w:rsid w:val="00301F7C"/>
    <w:rsid w:val="00302C77"/>
    <w:rsid w:val="00302E48"/>
    <w:rsid w:val="0030313A"/>
    <w:rsid w:val="0030317E"/>
    <w:rsid w:val="00303A4D"/>
    <w:rsid w:val="00303D41"/>
    <w:rsid w:val="003047F4"/>
    <w:rsid w:val="0030520C"/>
    <w:rsid w:val="0030535E"/>
    <w:rsid w:val="003054D4"/>
    <w:rsid w:val="00305D99"/>
    <w:rsid w:val="00305FA6"/>
    <w:rsid w:val="00306133"/>
    <w:rsid w:val="003061A9"/>
    <w:rsid w:val="00306819"/>
    <w:rsid w:val="00306B90"/>
    <w:rsid w:val="003073E8"/>
    <w:rsid w:val="003079A4"/>
    <w:rsid w:val="00307B66"/>
    <w:rsid w:val="00307CA2"/>
    <w:rsid w:val="003100D0"/>
    <w:rsid w:val="0031038B"/>
    <w:rsid w:val="0031084B"/>
    <w:rsid w:val="003109B1"/>
    <w:rsid w:val="00310A28"/>
    <w:rsid w:val="00311169"/>
    <w:rsid w:val="00312025"/>
    <w:rsid w:val="00313E1F"/>
    <w:rsid w:val="0031406C"/>
    <w:rsid w:val="003144C6"/>
    <w:rsid w:val="00314AC6"/>
    <w:rsid w:val="00314C42"/>
    <w:rsid w:val="00314F17"/>
    <w:rsid w:val="003167CE"/>
    <w:rsid w:val="00316857"/>
    <w:rsid w:val="00316DB1"/>
    <w:rsid w:val="0032354C"/>
    <w:rsid w:val="003241F9"/>
    <w:rsid w:val="00324351"/>
    <w:rsid w:val="00324784"/>
    <w:rsid w:val="00324C7B"/>
    <w:rsid w:val="00325457"/>
    <w:rsid w:val="00325A9A"/>
    <w:rsid w:val="00326658"/>
    <w:rsid w:val="003266C3"/>
    <w:rsid w:val="0032689B"/>
    <w:rsid w:val="003269CF"/>
    <w:rsid w:val="0032741E"/>
    <w:rsid w:val="00327803"/>
    <w:rsid w:val="00327809"/>
    <w:rsid w:val="00327B41"/>
    <w:rsid w:val="00330A4F"/>
    <w:rsid w:val="00330DE1"/>
    <w:rsid w:val="0033191C"/>
    <w:rsid w:val="00331E0E"/>
    <w:rsid w:val="003324D6"/>
    <w:rsid w:val="0033269A"/>
    <w:rsid w:val="00332898"/>
    <w:rsid w:val="0033295B"/>
    <w:rsid w:val="003337D5"/>
    <w:rsid w:val="003343E5"/>
    <w:rsid w:val="003350E8"/>
    <w:rsid w:val="00335719"/>
    <w:rsid w:val="00335E2F"/>
    <w:rsid w:val="0033605C"/>
    <w:rsid w:val="003361C5"/>
    <w:rsid w:val="00337CBA"/>
    <w:rsid w:val="00340D0F"/>
    <w:rsid w:val="003412E3"/>
    <w:rsid w:val="00341C75"/>
    <w:rsid w:val="00342BB3"/>
    <w:rsid w:val="00342D15"/>
    <w:rsid w:val="00343095"/>
    <w:rsid w:val="003436FE"/>
    <w:rsid w:val="003446F0"/>
    <w:rsid w:val="00344BC2"/>
    <w:rsid w:val="00345002"/>
    <w:rsid w:val="003450B6"/>
    <w:rsid w:val="00345683"/>
    <w:rsid w:val="00345DDE"/>
    <w:rsid w:val="00346675"/>
    <w:rsid w:val="00347A04"/>
    <w:rsid w:val="0035018C"/>
    <w:rsid w:val="00350263"/>
    <w:rsid w:val="0035051F"/>
    <w:rsid w:val="003506A0"/>
    <w:rsid w:val="00350D87"/>
    <w:rsid w:val="00351041"/>
    <w:rsid w:val="0035105E"/>
    <w:rsid w:val="003520D2"/>
    <w:rsid w:val="003524F1"/>
    <w:rsid w:val="00353152"/>
    <w:rsid w:val="0035333A"/>
    <w:rsid w:val="00353EE2"/>
    <w:rsid w:val="003552A9"/>
    <w:rsid w:val="003555BF"/>
    <w:rsid w:val="003556BC"/>
    <w:rsid w:val="00356444"/>
    <w:rsid w:val="003565C8"/>
    <w:rsid w:val="00356F9B"/>
    <w:rsid w:val="003570EF"/>
    <w:rsid w:val="003571D4"/>
    <w:rsid w:val="003578CD"/>
    <w:rsid w:val="00360642"/>
    <w:rsid w:val="0036066D"/>
    <w:rsid w:val="003614CC"/>
    <w:rsid w:val="00361D08"/>
    <w:rsid w:val="00361FE0"/>
    <w:rsid w:val="0036204A"/>
    <w:rsid w:val="00363B36"/>
    <w:rsid w:val="00363BD4"/>
    <w:rsid w:val="003640D7"/>
    <w:rsid w:val="0036498A"/>
    <w:rsid w:val="0036593B"/>
    <w:rsid w:val="00365A20"/>
    <w:rsid w:val="00366503"/>
    <w:rsid w:val="00367446"/>
    <w:rsid w:val="003674AA"/>
    <w:rsid w:val="0036790F"/>
    <w:rsid w:val="0036798C"/>
    <w:rsid w:val="00367AC1"/>
    <w:rsid w:val="00367AD3"/>
    <w:rsid w:val="00367EB8"/>
    <w:rsid w:val="00370583"/>
    <w:rsid w:val="00370BD2"/>
    <w:rsid w:val="0037191B"/>
    <w:rsid w:val="003720C2"/>
    <w:rsid w:val="00372205"/>
    <w:rsid w:val="00372CAD"/>
    <w:rsid w:val="00373693"/>
    <w:rsid w:val="003749DC"/>
    <w:rsid w:val="00375109"/>
    <w:rsid w:val="003758EF"/>
    <w:rsid w:val="003768A3"/>
    <w:rsid w:val="00376CF0"/>
    <w:rsid w:val="003777DB"/>
    <w:rsid w:val="00377E8D"/>
    <w:rsid w:val="00380432"/>
    <w:rsid w:val="0038062C"/>
    <w:rsid w:val="00380951"/>
    <w:rsid w:val="00380B1D"/>
    <w:rsid w:val="00380E74"/>
    <w:rsid w:val="00381019"/>
    <w:rsid w:val="00381748"/>
    <w:rsid w:val="00382196"/>
    <w:rsid w:val="00382843"/>
    <w:rsid w:val="00382F13"/>
    <w:rsid w:val="00383098"/>
    <w:rsid w:val="00383259"/>
    <w:rsid w:val="00383524"/>
    <w:rsid w:val="003839A1"/>
    <w:rsid w:val="00385891"/>
    <w:rsid w:val="003861D7"/>
    <w:rsid w:val="0038648F"/>
    <w:rsid w:val="003867B6"/>
    <w:rsid w:val="00386AF4"/>
    <w:rsid w:val="00387028"/>
    <w:rsid w:val="00387ACB"/>
    <w:rsid w:val="00387C41"/>
    <w:rsid w:val="00390032"/>
    <w:rsid w:val="00390525"/>
    <w:rsid w:val="00390A3E"/>
    <w:rsid w:val="00390AE9"/>
    <w:rsid w:val="00390C35"/>
    <w:rsid w:val="00391A42"/>
    <w:rsid w:val="00392B39"/>
    <w:rsid w:val="00393031"/>
    <w:rsid w:val="00393737"/>
    <w:rsid w:val="0039380D"/>
    <w:rsid w:val="00393E5B"/>
    <w:rsid w:val="00394783"/>
    <w:rsid w:val="00394945"/>
    <w:rsid w:val="0039569E"/>
    <w:rsid w:val="003956BA"/>
    <w:rsid w:val="0039581A"/>
    <w:rsid w:val="00395FB4"/>
    <w:rsid w:val="003966E4"/>
    <w:rsid w:val="00396DD3"/>
    <w:rsid w:val="00396EE1"/>
    <w:rsid w:val="003A0E22"/>
    <w:rsid w:val="003A1206"/>
    <w:rsid w:val="003A1384"/>
    <w:rsid w:val="003A2057"/>
    <w:rsid w:val="003A2DA5"/>
    <w:rsid w:val="003A2E41"/>
    <w:rsid w:val="003A2EF6"/>
    <w:rsid w:val="003A3590"/>
    <w:rsid w:val="003A3A83"/>
    <w:rsid w:val="003A4070"/>
    <w:rsid w:val="003A4646"/>
    <w:rsid w:val="003A4C06"/>
    <w:rsid w:val="003A5145"/>
    <w:rsid w:val="003A5288"/>
    <w:rsid w:val="003A5377"/>
    <w:rsid w:val="003A552A"/>
    <w:rsid w:val="003A5C48"/>
    <w:rsid w:val="003A5D05"/>
    <w:rsid w:val="003A5EB9"/>
    <w:rsid w:val="003A63E0"/>
    <w:rsid w:val="003A7064"/>
    <w:rsid w:val="003A7BEB"/>
    <w:rsid w:val="003B02F8"/>
    <w:rsid w:val="003B1314"/>
    <w:rsid w:val="003B28FE"/>
    <w:rsid w:val="003B2F54"/>
    <w:rsid w:val="003B365A"/>
    <w:rsid w:val="003B48B6"/>
    <w:rsid w:val="003B4D1B"/>
    <w:rsid w:val="003B5D16"/>
    <w:rsid w:val="003B63AF"/>
    <w:rsid w:val="003B6E71"/>
    <w:rsid w:val="003B735C"/>
    <w:rsid w:val="003B751B"/>
    <w:rsid w:val="003C127E"/>
    <w:rsid w:val="003C14C2"/>
    <w:rsid w:val="003C1983"/>
    <w:rsid w:val="003C1ABD"/>
    <w:rsid w:val="003C1C9F"/>
    <w:rsid w:val="003C29DD"/>
    <w:rsid w:val="003C2BF7"/>
    <w:rsid w:val="003C3E02"/>
    <w:rsid w:val="003C5153"/>
    <w:rsid w:val="003C5261"/>
    <w:rsid w:val="003C6672"/>
    <w:rsid w:val="003C6705"/>
    <w:rsid w:val="003C7301"/>
    <w:rsid w:val="003C745E"/>
    <w:rsid w:val="003C7D50"/>
    <w:rsid w:val="003C7FFD"/>
    <w:rsid w:val="003D040B"/>
    <w:rsid w:val="003D0897"/>
    <w:rsid w:val="003D0ABA"/>
    <w:rsid w:val="003D0B91"/>
    <w:rsid w:val="003D0C9E"/>
    <w:rsid w:val="003D122E"/>
    <w:rsid w:val="003D13C5"/>
    <w:rsid w:val="003D265B"/>
    <w:rsid w:val="003D2DCB"/>
    <w:rsid w:val="003D2EA2"/>
    <w:rsid w:val="003D3A06"/>
    <w:rsid w:val="003D3A26"/>
    <w:rsid w:val="003D3BD0"/>
    <w:rsid w:val="003D41F8"/>
    <w:rsid w:val="003D4287"/>
    <w:rsid w:val="003D4534"/>
    <w:rsid w:val="003D4D6A"/>
    <w:rsid w:val="003D4FEC"/>
    <w:rsid w:val="003D5080"/>
    <w:rsid w:val="003D52FB"/>
    <w:rsid w:val="003D5AB4"/>
    <w:rsid w:val="003D5F05"/>
    <w:rsid w:val="003D6A0A"/>
    <w:rsid w:val="003D6D65"/>
    <w:rsid w:val="003D6F13"/>
    <w:rsid w:val="003D7818"/>
    <w:rsid w:val="003D7FAB"/>
    <w:rsid w:val="003E05AC"/>
    <w:rsid w:val="003E1020"/>
    <w:rsid w:val="003E1B3E"/>
    <w:rsid w:val="003E2AD8"/>
    <w:rsid w:val="003E39B5"/>
    <w:rsid w:val="003E3DFF"/>
    <w:rsid w:val="003E4C7C"/>
    <w:rsid w:val="003E4D92"/>
    <w:rsid w:val="003E51D9"/>
    <w:rsid w:val="003E5E60"/>
    <w:rsid w:val="003E6AAB"/>
    <w:rsid w:val="003E772C"/>
    <w:rsid w:val="003E7994"/>
    <w:rsid w:val="003F0382"/>
    <w:rsid w:val="003F07C8"/>
    <w:rsid w:val="003F092B"/>
    <w:rsid w:val="003F1C5F"/>
    <w:rsid w:val="003F21A9"/>
    <w:rsid w:val="003F326E"/>
    <w:rsid w:val="003F35CD"/>
    <w:rsid w:val="003F43EF"/>
    <w:rsid w:val="003F4624"/>
    <w:rsid w:val="003F4B55"/>
    <w:rsid w:val="003F4C3E"/>
    <w:rsid w:val="003F5665"/>
    <w:rsid w:val="003F6628"/>
    <w:rsid w:val="003F6897"/>
    <w:rsid w:val="003F72DB"/>
    <w:rsid w:val="003F7D41"/>
    <w:rsid w:val="0040042C"/>
    <w:rsid w:val="00400611"/>
    <w:rsid w:val="00401238"/>
    <w:rsid w:val="004015EB"/>
    <w:rsid w:val="00401807"/>
    <w:rsid w:val="00402F1C"/>
    <w:rsid w:val="00402FAD"/>
    <w:rsid w:val="00403720"/>
    <w:rsid w:val="004038D4"/>
    <w:rsid w:val="00404782"/>
    <w:rsid w:val="00404874"/>
    <w:rsid w:val="00404948"/>
    <w:rsid w:val="00404F2F"/>
    <w:rsid w:val="00405260"/>
    <w:rsid w:val="0040575E"/>
    <w:rsid w:val="00406254"/>
    <w:rsid w:val="004064B4"/>
    <w:rsid w:val="0040700E"/>
    <w:rsid w:val="00410476"/>
    <w:rsid w:val="00410945"/>
    <w:rsid w:val="0041178F"/>
    <w:rsid w:val="00411AE7"/>
    <w:rsid w:val="00412CA6"/>
    <w:rsid w:val="00412EDC"/>
    <w:rsid w:val="0041401B"/>
    <w:rsid w:val="00414887"/>
    <w:rsid w:val="00414997"/>
    <w:rsid w:val="00415627"/>
    <w:rsid w:val="00415BBA"/>
    <w:rsid w:val="004160FD"/>
    <w:rsid w:val="0041636B"/>
    <w:rsid w:val="004168AD"/>
    <w:rsid w:val="004173C2"/>
    <w:rsid w:val="00417AA6"/>
    <w:rsid w:val="00417BDB"/>
    <w:rsid w:val="00417F80"/>
    <w:rsid w:val="0042078E"/>
    <w:rsid w:val="00421D30"/>
    <w:rsid w:val="004222F2"/>
    <w:rsid w:val="004228C6"/>
    <w:rsid w:val="00422943"/>
    <w:rsid w:val="00422BE8"/>
    <w:rsid w:val="00422D9A"/>
    <w:rsid w:val="00423292"/>
    <w:rsid w:val="00423439"/>
    <w:rsid w:val="004235EF"/>
    <w:rsid w:val="004240C6"/>
    <w:rsid w:val="00425301"/>
    <w:rsid w:val="004255B8"/>
    <w:rsid w:val="004262C9"/>
    <w:rsid w:val="004264C3"/>
    <w:rsid w:val="004268DC"/>
    <w:rsid w:val="00426B03"/>
    <w:rsid w:val="00427828"/>
    <w:rsid w:val="00427980"/>
    <w:rsid w:val="004315D4"/>
    <w:rsid w:val="00431984"/>
    <w:rsid w:val="00431B8A"/>
    <w:rsid w:val="00431EB8"/>
    <w:rsid w:val="00433842"/>
    <w:rsid w:val="0043388D"/>
    <w:rsid w:val="00433954"/>
    <w:rsid w:val="00434F6E"/>
    <w:rsid w:val="004356A6"/>
    <w:rsid w:val="0043638A"/>
    <w:rsid w:val="004366D1"/>
    <w:rsid w:val="00436A8F"/>
    <w:rsid w:val="00436DC7"/>
    <w:rsid w:val="0043755A"/>
    <w:rsid w:val="00437BC4"/>
    <w:rsid w:val="004409A8"/>
    <w:rsid w:val="00440D22"/>
    <w:rsid w:val="0044152A"/>
    <w:rsid w:val="00441532"/>
    <w:rsid w:val="00442460"/>
    <w:rsid w:val="00442A22"/>
    <w:rsid w:val="004430CA"/>
    <w:rsid w:val="004434E9"/>
    <w:rsid w:val="004435DF"/>
    <w:rsid w:val="00443BB9"/>
    <w:rsid w:val="00443E3F"/>
    <w:rsid w:val="00445092"/>
    <w:rsid w:val="00447969"/>
    <w:rsid w:val="00447C2F"/>
    <w:rsid w:val="004502CF"/>
    <w:rsid w:val="00450606"/>
    <w:rsid w:val="004506E3"/>
    <w:rsid w:val="00450837"/>
    <w:rsid w:val="0045095A"/>
    <w:rsid w:val="004511B9"/>
    <w:rsid w:val="004515A6"/>
    <w:rsid w:val="00451805"/>
    <w:rsid w:val="0045185A"/>
    <w:rsid w:val="004526D8"/>
    <w:rsid w:val="0045332D"/>
    <w:rsid w:val="00453903"/>
    <w:rsid w:val="00453D91"/>
    <w:rsid w:val="00454108"/>
    <w:rsid w:val="0045418C"/>
    <w:rsid w:val="00454237"/>
    <w:rsid w:val="004548F9"/>
    <w:rsid w:val="00454E67"/>
    <w:rsid w:val="00455E97"/>
    <w:rsid w:val="004560ED"/>
    <w:rsid w:val="00456593"/>
    <w:rsid w:val="0045660F"/>
    <w:rsid w:val="00456813"/>
    <w:rsid w:val="00456B1B"/>
    <w:rsid w:val="00456D53"/>
    <w:rsid w:val="00456E90"/>
    <w:rsid w:val="00457053"/>
    <w:rsid w:val="004603DC"/>
    <w:rsid w:val="004617FF"/>
    <w:rsid w:val="00461927"/>
    <w:rsid w:val="00462240"/>
    <w:rsid w:val="00462798"/>
    <w:rsid w:val="00462FD7"/>
    <w:rsid w:val="00463B7F"/>
    <w:rsid w:val="004641D3"/>
    <w:rsid w:val="0046567F"/>
    <w:rsid w:val="00465A93"/>
    <w:rsid w:val="00465E66"/>
    <w:rsid w:val="00466812"/>
    <w:rsid w:val="00467947"/>
    <w:rsid w:val="00470330"/>
    <w:rsid w:val="00470472"/>
    <w:rsid w:val="004704D0"/>
    <w:rsid w:val="00470A46"/>
    <w:rsid w:val="00471258"/>
    <w:rsid w:val="0047131A"/>
    <w:rsid w:val="00471D87"/>
    <w:rsid w:val="004726E3"/>
    <w:rsid w:val="00473086"/>
    <w:rsid w:val="00473B66"/>
    <w:rsid w:val="00474203"/>
    <w:rsid w:val="00474A06"/>
    <w:rsid w:val="00474E78"/>
    <w:rsid w:val="0047683C"/>
    <w:rsid w:val="0047689C"/>
    <w:rsid w:val="00476919"/>
    <w:rsid w:val="00476B12"/>
    <w:rsid w:val="00476D66"/>
    <w:rsid w:val="004804DD"/>
    <w:rsid w:val="00480B42"/>
    <w:rsid w:val="00480B5F"/>
    <w:rsid w:val="0048147E"/>
    <w:rsid w:val="00481E4C"/>
    <w:rsid w:val="0048229A"/>
    <w:rsid w:val="004822F2"/>
    <w:rsid w:val="004823E5"/>
    <w:rsid w:val="00482C8E"/>
    <w:rsid w:val="00482D58"/>
    <w:rsid w:val="00483061"/>
    <w:rsid w:val="004839D4"/>
    <w:rsid w:val="00483E4D"/>
    <w:rsid w:val="00484674"/>
    <w:rsid w:val="00484AD4"/>
    <w:rsid w:val="004851D4"/>
    <w:rsid w:val="00485D01"/>
    <w:rsid w:val="00485D76"/>
    <w:rsid w:val="00486A76"/>
    <w:rsid w:val="00487936"/>
    <w:rsid w:val="00487CC1"/>
    <w:rsid w:val="00487E4B"/>
    <w:rsid w:val="004915F3"/>
    <w:rsid w:val="00491745"/>
    <w:rsid w:val="00492B2E"/>
    <w:rsid w:val="00492D47"/>
    <w:rsid w:val="004937E5"/>
    <w:rsid w:val="00495A79"/>
    <w:rsid w:val="00495CC6"/>
    <w:rsid w:val="00495E86"/>
    <w:rsid w:val="00496A56"/>
    <w:rsid w:val="00496D28"/>
    <w:rsid w:val="00497BEB"/>
    <w:rsid w:val="004A0080"/>
    <w:rsid w:val="004A03F1"/>
    <w:rsid w:val="004A168A"/>
    <w:rsid w:val="004A2242"/>
    <w:rsid w:val="004A2B19"/>
    <w:rsid w:val="004A30E0"/>
    <w:rsid w:val="004A331B"/>
    <w:rsid w:val="004A3356"/>
    <w:rsid w:val="004A3AFA"/>
    <w:rsid w:val="004A4346"/>
    <w:rsid w:val="004A43B8"/>
    <w:rsid w:val="004A5076"/>
    <w:rsid w:val="004A67CA"/>
    <w:rsid w:val="004A68A1"/>
    <w:rsid w:val="004A70B7"/>
    <w:rsid w:val="004A73D6"/>
    <w:rsid w:val="004A7743"/>
    <w:rsid w:val="004B0F1B"/>
    <w:rsid w:val="004B1067"/>
    <w:rsid w:val="004B10FA"/>
    <w:rsid w:val="004B129D"/>
    <w:rsid w:val="004B1AD9"/>
    <w:rsid w:val="004B204A"/>
    <w:rsid w:val="004B224F"/>
    <w:rsid w:val="004B29A5"/>
    <w:rsid w:val="004B39F5"/>
    <w:rsid w:val="004B415A"/>
    <w:rsid w:val="004B48B1"/>
    <w:rsid w:val="004B49C8"/>
    <w:rsid w:val="004B6252"/>
    <w:rsid w:val="004B641C"/>
    <w:rsid w:val="004B6AB4"/>
    <w:rsid w:val="004B6E63"/>
    <w:rsid w:val="004B7580"/>
    <w:rsid w:val="004B790F"/>
    <w:rsid w:val="004B7F35"/>
    <w:rsid w:val="004C008D"/>
    <w:rsid w:val="004C0306"/>
    <w:rsid w:val="004C08B9"/>
    <w:rsid w:val="004C0AF2"/>
    <w:rsid w:val="004C0D6A"/>
    <w:rsid w:val="004C0F34"/>
    <w:rsid w:val="004C1E6F"/>
    <w:rsid w:val="004C2848"/>
    <w:rsid w:val="004C292B"/>
    <w:rsid w:val="004C323D"/>
    <w:rsid w:val="004C335D"/>
    <w:rsid w:val="004C3A35"/>
    <w:rsid w:val="004C3EA1"/>
    <w:rsid w:val="004C5209"/>
    <w:rsid w:val="004C5542"/>
    <w:rsid w:val="004C594E"/>
    <w:rsid w:val="004C6AD3"/>
    <w:rsid w:val="004C6BC1"/>
    <w:rsid w:val="004C774E"/>
    <w:rsid w:val="004C779C"/>
    <w:rsid w:val="004C7ADE"/>
    <w:rsid w:val="004C7D41"/>
    <w:rsid w:val="004C7D4B"/>
    <w:rsid w:val="004C7F15"/>
    <w:rsid w:val="004D0264"/>
    <w:rsid w:val="004D0DBA"/>
    <w:rsid w:val="004D22D2"/>
    <w:rsid w:val="004D2464"/>
    <w:rsid w:val="004D2478"/>
    <w:rsid w:val="004D2AF1"/>
    <w:rsid w:val="004D316E"/>
    <w:rsid w:val="004D321D"/>
    <w:rsid w:val="004D3DA9"/>
    <w:rsid w:val="004D4048"/>
    <w:rsid w:val="004D4D7B"/>
    <w:rsid w:val="004D5896"/>
    <w:rsid w:val="004D6F30"/>
    <w:rsid w:val="004D706E"/>
    <w:rsid w:val="004D7091"/>
    <w:rsid w:val="004D7D7A"/>
    <w:rsid w:val="004E07C7"/>
    <w:rsid w:val="004E0A3B"/>
    <w:rsid w:val="004E0B6C"/>
    <w:rsid w:val="004E0C2E"/>
    <w:rsid w:val="004E0E4B"/>
    <w:rsid w:val="004E1775"/>
    <w:rsid w:val="004E1C79"/>
    <w:rsid w:val="004E21FA"/>
    <w:rsid w:val="004E2ADA"/>
    <w:rsid w:val="004E2BA0"/>
    <w:rsid w:val="004E337F"/>
    <w:rsid w:val="004E344D"/>
    <w:rsid w:val="004E3501"/>
    <w:rsid w:val="004E3FA6"/>
    <w:rsid w:val="004E4025"/>
    <w:rsid w:val="004E4292"/>
    <w:rsid w:val="004E46BD"/>
    <w:rsid w:val="004E4929"/>
    <w:rsid w:val="004E5079"/>
    <w:rsid w:val="004E512A"/>
    <w:rsid w:val="004E5243"/>
    <w:rsid w:val="004E541A"/>
    <w:rsid w:val="004E5E52"/>
    <w:rsid w:val="004E5EA7"/>
    <w:rsid w:val="004E6159"/>
    <w:rsid w:val="004E7A91"/>
    <w:rsid w:val="004E7F00"/>
    <w:rsid w:val="004E7F8F"/>
    <w:rsid w:val="004F0C73"/>
    <w:rsid w:val="004F2542"/>
    <w:rsid w:val="004F26E5"/>
    <w:rsid w:val="004F2705"/>
    <w:rsid w:val="004F2E8A"/>
    <w:rsid w:val="004F322B"/>
    <w:rsid w:val="004F4135"/>
    <w:rsid w:val="004F4B64"/>
    <w:rsid w:val="004F4B7F"/>
    <w:rsid w:val="004F4EBA"/>
    <w:rsid w:val="004F63B0"/>
    <w:rsid w:val="004F7E6E"/>
    <w:rsid w:val="0050041E"/>
    <w:rsid w:val="00500AB6"/>
    <w:rsid w:val="00501390"/>
    <w:rsid w:val="005013E6"/>
    <w:rsid w:val="0050171E"/>
    <w:rsid w:val="00501D19"/>
    <w:rsid w:val="00501E15"/>
    <w:rsid w:val="005020D7"/>
    <w:rsid w:val="0050233A"/>
    <w:rsid w:val="00502482"/>
    <w:rsid w:val="00502B83"/>
    <w:rsid w:val="00503372"/>
    <w:rsid w:val="0050407C"/>
    <w:rsid w:val="00504534"/>
    <w:rsid w:val="0050459A"/>
    <w:rsid w:val="00504EBA"/>
    <w:rsid w:val="00505438"/>
    <w:rsid w:val="005055CA"/>
    <w:rsid w:val="005057BD"/>
    <w:rsid w:val="00505A43"/>
    <w:rsid w:val="00505F0C"/>
    <w:rsid w:val="005063C2"/>
    <w:rsid w:val="005066E0"/>
    <w:rsid w:val="005073D5"/>
    <w:rsid w:val="0050795E"/>
    <w:rsid w:val="00507A82"/>
    <w:rsid w:val="00507CD5"/>
    <w:rsid w:val="00510651"/>
    <w:rsid w:val="005108B4"/>
    <w:rsid w:val="00510D25"/>
    <w:rsid w:val="005113D9"/>
    <w:rsid w:val="0051289F"/>
    <w:rsid w:val="00512963"/>
    <w:rsid w:val="00512A1F"/>
    <w:rsid w:val="005132C2"/>
    <w:rsid w:val="00516060"/>
    <w:rsid w:val="005160FD"/>
    <w:rsid w:val="0051672C"/>
    <w:rsid w:val="005167D7"/>
    <w:rsid w:val="00516802"/>
    <w:rsid w:val="00516FCC"/>
    <w:rsid w:val="005173AC"/>
    <w:rsid w:val="005173F7"/>
    <w:rsid w:val="0052015A"/>
    <w:rsid w:val="00521F45"/>
    <w:rsid w:val="005224FC"/>
    <w:rsid w:val="0052282A"/>
    <w:rsid w:val="00522B80"/>
    <w:rsid w:val="00522E7F"/>
    <w:rsid w:val="00522F06"/>
    <w:rsid w:val="0052319A"/>
    <w:rsid w:val="005236CB"/>
    <w:rsid w:val="005243A9"/>
    <w:rsid w:val="005248C7"/>
    <w:rsid w:val="00525031"/>
    <w:rsid w:val="00525119"/>
    <w:rsid w:val="005258BB"/>
    <w:rsid w:val="00525FC3"/>
    <w:rsid w:val="00526197"/>
    <w:rsid w:val="00526402"/>
    <w:rsid w:val="00526492"/>
    <w:rsid w:val="00526DAA"/>
    <w:rsid w:val="005277B8"/>
    <w:rsid w:val="00530FBD"/>
    <w:rsid w:val="0053106A"/>
    <w:rsid w:val="005317E6"/>
    <w:rsid w:val="00531DCB"/>
    <w:rsid w:val="00531E5E"/>
    <w:rsid w:val="00532C43"/>
    <w:rsid w:val="00532D02"/>
    <w:rsid w:val="0053362D"/>
    <w:rsid w:val="005344F7"/>
    <w:rsid w:val="00534536"/>
    <w:rsid w:val="00534F5A"/>
    <w:rsid w:val="005361F3"/>
    <w:rsid w:val="00536426"/>
    <w:rsid w:val="00536473"/>
    <w:rsid w:val="00537128"/>
    <w:rsid w:val="005372CC"/>
    <w:rsid w:val="00540CDD"/>
    <w:rsid w:val="00541406"/>
    <w:rsid w:val="00541BEC"/>
    <w:rsid w:val="00541D56"/>
    <w:rsid w:val="00542606"/>
    <w:rsid w:val="00542827"/>
    <w:rsid w:val="00542DF1"/>
    <w:rsid w:val="005433B9"/>
    <w:rsid w:val="00543640"/>
    <w:rsid w:val="005439C2"/>
    <w:rsid w:val="00543AC8"/>
    <w:rsid w:val="00544D8F"/>
    <w:rsid w:val="00544EDD"/>
    <w:rsid w:val="00544FDD"/>
    <w:rsid w:val="00545860"/>
    <w:rsid w:val="00546060"/>
    <w:rsid w:val="005469DD"/>
    <w:rsid w:val="00547E74"/>
    <w:rsid w:val="00547F6D"/>
    <w:rsid w:val="00550695"/>
    <w:rsid w:val="00550DA0"/>
    <w:rsid w:val="00550E2E"/>
    <w:rsid w:val="0055140F"/>
    <w:rsid w:val="00551761"/>
    <w:rsid w:val="00551944"/>
    <w:rsid w:val="00551A3A"/>
    <w:rsid w:val="00551E91"/>
    <w:rsid w:val="00551F4D"/>
    <w:rsid w:val="005524C8"/>
    <w:rsid w:val="00552DCD"/>
    <w:rsid w:val="005534A3"/>
    <w:rsid w:val="00553AD5"/>
    <w:rsid w:val="00553C86"/>
    <w:rsid w:val="00553DC2"/>
    <w:rsid w:val="00554371"/>
    <w:rsid w:val="0055455B"/>
    <w:rsid w:val="005546EA"/>
    <w:rsid w:val="00554F08"/>
    <w:rsid w:val="00555824"/>
    <w:rsid w:val="00555B3E"/>
    <w:rsid w:val="00555F10"/>
    <w:rsid w:val="005567FC"/>
    <w:rsid w:val="0055770E"/>
    <w:rsid w:val="00557722"/>
    <w:rsid w:val="00557817"/>
    <w:rsid w:val="0055781F"/>
    <w:rsid w:val="005578D4"/>
    <w:rsid w:val="00557BC9"/>
    <w:rsid w:val="0056007B"/>
    <w:rsid w:val="0056023D"/>
    <w:rsid w:val="00560A2A"/>
    <w:rsid w:val="005618F2"/>
    <w:rsid w:val="005619CD"/>
    <w:rsid w:val="00561D41"/>
    <w:rsid w:val="00561E39"/>
    <w:rsid w:val="0056280D"/>
    <w:rsid w:val="00562A43"/>
    <w:rsid w:val="005630C7"/>
    <w:rsid w:val="00563656"/>
    <w:rsid w:val="00564414"/>
    <w:rsid w:val="00564913"/>
    <w:rsid w:val="00565C56"/>
    <w:rsid w:val="00566157"/>
    <w:rsid w:val="00566488"/>
    <w:rsid w:val="0056676B"/>
    <w:rsid w:val="00566F61"/>
    <w:rsid w:val="00567FC4"/>
    <w:rsid w:val="00570449"/>
    <w:rsid w:val="005713D9"/>
    <w:rsid w:val="005715B1"/>
    <w:rsid w:val="00571683"/>
    <w:rsid w:val="00571DCE"/>
    <w:rsid w:val="00572495"/>
    <w:rsid w:val="00572577"/>
    <w:rsid w:val="005729BB"/>
    <w:rsid w:val="00572AC5"/>
    <w:rsid w:val="005730B0"/>
    <w:rsid w:val="005732F2"/>
    <w:rsid w:val="00573393"/>
    <w:rsid w:val="005734D6"/>
    <w:rsid w:val="005739A1"/>
    <w:rsid w:val="00573D4D"/>
    <w:rsid w:val="00573EF3"/>
    <w:rsid w:val="00573FBA"/>
    <w:rsid w:val="0057555E"/>
    <w:rsid w:val="005765C0"/>
    <w:rsid w:val="00576BB7"/>
    <w:rsid w:val="00576D5A"/>
    <w:rsid w:val="00577117"/>
    <w:rsid w:val="0057727F"/>
    <w:rsid w:val="00580844"/>
    <w:rsid w:val="005808B1"/>
    <w:rsid w:val="00580A13"/>
    <w:rsid w:val="005811C1"/>
    <w:rsid w:val="00581884"/>
    <w:rsid w:val="00581E34"/>
    <w:rsid w:val="00582C98"/>
    <w:rsid w:val="00582CD2"/>
    <w:rsid w:val="0058321D"/>
    <w:rsid w:val="00583DB7"/>
    <w:rsid w:val="00583E04"/>
    <w:rsid w:val="00585B4C"/>
    <w:rsid w:val="00585F05"/>
    <w:rsid w:val="00586AB2"/>
    <w:rsid w:val="00586CC2"/>
    <w:rsid w:val="00586DFF"/>
    <w:rsid w:val="00586E6B"/>
    <w:rsid w:val="0058714A"/>
    <w:rsid w:val="00587266"/>
    <w:rsid w:val="0058766E"/>
    <w:rsid w:val="00591EF5"/>
    <w:rsid w:val="005921F3"/>
    <w:rsid w:val="00592E17"/>
    <w:rsid w:val="00592FE0"/>
    <w:rsid w:val="00593361"/>
    <w:rsid w:val="0059383B"/>
    <w:rsid w:val="00594442"/>
    <w:rsid w:val="005944E0"/>
    <w:rsid w:val="0059480E"/>
    <w:rsid w:val="0059491D"/>
    <w:rsid w:val="00595B08"/>
    <w:rsid w:val="00595CD9"/>
    <w:rsid w:val="0059611D"/>
    <w:rsid w:val="00596F95"/>
    <w:rsid w:val="005A00B8"/>
    <w:rsid w:val="005A0BF0"/>
    <w:rsid w:val="005A23C9"/>
    <w:rsid w:val="005A23D5"/>
    <w:rsid w:val="005A24C1"/>
    <w:rsid w:val="005A28AD"/>
    <w:rsid w:val="005A3155"/>
    <w:rsid w:val="005A51AC"/>
    <w:rsid w:val="005A51B9"/>
    <w:rsid w:val="005A52F5"/>
    <w:rsid w:val="005A572E"/>
    <w:rsid w:val="005A5C99"/>
    <w:rsid w:val="005A5F90"/>
    <w:rsid w:val="005A6643"/>
    <w:rsid w:val="005A6940"/>
    <w:rsid w:val="005A722B"/>
    <w:rsid w:val="005A7D91"/>
    <w:rsid w:val="005B0230"/>
    <w:rsid w:val="005B0EF4"/>
    <w:rsid w:val="005B0FBC"/>
    <w:rsid w:val="005B15A9"/>
    <w:rsid w:val="005B1986"/>
    <w:rsid w:val="005B1A9B"/>
    <w:rsid w:val="005B299E"/>
    <w:rsid w:val="005B3042"/>
    <w:rsid w:val="005B3D4F"/>
    <w:rsid w:val="005B48A6"/>
    <w:rsid w:val="005B4AE4"/>
    <w:rsid w:val="005B55B0"/>
    <w:rsid w:val="005B6251"/>
    <w:rsid w:val="005B62A8"/>
    <w:rsid w:val="005B6726"/>
    <w:rsid w:val="005B68CB"/>
    <w:rsid w:val="005B6B8E"/>
    <w:rsid w:val="005B6E6F"/>
    <w:rsid w:val="005B7250"/>
    <w:rsid w:val="005B7725"/>
    <w:rsid w:val="005B7AE4"/>
    <w:rsid w:val="005C00ED"/>
    <w:rsid w:val="005C1CE0"/>
    <w:rsid w:val="005C1D1C"/>
    <w:rsid w:val="005C2939"/>
    <w:rsid w:val="005C2A4F"/>
    <w:rsid w:val="005C2AD4"/>
    <w:rsid w:val="005C2AF2"/>
    <w:rsid w:val="005C33A3"/>
    <w:rsid w:val="005C402B"/>
    <w:rsid w:val="005C4D1B"/>
    <w:rsid w:val="005C5AA0"/>
    <w:rsid w:val="005C5AA1"/>
    <w:rsid w:val="005C5C21"/>
    <w:rsid w:val="005C6088"/>
    <w:rsid w:val="005D0C52"/>
    <w:rsid w:val="005D0D13"/>
    <w:rsid w:val="005D1CF2"/>
    <w:rsid w:val="005D2832"/>
    <w:rsid w:val="005D2889"/>
    <w:rsid w:val="005D38F0"/>
    <w:rsid w:val="005D3BBF"/>
    <w:rsid w:val="005D4261"/>
    <w:rsid w:val="005D4834"/>
    <w:rsid w:val="005D491E"/>
    <w:rsid w:val="005D5C94"/>
    <w:rsid w:val="005D5EA6"/>
    <w:rsid w:val="005D6A16"/>
    <w:rsid w:val="005D6A3C"/>
    <w:rsid w:val="005D717B"/>
    <w:rsid w:val="005D780B"/>
    <w:rsid w:val="005D79CB"/>
    <w:rsid w:val="005E0102"/>
    <w:rsid w:val="005E01E7"/>
    <w:rsid w:val="005E1C0F"/>
    <w:rsid w:val="005E1F22"/>
    <w:rsid w:val="005E22A7"/>
    <w:rsid w:val="005E22DA"/>
    <w:rsid w:val="005E2789"/>
    <w:rsid w:val="005E2BEA"/>
    <w:rsid w:val="005E2FA9"/>
    <w:rsid w:val="005E3004"/>
    <w:rsid w:val="005E30B9"/>
    <w:rsid w:val="005E34D2"/>
    <w:rsid w:val="005E3554"/>
    <w:rsid w:val="005E370C"/>
    <w:rsid w:val="005E3AD3"/>
    <w:rsid w:val="005E3F68"/>
    <w:rsid w:val="005E4300"/>
    <w:rsid w:val="005E4D4C"/>
    <w:rsid w:val="005E5349"/>
    <w:rsid w:val="005E5637"/>
    <w:rsid w:val="005E5919"/>
    <w:rsid w:val="005E598C"/>
    <w:rsid w:val="005E65D9"/>
    <w:rsid w:val="005E6B53"/>
    <w:rsid w:val="005E6D36"/>
    <w:rsid w:val="005F0707"/>
    <w:rsid w:val="005F208E"/>
    <w:rsid w:val="005F23F9"/>
    <w:rsid w:val="005F2573"/>
    <w:rsid w:val="005F2B0D"/>
    <w:rsid w:val="005F2C1E"/>
    <w:rsid w:val="005F3A78"/>
    <w:rsid w:val="005F3EFF"/>
    <w:rsid w:val="005F4066"/>
    <w:rsid w:val="005F5251"/>
    <w:rsid w:val="005F62CD"/>
    <w:rsid w:val="005F656C"/>
    <w:rsid w:val="005F6AF8"/>
    <w:rsid w:val="005F6B1A"/>
    <w:rsid w:val="005F7EDB"/>
    <w:rsid w:val="005F7F06"/>
    <w:rsid w:val="005F7F52"/>
    <w:rsid w:val="00600358"/>
    <w:rsid w:val="006007CD"/>
    <w:rsid w:val="00600A58"/>
    <w:rsid w:val="006017AE"/>
    <w:rsid w:val="00601A6A"/>
    <w:rsid w:val="00601D92"/>
    <w:rsid w:val="006025FA"/>
    <w:rsid w:val="00602D68"/>
    <w:rsid w:val="00603282"/>
    <w:rsid w:val="00603B36"/>
    <w:rsid w:val="00603E11"/>
    <w:rsid w:val="00604FB0"/>
    <w:rsid w:val="0060507C"/>
    <w:rsid w:val="00605256"/>
    <w:rsid w:val="00605C5A"/>
    <w:rsid w:val="00606623"/>
    <w:rsid w:val="00606820"/>
    <w:rsid w:val="006070C5"/>
    <w:rsid w:val="00607150"/>
    <w:rsid w:val="0060758D"/>
    <w:rsid w:val="0061025C"/>
    <w:rsid w:val="0061033A"/>
    <w:rsid w:val="00610735"/>
    <w:rsid w:val="0061073D"/>
    <w:rsid w:val="00611186"/>
    <w:rsid w:val="00611353"/>
    <w:rsid w:val="006113EB"/>
    <w:rsid w:val="00611603"/>
    <w:rsid w:val="00611AE6"/>
    <w:rsid w:val="00611AF9"/>
    <w:rsid w:val="0061222A"/>
    <w:rsid w:val="0061242F"/>
    <w:rsid w:val="00613AA7"/>
    <w:rsid w:val="00613FA8"/>
    <w:rsid w:val="00614225"/>
    <w:rsid w:val="00614410"/>
    <w:rsid w:val="0061461D"/>
    <w:rsid w:val="00614EF7"/>
    <w:rsid w:val="00615467"/>
    <w:rsid w:val="0061621A"/>
    <w:rsid w:val="00616294"/>
    <w:rsid w:val="0061663C"/>
    <w:rsid w:val="00616826"/>
    <w:rsid w:val="00617381"/>
    <w:rsid w:val="00617608"/>
    <w:rsid w:val="00617635"/>
    <w:rsid w:val="0061767D"/>
    <w:rsid w:val="00617DF8"/>
    <w:rsid w:val="00617F87"/>
    <w:rsid w:val="00620096"/>
    <w:rsid w:val="0062083B"/>
    <w:rsid w:val="00621D46"/>
    <w:rsid w:val="006222EC"/>
    <w:rsid w:val="00622569"/>
    <w:rsid w:val="00623668"/>
    <w:rsid w:val="00624291"/>
    <w:rsid w:val="00625311"/>
    <w:rsid w:val="00625AB3"/>
    <w:rsid w:val="00625FFC"/>
    <w:rsid w:val="00626324"/>
    <w:rsid w:val="0062688E"/>
    <w:rsid w:val="006268D3"/>
    <w:rsid w:val="00626D43"/>
    <w:rsid w:val="0062730B"/>
    <w:rsid w:val="006275CB"/>
    <w:rsid w:val="00627A8B"/>
    <w:rsid w:val="00627C78"/>
    <w:rsid w:val="00627CE5"/>
    <w:rsid w:val="00630021"/>
    <w:rsid w:val="006306E0"/>
    <w:rsid w:val="00630997"/>
    <w:rsid w:val="00630C97"/>
    <w:rsid w:val="006328F7"/>
    <w:rsid w:val="0063292E"/>
    <w:rsid w:val="00632E1A"/>
    <w:rsid w:val="006334CF"/>
    <w:rsid w:val="0063366D"/>
    <w:rsid w:val="0063396E"/>
    <w:rsid w:val="00633D61"/>
    <w:rsid w:val="00635CF8"/>
    <w:rsid w:val="00636202"/>
    <w:rsid w:val="006365AF"/>
    <w:rsid w:val="00636C01"/>
    <w:rsid w:val="00636E4C"/>
    <w:rsid w:val="00637FEE"/>
    <w:rsid w:val="00640EF0"/>
    <w:rsid w:val="0064148A"/>
    <w:rsid w:val="00641D61"/>
    <w:rsid w:val="00641EA4"/>
    <w:rsid w:val="00642350"/>
    <w:rsid w:val="0064336D"/>
    <w:rsid w:val="00643FBF"/>
    <w:rsid w:val="0064461D"/>
    <w:rsid w:val="0064471E"/>
    <w:rsid w:val="00645749"/>
    <w:rsid w:val="00647081"/>
    <w:rsid w:val="00647238"/>
    <w:rsid w:val="006472A7"/>
    <w:rsid w:val="00647B49"/>
    <w:rsid w:val="006500A3"/>
    <w:rsid w:val="00650AD8"/>
    <w:rsid w:val="00650D18"/>
    <w:rsid w:val="00651555"/>
    <w:rsid w:val="00653DF8"/>
    <w:rsid w:val="00653E6A"/>
    <w:rsid w:val="00654312"/>
    <w:rsid w:val="006546FF"/>
    <w:rsid w:val="006547D9"/>
    <w:rsid w:val="006548E5"/>
    <w:rsid w:val="00655070"/>
    <w:rsid w:val="00655474"/>
    <w:rsid w:val="00655525"/>
    <w:rsid w:val="00655588"/>
    <w:rsid w:val="006562E1"/>
    <w:rsid w:val="00656986"/>
    <w:rsid w:val="00657A49"/>
    <w:rsid w:val="00657BD3"/>
    <w:rsid w:val="00660363"/>
    <w:rsid w:val="00660423"/>
    <w:rsid w:val="0066082F"/>
    <w:rsid w:val="00662EDE"/>
    <w:rsid w:val="00663E48"/>
    <w:rsid w:val="0066415C"/>
    <w:rsid w:val="0066481E"/>
    <w:rsid w:val="006649E5"/>
    <w:rsid w:val="006655C5"/>
    <w:rsid w:val="00666EA4"/>
    <w:rsid w:val="0066715E"/>
    <w:rsid w:val="006671AA"/>
    <w:rsid w:val="006676F5"/>
    <w:rsid w:val="00667A89"/>
    <w:rsid w:val="00670019"/>
    <w:rsid w:val="00670906"/>
    <w:rsid w:val="00670C9F"/>
    <w:rsid w:val="00672D0B"/>
    <w:rsid w:val="00672D13"/>
    <w:rsid w:val="006747AB"/>
    <w:rsid w:val="006748F3"/>
    <w:rsid w:val="00674A47"/>
    <w:rsid w:val="00674C21"/>
    <w:rsid w:val="00674E03"/>
    <w:rsid w:val="00675404"/>
    <w:rsid w:val="00675982"/>
    <w:rsid w:val="00676441"/>
    <w:rsid w:val="006766CE"/>
    <w:rsid w:val="006771D8"/>
    <w:rsid w:val="00677312"/>
    <w:rsid w:val="006800FC"/>
    <w:rsid w:val="00680BEC"/>
    <w:rsid w:val="0068100A"/>
    <w:rsid w:val="00681120"/>
    <w:rsid w:val="006816C1"/>
    <w:rsid w:val="00682194"/>
    <w:rsid w:val="0068239B"/>
    <w:rsid w:val="00682516"/>
    <w:rsid w:val="00683CB5"/>
    <w:rsid w:val="0068410D"/>
    <w:rsid w:val="00684A1D"/>
    <w:rsid w:val="00684C7A"/>
    <w:rsid w:val="0068501D"/>
    <w:rsid w:val="0068619A"/>
    <w:rsid w:val="00686318"/>
    <w:rsid w:val="006865FD"/>
    <w:rsid w:val="00686D0A"/>
    <w:rsid w:val="00686D65"/>
    <w:rsid w:val="00687918"/>
    <w:rsid w:val="006907EC"/>
    <w:rsid w:val="00690DAB"/>
    <w:rsid w:val="006911A6"/>
    <w:rsid w:val="00691E01"/>
    <w:rsid w:val="00691E4B"/>
    <w:rsid w:val="00691F35"/>
    <w:rsid w:val="0069208E"/>
    <w:rsid w:val="00692103"/>
    <w:rsid w:val="006922B5"/>
    <w:rsid w:val="00692424"/>
    <w:rsid w:val="0069280E"/>
    <w:rsid w:val="0069348C"/>
    <w:rsid w:val="00693CCF"/>
    <w:rsid w:val="006948C7"/>
    <w:rsid w:val="00694B90"/>
    <w:rsid w:val="00694FA8"/>
    <w:rsid w:val="00695941"/>
    <w:rsid w:val="0069644F"/>
    <w:rsid w:val="00696754"/>
    <w:rsid w:val="006975C1"/>
    <w:rsid w:val="00697DCF"/>
    <w:rsid w:val="006A067E"/>
    <w:rsid w:val="006A0AFF"/>
    <w:rsid w:val="006A1C7B"/>
    <w:rsid w:val="006A1E7D"/>
    <w:rsid w:val="006A2080"/>
    <w:rsid w:val="006A2202"/>
    <w:rsid w:val="006A2A2F"/>
    <w:rsid w:val="006A2AA6"/>
    <w:rsid w:val="006A2B41"/>
    <w:rsid w:val="006A2C15"/>
    <w:rsid w:val="006A3809"/>
    <w:rsid w:val="006A38AD"/>
    <w:rsid w:val="006A444A"/>
    <w:rsid w:val="006A4A24"/>
    <w:rsid w:val="006A51FC"/>
    <w:rsid w:val="006A52B7"/>
    <w:rsid w:val="006A52BD"/>
    <w:rsid w:val="006A52C6"/>
    <w:rsid w:val="006A5A1C"/>
    <w:rsid w:val="006A5CA4"/>
    <w:rsid w:val="006A5CCD"/>
    <w:rsid w:val="006A6AF3"/>
    <w:rsid w:val="006A6F3B"/>
    <w:rsid w:val="006B0084"/>
    <w:rsid w:val="006B103B"/>
    <w:rsid w:val="006B125D"/>
    <w:rsid w:val="006B134E"/>
    <w:rsid w:val="006B1B10"/>
    <w:rsid w:val="006B1B9B"/>
    <w:rsid w:val="006B1D26"/>
    <w:rsid w:val="006B1EEE"/>
    <w:rsid w:val="006B2A7B"/>
    <w:rsid w:val="006B48CE"/>
    <w:rsid w:val="006B53AE"/>
    <w:rsid w:val="006B57E4"/>
    <w:rsid w:val="006B596A"/>
    <w:rsid w:val="006B5F7A"/>
    <w:rsid w:val="006B6048"/>
    <w:rsid w:val="006B621D"/>
    <w:rsid w:val="006B6228"/>
    <w:rsid w:val="006B68C1"/>
    <w:rsid w:val="006B6CF0"/>
    <w:rsid w:val="006B71CA"/>
    <w:rsid w:val="006C18E0"/>
    <w:rsid w:val="006C1B93"/>
    <w:rsid w:val="006C2BFB"/>
    <w:rsid w:val="006C3368"/>
    <w:rsid w:val="006C38FA"/>
    <w:rsid w:val="006C3978"/>
    <w:rsid w:val="006C45C7"/>
    <w:rsid w:val="006C4D50"/>
    <w:rsid w:val="006C584D"/>
    <w:rsid w:val="006C5C48"/>
    <w:rsid w:val="006C5E0F"/>
    <w:rsid w:val="006C64AD"/>
    <w:rsid w:val="006C6915"/>
    <w:rsid w:val="006C6BB2"/>
    <w:rsid w:val="006C6E94"/>
    <w:rsid w:val="006C6FCE"/>
    <w:rsid w:val="006C7477"/>
    <w:rsid w:val="006C75B3"/>
    <w:rsid w:val="006C78AA"/>
    <w:rsid w:val="006C7F30"/>
    <w:rsid w:val="006D0384"/>
    <w:rsid w:val="006D0A55"/>
    <w:rsid w:val="006D10A6"/>
    <w:rsid w:val="006D10BC"/>
    <w:rsid w:val="006D17ED"/>
    <w:rsid w:val="006D1F17"/>
    <w:rsid w:val="006D275D"/>
    <w:rsid w:val="006D33A2"/>
    <w:rsid w:val="006D3976"/>
    <w:rsid w:val="006D3C28"/>
    <w:rsid w:val="006D3F8D"/>
    <w:rsid w:val="006D442D"/>
    <w:rsid w:val="006D4773"/>
    <w:rsid w:val="006D48B2"/>
    <w:rsid w:val="006D4B47"/>
    <w:rsid w:val="006D4E1B"/>
    <w:rsid w:val="006D562A"/>
    <w:rsid w:val="006D586E"/>
    <w:rsid w:val="006D675E"/>
    <w:rsid w:val="006E09DE"/>
    <w:rsid w:val="006E1019"/>
    <w:rsid w:val="006E148E"/>
    <w:rsid w:val="006E239C"/>
    <w:rsid w:val="006E2F64"/>
    <w:rsid w:val="006E39C4"/>
    <w:rsid w:val="006E3D0E"/>
    <w:rsid w:val="006E40E7"/>
    <w:rsid w:val="006E42F0"/>
    <w:rsid w:val="006E4D43"/>
    <w:rsid w:val="006E4E17"/>
    <w:rsid w:val="006E56E5"/>
    <w:rsid w:val="006E585A"/>
    <w:rsid w:val="006E63E7"/>
    <w:rsid w:val="006E653B"/>
    <w:rsid w:val="006E7142"/>
    <w:rsid w:val="006E71A5"/>
    <w:rsid w:val="006E79B3"/>
    <w:rsid w:val="006E7BA4"/>
    <w:rsid w:val="006F0191"/>
    <w:rsid w:val="006F05CC"/>
    <w:rsid w:val="006F07BC"/>
    <w:rsid w:val="006F11A0"/>
    <w:rsid w:val="006F1254"/>
    <w:rsid w:val="006F196E"/>
    <w:rsid w:val="006F2917"/>
    <w:rsid w:val="006F3460"/>
    <w:rsid w:val="006F4135"/>
    <w:rsid w:val="006F43B1"/>
    <w:rsid w:val="006F46E6"/>
    <w:rsid w:val="006F480E"/>
    <w:rsid w:val="006F4C1A"/>
    <w:rsid w:val="006F505F"/>
    <w:rsid w:val="006F5544"/>
    <w:rsid w:val="006F5F40"/>
    <w:rsid w:val="006F6577"/>
    <w:rsid w:val="006F66DE"/>
    <w:rsid w:val="006F6D39"/>
    <w:rsid w:val="006F74F6"/>
    <w:rsid w:val="006F762D"/>
    <w:rsid w:val="006F794A"/>
    <w:rsid w:val="00700296"/>
    <w:rsid w:val="00700748"/>
    <w:rsid w:val="0070075C"/>
    <w:rsid w:val="007008F9"/>
    <w:rsid w:val="00700AFE"/>
    <w:rsid w:val="00700C9A"/>
    <w:rsid w:val="007014DA"/>
    <w:rsid w:val="007015EC"/>
    <w:rsid w:val="00701857"/>
    <w:rsid w:val="00701B3E"/>
    <w:rsid w:val="007026B1"/>
    <w:rsid w:val="0070298D"/>
    <w:rsid w:val="00702A5C"/>
    <w:rsid w:val="0070345E"/>
    <w:rsid w:val="007040E6"/>
    <w:rsid w:val="007041AE"/>
    <w:rsid w:val="00704B54"/>
    <w:rsid w:val="00704FDB"/>
    <w:rsid w:val="00705A1A"/>
    <w:rsid w:val="00706474"/>
    <w:rsid w:val="00706A5E"/>
    <w:rsid w:val="00706C36"/>
    <w:rsid w:val="00707717"/>
    <w:rsid w:val="0070776B"/>
    <w:rsid w:val="00707B16"/>
    <w:rsid w:val="00707C27"/>
    <w:rsid w:val="00707D15"/>
    <w:rsid w:val="00707D53"/>
    <w:rsid w:val="007101F5"/>
    <w:rsid w:val="007104E2"/>
    <w:rsid w:val="0071124D"/>
    <w:rsid w:val="00711342"/>
    <w:rsid w:val="007128CD"/>
    <w:rsid w:val="00712A88"/>
    <w:rsid w:val="00713068"/>
    <w:rsid w:val="007131B1"/>
    <w:rsid w:val="007132DF"/>
    <w:rsid w:val="00713B2B"/>
    <w:rsid w:val="00714596"/>
    <w:rsid w:val="007157B2"/>
    <w:rsid w:val="00716D8C"/>
    <w:rsid w:val="007177AE"/>
    <w:rsid w:val="00717905"/>
    <w:rsid w:val="00717BA2"/>
    <w:rsid w:val="00717CF9"/>
    <w:rsid w:val="00717E01"/>
    <w:rsid w:val="0072067F"/>
    <w:rsid w:val="00720ED3"/>
    <w:rsid w:val="00721E76"/>
    <w:rsid w:val="00722DF7"/>
    <w:rsid w:val="00723390"/>
    <w:rsid w:val="007234CE"/>
    <w:rsid w:val="007236DD"/>
    <w:rsid w:val="007240DB"/>
    <w:rsid w:val="007241C4"/>
    <w:rsid w:val="007245DA"/>
    <w:rsid w:val="00725796"/>
    <w:rsid w:val="00725D31"/>
    <w:rsid w:val="007262D1"/>
    <w:rsid w:val="00726781"/>
    <w:rsid w:val="00726B2B"/>
    <w:rsid w:val="00726BCE"/>
    <w:rsid w:val="00727161"/>
    <w:rsid w:val="00727408"/>
    <w:rsid w:val="00727459"/>
    <w:rsid w:val="0072787E"/>
    <w:rsid w:val="00727B8C"/>
    <w:rsid w:val="00727E06"/>
    <w:rsid w:val="0073099B"/>
    <w:rsid w:val="00730EB2"/>
    <w:rsid w:val="007310AB"/>
    <w:rsid w:val="0073126C"/>
    <w:rsid w:val="00732220"/>
    <w:rsid w:val="00732F8C"/>
    <w:rsid w:val="0073306B"/>
    <w:rsid w:val="00733214"/>
    <w:rsid w:val="00733A53"/>
    <w:rsid w:val="00734064"/>
    <w:rsid w:val="007347E1"/>
    <w:rsid w:val="00734F7D"/>
    <w:rsid w:val="00735095"/>
    <w:rsid w:val="00735CED"/>
    <w:rsid w:val="007364FE"/>
    <w:rsid w:val="00737229"/>
    <w:rsid w:val="00737588"/>
    <w:rsid w:val="00740580"/>
    <w:rsid w:val="0074097C"/>
    <w:rsid w:val="00740A9A"/>
    <w:rsid w:val="00740CC3"/>
    <w:rsid w:val="007414B8"/>
    <w:rsid w:val="007416D3"/>
    <w:rsid w:val="0074174F"/>
    <w:rsid w:val="00741C32"/>
    <w:rsid w:val="00741CDB"/>
    <w:rsid w:val="00741F55"/>
    <w:rsid w:val="0074250A"/>
    <w:rsid w:val="00742EDF"/>
    <w:rsid w:val="00743E25"/>
    <w:rsid w:val="00744415"/>
    <w:rsid w:val="00745469"/>
    <w:rsid w:val="00745F1D"/>
    <w:rsid w:val="00746120"/>
    <w:rsid w:val="0074699B"/>
    <w:rsid w:val="0074762F"/>
    <w:rsid w:val="007505A2"/>
    <w:rsid w:val="0075282E"/>
    <w:rsid w:val="007530F8"/>
    <w:rsid w:val="00753446"/>
    <w:rsid w:val="00753830"/>
    <w:rsid w:val="00754050"/>
    <w:rsid w:val="007549BD"/>
    <w:rsid w:val="00754AB2"/>
    <w:rsid w:val="00754ACC"/>
    <w:rsid w:val="00754B43"/>
    <w:rsid w:val="00754D17"/>
    <w:rsid w:val="00754FAF"/>
    <w:rsid w:val="007556D1"/>
    <w:rsid w:val="00756ABD"/>
    <w:rsid w:val="00756DED"/>
    <w:rsid w:val="00756E7F"/>
    <w:rsid w:val="00756F22"/>
    <w:rsid w:val="007602A8"/>
    <w:rsid w:val="00760A11"/>
    <w:rsid w:val="00760B92"/>
    <w:rsid w:val="00761414"/>
    <w:rsid w:val="007615FD"/>
    <w:rsid w:val="007622F1"/>
    <w:rsid w:val="00762B32"/>
    <w:rsid w:val="00762EBA"/>
    <w:rsid w:val="00762FE9"/>
    <w:rsid w:val="0076317A"/>
    <w:rsid w:val="00763302"/>
    <w:rsid w:val="00763429"/>
    <w:rsid w:val="00763AD6"/>
    <w:rsid w:val="00763DA7"/>
    <w:rsid w:val="00764131"/>
    <w:rsid w:val="00764F3F"/>
    <w:rsid w:val="007659B5"/>
    <w:rsid w:val="00765E25"/>
    <w:rsid w:val="0076607D"/>
    <w:rsid w:val="00766349"/>
    <w:rsid w:val="007664F2"/>
    <w:rsid w:val="007667CF"/>
    <w:rsid w:val="00766DFD"/>
    <w:rsid w:val="0076707F"/>
    <w:rsid w:val="0076718D"/>
    <w:rsid w:val="00770112"/>
    <w:rsid w:val="007705F3"/>
    <w:rsid w:val="00770863"/>
    <w:rsid w:val="00770FAD"/>
    <w:rsid w:val="0077104C"/>
    <w:rsid w:val="007714E8"/>
    <w:rsid w:val="00771622"/>
    <w:rsid w:val="0077173B"/>
    <w:rsid w:val="007718E6"/>
    <w:rsid w:val="00771AC2"/>
    <w:rsid w:val="00771B25"/>
    <w:rsid w:val="007729E5"/>
    <w:rsid w:val="00772C47"/>
    <w:rsid w:val="007733D6"/>
    <w:rsid w:val="00774751"/>
    <w:rsid w:val="007748D8"/>
    <w:rsid w:val="00774C7D"/>
    <w:rsid w:val="00775C0F"/>
    <w:rsid w:val="00776813"/>
    <w:rsid w:val="00776EC2"/>
    <w:rsid w:val="00777D2E"/>
    <w:rsid w:val="00780043"/>
    <w:rsid w:val="00781202"/>
    <w:rsid w:val="0078138B"/>
    <w:rsid w:val="0078185D"/>
    <w:rsid w:val="00781C01"/>
    <w:rsid w:val="00781E08"/>
    <w:rsid w:val="00782174"/>
    <w:rsid w:val="007830BB"/>
    <w:rsid w:val="007831EA"/>
    <w:rsid w:val="00783859"/>
    <w:rsid w:val="00783B8A"/>
    <w:rsid w:val="00783FEB"/>
    <w:rsid w:val="0078421C"/>
    <w:rsid w:val="00785B1A"/>
    <w:rsid w:val="00785C5E"/>
    <w:rsid w:val="007900BD"/>
    <w:rsid w:val="00790594"/>
    <w:rsid w:val="007906BD"/>
    <w:rsid w:val="00790F34"/>
    <w:rsid w:val="007922C0"/>
    <w:rsid w:val="00792754"/>
    <w:rsid w:val="00792CC4"/>
    <w:rsid w:val="00793692"/>
    <w:rsid w:val="00793784"/>
    <w:rsid w:val="007937FF"/>
    <w:rsid w:val="007944A1"/>
    <w:rsid w:val="00794C97"/>
    <w:rsid w:val="0079509A"/>
    <w:rsid w:val="0079594A"/>
    <w:rsid w:val="00795AC5"/>
    <w:rsid w:val="00796D2A"/>
    <w:rsid w:val="0079717D"/>
    <w:rsid w:val="007976BC"/>
    <w:rsid w:val="007A1E3E"/>
    <w:rsid w:val="007A2864"/>
    <w:rsid w:val="007A2AD4"/>
    <w:rsid w:val="007A3313"/>
    <w:rsid w:val="007A362A"/>
    <w:rsid w:val="007A3B82"/>
    <w:rsid w:val="007A5037"/>
    <w:rsid w:val="007A57E9"/>
    <w:rsid w:val="007A58B1"/>
    <w:rsid w:val="007A6CF0"/>
    <w:rsid w:val="007A71BD"/>
    <w:rsid w:val="007A7EE9"/>
    <w:rsid w:val="007B009B"/>
    <w:rsid w:val="007B0337"/>
    <w:rsid w:val="007B0766"/>
    <w:rsid w:val="007B0AA6"/>
    <w:rsid w:val="007B0E1F"/>
    <w:rsid w:val="007B14D8"/>
    <w:rsid w:val="007B1762"/>
    <w:rsid w:val="007B25D4"/>
    <w:rsid w:val="007B2EE6"/>
    <w:rsid w:val="007B30A0"/>
    <w:rsid w:val="007B30A3"/>
    <w:rsid w:val="007B3387"/>
    <w:rsid w:val="007B3858"/>
    <w:rsid w:val="007B4884"/>
    <w:rsid w:val="007B490A"/>
    <w:rsid w:val="007B4C29"/>
    <w:rsid w:val="007B53BD"/>
    <w:rsid w:val="007B562E"/>
    <w:rsid w:val="007B5C23"/>
    <w:rsid w:val="007B61CE"/>
    <w:rsid w:val="007B6436"/>
    <w:rsid w:val="007B6685"/>
    <w:rsid w:val="007B6977"/>
    <w:rsid w:val="007B7325"/>
    <w:rsid w:val="007B7A5F"/>
    <w:rsid w:val="007B7E1B"/>
    <w:rsid w:val="007B7E7E"/>
    <w:rsid w:val="007C071A"/>
    <w:rsid w:val="007C0F74"/>
    <w:rsid w:val="007C1249"/>
    <w:rsid w:val="007C173B"/>
    <w:rsid w:val="007C1EFD"/>
    <w:rsid w:val="007C20A1"/>
    <w:rsid w:val="007C276C"/>
    <w:rsid w:val="007C2A31"/>
    <w:rsid w:val="007C2A49"/>
    <w:rsid w:val="007C2D80"/>
    <w:rsid w:val="007C3CC0"/>
    <w:rsid w:val="007C452C"/>
    <w:rsid w:val="007C49D9"/>
    <w:rsid w:val="007C4BCE"/>
    <w:rsid w:val="007C533D"/>
    <w:rsid w:val="007C5FF8"/>
    <w:rsid w:val="007C6413"/>
    <w:rsid w:val="007C6E2E"/>
    <w:rsid w:val="007C6F78"/>
    <w:rsid w:val="007C7A98"/>
    <w:rsid w:val="007C7F0D"/>
    <w:rsid w:val="007C7F6D"/>
    <w:rsid w:val="007C7FEE"/>
    <w:rsid w:val="007D078F"/>
    <w:rsid w:val="007D087E"/>
    <w:rsid w:val="007D16AF"/>
    <w:rsid w:val="007D215C"/>
    <w:rsid w:val="007D2858"/>
    <w:rsid w:val="007D2B43"/>
    <w:rsid w:val="007D364E"/>
    <w:rsid w:val="007D38C1"/>
    <w:rsid w:val="007D3C54"/>
    <w:rsid w:val="007D47FE"/>
    <w:rsid w:val="007D48E9"/>
    <w:rsid w:val="007D52C3"/>
    <w:rsid w:val="007D5B5C"/>
    <w:rsid w:val="007D66B6"/>
    <w:rsid w:val="007D674A"/>
    <w:rsid w:val="007D70D2"/>
    <w:rsid w:val="007D70F0"/>
    <w:rsid w:val="007D747E"/>
    <w:rsid w:val="007D7C1D"/>
    <w:rsid w:val="007D7F5D"/>
    <w:rsid w:val="007E0663"/>
    <w:rsid w:val="007E114C"/>
    <w:rsid w:val="007E120A"/>
    <w:rsid w:val="007E1DAB"/>
    <w:rsid w:val="007E200C"/>
    <w:rsid w:val="007E31F3"/>
    <w:rsid w:val="007E3D37"/>
    <w:rsid w:val="007E483A"/>
    <w:rsid w:val="007E4D7E"/>
    <w:rsid w:val="007E6609"/>
    <w:rsid w:val="007E67AD"/>
    <w:rsid w:val="007E68BF"/>
    <w:rsid w:val="007E7487"/>
    <w:rsid w:val="007E78BE"/>
    <w:rsid w:val="007E7B97"/>
    <w:rsid w:val="007F0A4A"/>
    <w:rsid w:val="007F1804"/>
    <w:rsid w:val="007F234B"/>
    <w:rsid w:val="007F241B"/>
    <w:rsid w:val="007F262D"/>
    <w:rsid w:val="007F2E07"/>
    <w:rsid w:val="007F34BA"/>
    <w:rsid w:val="007F5B0A"/>
    <w:rsid w:val="007F5CC4"/>
    <w:rsid w:val="007F5F1A"/>
    <w:rsid w:val="007F6B0F"/>
    <w:rsid w:val="007F6B3F"/>
    <w:rsid w:val="007F70CE"/>
    <w:rsid w:val="008006B6"/>
    <w:rsid w:val="00801BB3"/>
    <w:rsid w:val="00801EC1"/>
    <w:rsid w:val="00801FE3"/>
    <w:rsid w:val="00802614"/>
    <w:rsid w:val="0080295E"/>
    <w:rsid w:val="00802BDA"/>
    <w:rsid w:val="00803D9F"/>
    <w:rsid w:val="00804177"/>
    <w:rsid w:val="00804691"/>
    <w:rsid w:val="00804722"/>
    <w:rsid w:val="00804851"/>
    <w:rsid w:val="00804B9A"/>
    <w:rsid w:val="00804F26"/>
    <w:rsid w:val="00804FAD"/>
    <w:rsid w:val="0080526A"/>
    <w:rsid w:val="00806D35"/>
    <w:rsid w:val="00806E2F"/>
    <w:rsid w:val="00806E6E"/>
    <w:rsid w:val="0080703F"/>
    <w:rsid w:val="008074B5"/>
    <w:rsid w:val="00807C87"/>
    <w:rsid w:val="0081009F"/>
    <w:rsid w:val="00810335"/>
    <w:rsid w:val="0081098C"/>
    <w:rsid w:val="00811BBD"/>
    <w:rsid w:val="00811BDF"/>
    <w:rsid w:val="00812DDE"/>
    <w:rsid w:val="00813C2F"/>
    <w:rsid w:val="00813C40"/>
    <w:rsid w:val="00814953"/>
    <w:rsid w:val="00815E62"/>
    <w:rsid w:val="00815ECD"/>
    <w:rsid w:val="0081641C"/>
    <w:rsid w:val="008164CD"/>
    <w:rsid w:val="00816794"/>
    <w:rsid w:val="00816D9F"/>
    <w:rsid w:val="00816DDD"/>
    <w:rsid w:val="00816EA8"/>
    <w:rsid w:val="0081731F"/>
    <w:rsid w:val="00817A55"/>
    <w:rsid w:val="00817BCF"/>
    <w:rsid w:val="00817C66"/>
    <w:rsid w:val="00820271"/>
    <w:rsid w:val="00820329"/>
    <w:rsid w:val="0082086F"/>
    <w:rsid w:val="00821545"/>
    <w:rsid w:val="00821A32"/>
    <w:rsid w:val="00822606"/>
    <w:rsid w:val="008232B0"/>
    <w:rsid w:val="00823E99"/>
    <w:rsid w:val="00823ED5"/>
    <w:rsid w:val="00824DEA"/>
    <w:rsid w:val="008279C2"/>
    <w:rsid w:val="0083093D"/>
    <w:rsid w:val="00830CE1"/>
    <w:rsid w:val="00831542"/>
    <w:rsid w:val="008317FE"/>
    <w:rsid w:val="008323DF"/>
    <w:rsid w:val="0083269A"/>
    <w:rsid w:val="00832758"/>
    <w:rsid w:val="0083287C"/>
    <w:rsid w:val="00832E85"/>
    <w:rsid w:val="0083337E"/>
    <w:rsid w:val="008354AC"/>
    <w:rsid w:val="00835A51"/>
    <w:rsid w:val="00836158"/>
    <w:rsid w:val="008368DF"/>
    <w:rsid w:val="0084036B"/>
    <w:rsid w:val="0084059E"/>
    <w:rsid w:val="00841B0A"/>
    <w:rsid w:val="00842132"/>
    <w:rsid w:val="0084216D"/>
    <w:rsid w:val="008435D7"/>
    <w:rsid w:val="00843C06"/>
    <w:rsid w:val="008440CC"/>
    <w:rsid w:val="00844FA4"/>
    <w:rsid w:val="00845540"/>
    <w:rsid w:val="0084570D"/>
    <w:rsid w:val="00845B4F"/>
    <w:rsid w:val="00845DD5"/>
    <w:rsid w:val="0084624C"/>
    <w:rsid w:val="00846718"/>
    <w:rsid w:val="00846975"/>
    <w:rsid w:val="00846B3A"/>
    <w:rsid w:val="0084713C"/>
    <w:rsid w:val="00847EA2"/>
    <w:rsid w:val="00850C16"/>
    <w:rsid w:val="00850DAD"/>
    <w:rsid w:val="00851136"/>
    <w:rsid w:val="008515B4"/>
    <w:rsid w:val="00852A01"/>
    <w:rsid w:val="00852AA8"/>
    <w:rsid w:val="00852D9D"/>
    <w:rsid w:val="00853020"/>
    <w:rsid w:val="00853131"/>
    <w:rsid w:val="00853425"/>
    <w:rsid w:val="008535C1"/>
    <w:rsid w:val="00853A06"/>
    <w:rsid w:val="00853A86"/>
    <w:rsid w:val="00854C04"/>
    <w:rsid w:val="00854D11"/>
    <w:rsid w:val="00854D13"/>
    <w:rsid w:val="00854E3E"/>
    <w:rsid w:val="00855E69"/>
    <w:rsid w:val="0085671A"/>
    <w:rsid w:val="00856C83"/>
    <w:rsid w:val="00857075"/>
    <w:rsid w:val="008576FF"/>
    <w:rsid w:val="0086020E"/>
    <w:rsid w:val="00860568"/>
    <w:rsid w:val="008605BE"/>
    <w:rsid w:val="008608AC"/>
    <w:rsid w:val="00860A22"/>
    <w:rsid w:val="0086102E"/>
    <w:rsid w:val="00861391"/>
    <w:rsid w:val="00861DB5"/>
    <w:rsid w:val="008624E0"/>
    <w:rsid w:val="00862838"/>
    <w:rsid w:val="00862E5F"/>
    <w:rsid w:val="0086329A"/>
    <w:rsid w:val="00863F2A"/>
    <w:rsid w:val="0086487E"/>
    <w:rsid w:val="00864C11"/>
    <w:rsid w:val="00864F88"/>
    <w:rsid w:val="008664CE"/>
    <w:rsid w:val="00866F53"/>
    <w:rsid w:val="0086749B"/>
    <w:rsid w:val="008676AD"/>
    <w:rsid w:val="00867982"/>
    <w:rsid w:val="00867BAE"/>
    <w:rsid w:val="0087071C"/>
    <w:rsid w:val="00870831"/>
    <w:rsid w:val="0087097E"/>
    <w:rsid w:val="00870D69"/>
    <w:rsid w:val="00871130"/>
    <w:rsid w:val="00871194"/>
    <w:rsid w:val="00871F13"/>
    <w:rsid w:val="0087283E"/>
    <w:rsid w:val="00872B0A"/>
    <w:rsid w:val="00873C56"/>
    <w:rsid w:val="00873C87"/>
    <w:rsid w:val="00874004"/>
    <w:rsid w:val="00874176"/>
    <w:rsid w:val="00874195"/>
    <w:rsid w:val="00874582"/>
    <w:rsid w:val="00874774"/>
    <w:rsid w:val="00874AD2"/>
    <w:rsid w:val="00874B2A"/>
    <w:rsid w:val="00875106"/>
    <w:rsid w:val="008751EF"/>
    <w:rsid w:val="00875391"/>
    <w:rsid w:val="008756F1"/>
    <w:rsid w:val="00875A72"/>
    <w:rsid w:val="00876171"/>
    <w:rsid w:val="00876572"/>
    <w:rsid w:val="008765F9"/>
    <w:rsid w:val="00876738"/>
    <w:rsid w:val="0087694F"/>
    <w:rsid w:val="00876F90"/>
    <w:rsid w:val="00877253"/>
    <w:rsid w:val="00877362"/>
    <w:rsid w:val="00877403"/>
    <w:rsid w:val="008802DC"/>
    <w:rsid w:val="00880BC0"/>
    <w:rsid w:val="00881005"/>
    <w:rsid w:val="00881EA8"/>
    <w:rsid w:val="00882485"/>
    <w:rsid w:val="00882B27"/>
    <w:rsid w:val="00883E16"/>
    <w:rsid w:val="00884216"/>
    <w:rsid w:val="00884701"/>
    <w:rsid w:val="00884AC0"/>
    <w:rsid w:val="008853A9"/>
    <w:rsid w:val="0088546B"/>
    <w:rsid w:val="00885C7D"/>
    <w:rsid w:val="00885F40"/>
    <w:rsid w:val="0088619E"/>
    <w:rsid w:val="00886D16"/>
    <w:rsid w:val="0088762E"/>
    <w:rsid w:val="00887CA0"/>
    <w:rsid w:val="00887EFD"/>
    <w:rsid w:val="008909EE"/>
    <w:rsid w:val="00890D59"/>
    <w:rsid w:val="00890F83"/>
    <w:rsid w:val="008916B6"/>
    <w:rsid w:val="00891F23"/>
    <w:rsid w:val="00892435"/>
    <w:rsid w:val="008925B6"/>
    <w:rsid w:val="00892ED7"/>
    <w:rsid w:val="0089307E"/>
    <w:rsid w:val="00893081"/>
    <w:rsid w:val="008931C0"/>
    <w:rsid w:val="00893652"/>
    <w:rsid w:val="008940D4"/>
    <w:rsid w:val="0089499B"/>
    <w:rsid w:val="008951DE"/>
    <w:rsid w:val="0089568C"/>
    <w:rsid w:val="00895A25"/>
    <w:rsid w:val="00896477"/>
    <w:rsid w:val="0089692E"/>
    <w:rsid w:val="00897732"/>
    <w:rsid w:val="008977DF"/>
    <w:rsid w:val="00897C25"/>
    <w:rsid w:val="00897C47"/>
    <w:rsid w:val="008A0843"/>
    <w:rsid w:val="008A0860"/>
    <w:rsid w:val="008A08C4"/>
    <w:rsid w:val="008A09DB"/>
    <w:rsid w:val="008A278B"/>
    <w:rsid w:val="008A29C8"/>
    <w:rsid w:val="008A31EB"/>
    <w:rsid w:val="008A3BD8"/>
    <w:rsid w:val="008A3DAA"/>
    <w:rsid w:val="008A4477"/>
    <w:rsid w:val="008A4562"/>
    <w:rsid w:val="008A4928"/>
    <w:rsid w:val="008A5F7A"/>
    <w:rsid w:val="008A650F"/>
    <w:rsid w:val="008A66A7"/>
    <w:rsid w:val="008A68BE"/>
    <w:rsid w:val="008A6B39"/>
    <w:rsid w:val="008A6D29"/>
    <w:rsid w:val="008A713C"/>
    <w:rsid w:val="008A767A"/>
    <w:rsid w:val="008B1113"/>
    <w:rsid w:val="008B1277"/>
    <w:rsid w:val="008B1615"/>
    <w:rsid w:val="008B1619"/>
    <w:rsid w:val="008B19BB"/>
    <w:rsid w:val="008B223E"/>
    <w:rsid w:val="008B232A"/>
    <w:rsid w:val="008B2D6D"/>
    <w:rsid w:val="008B324E"/>
    <w:rsid w:val="008B329C"/>
    <w:rsid w:val="008B332D"/>
    <w:rsid w:val="008B33CB"/>
    <w:rsid w:val="008B3480"/>
    <w:rsid w:val="008B39BC"/>
    <w:rsid w:val="008B4185"/>
    <w:rsid w:val="008B4808"/>
    <w:rsid w:val="008B4A05"/>
    <w:rsid w:val="008B4BCE"/>
    <w:rsid w:val="008B4C7B"/>
    <w:rsid w:val="008B59B8"/>
    <w:rsid w:val="008B5BD3"/>
    <w:rsid w:val="008B6288"/>
    <w:rsid w:val="008B6490"/>
    <w:rsid w:val="008B659C"/>
    <w:rsid w:val="008B67E7"/>
    <w:rsid w:val="008B7CEC"/>
    <w:rsid w:val="008C17EE"/>
    <w:rsid w:val="008C2184"/>
    <w:rsid w:val="008C2507"/>
    <w:rsid w:val="008C2566"/>
    <w:rsid w:val="008C329D"/>
    <w:rsid w:val="008C3E72"/>
    <w:rsid w:val="008C3F3C"/>
    <w:rsid w:val="008C4C3E"/>
    <w:rsid w:val="008C4E07"/>
    <w:rsid w:val="008C5150"/>
    <w:rsid w:val="008C5536"/>
    <w:rsid w:val="008C5F85"/>
    <w:rsid w:val="008C5FC2"/>
    <w:rsid w:val="008C6076"/>
    <w:rsid w:val="008D0115"/>
    <w:rsid w:val="008D089D"/>
    <w:rsid w:val="008D1692"/>
    <w:rsid w:val="008D18B0"/>
    <w:rsid w:val="008D1B42"/>
    <w:rsid w:val="008D1D4F"/>
    <w:rsid w:val="008D1E17"/>
    <w:rsid w:val="008D1F4C"/>
    <w:rsid w:val="008D24D6"/>
    <w:rsid w:val="008D26F8"/>
    <w:rsid w:val="008D28F5"/>
    <w:rsid w:val="008D2BC0"/>
    <w:rsid w:val="008D2D22"/>
    <w:rsid w:val="008D4696"/>
    <w:rsid w:val="008D46F5"/>
    <w:rsid w:val="008D4D27"/>
    <w:rsid w:val="008D4EE8"/>
    <w:rsid w:val="008D515F"/>
    <w:rsid w:val="008D5616"/>
    <w:rsid w:val="008D58F9"/>
    <w:rsid w:val="008D6E3E"/>
    <w:rsid w:val="008D7746"/>
    <w:rsid w:val="008E0126"/>
    <w:rsid w:val="008E024B"/>
    <w:rsid w:val="008E110B"/>
    <w:rsid w:val="008E1AEF"/>
    <w:rsid w:val="008E42FD"/>
    <w:rsid w:val="008E444C"/>
    <w:rsid w:val="008E44AC"/>
    <w:rsid w:val="008E4570"/>
    <w:rsid w:val="008E4954"/>
    <w:rsid w:val="008E49EC"/>
    <w:rsid w:val="008E5591"/>
    <w:rsid w:val="008E5B6A"/>
    <w:rsid w:val="008E63C5"/>
    <w:rsid w:val="008E6443"/>
    <w:rsid w:val="008E65CF"/>
    <w:rsid w:val="008E68C1"/>
    <w:rsid w:val="008E6A12"/>
    <w:rsid w:val="008E6B35"/>
    <w:rsid w:val="008E6D2F"/>
    <w:rsid w:val="008E6EC1"/>
    <w:rsid w:val="008E733D"/>
    <w:rsid w:val="008F0099"/>
    <w:rsid w:val="008F018D"/>
    <w:rsid w:val="008F038F"/>
    <w:rsid w:val="008F0463"/>
    <w:rsid w:val="008F0637"/>
    <w:rsid w:val="008F0683"/>
    <w:rsid w:val="008F0BED"/>
    <w:rsid w:val="008F1283"/>
    <w:rsid w:val="008F15E1"/>
    <w:rsid w:val="008F2DED"/>
    <w:rsid w:val="008F2EBB"/>
    <w:rsid w:val="008F3C3B"/>
    <w:rsid w:val="008F3F0F"/>
    <w:rsid w:val="008F437D"/>
    <w:rsid w:val="008F46D2"/>
    <w:rsid w:val="008F4876"/>
    <w:rsid w:val="008F4F3B"/>
    <w:rsid w:val="008F56FC"/>
    <w:rsid w:val="008F6F80"/>
    <w:rsid w:val="008F7A90"/>
    <w:rsid w:val="008F7E2F"/>
    <w:rsid w:val="009000F3"/>
    <w:rsid w:val="009018D3"/>
    <w:rsid w:val="00901BFA"/>
    <w:rsid w:val="00901DB6"/>
    <w:rsid w:val="00901DC1"/>
    <w:rsid w:val="00902418"/>
    <w:rsid w:val="0090259B"/>
    <w:rsid w:val="0090292F"/>
    <w:rsid w:val="0090348D"/>
    <w:rsid w:val="00903668"/>
    <w:rsid w:val="00904680"/>
    <w:rsid w:val="00905D2C"/>
    <w:rsid w:val="00905E53"/>
    <w:rsid w:val="00905F0B"/>
    <w:rsid w:val="0090639E"/>
    <w:rsid w:val="00906825"/>
    <w:rsid w:val="009068A3"/>
    <w:rsid w:val="009068ED"/>
    <w:rsid w:val="009069C1"/>
    <w:rsid w:val="00906B21"/>
    <w:rsid w:val="0090799C"/>
    <w:rsid w:val="00907B54"/>
    <w:rsid w:val="009109AB"/>
    <w:rsid w:val="00910ADE"/>
    <w:rsid w:val="00911292"/>
    <w:rsid w:val="009119B2"/>
    <w:rsid w:val="00911B5C"/>
    <w:rsid w:val="00912245"/>
    <w:rsid w:val="00912F87"/>
    <w:rsid w:val="00913320"/>
    <w:rsid w:val="00914259"/>
    <w:rsid w:val="00914FC6"/>
    <w:rsid w:val="00915813"/>
    <w:rsid w:val="00915889"/>
    <w:rsid w:val="00915E96"/>
    <w:rsid w:val="0091642A"/>
    <w:rsid w:val="009168C3"/>
    <w:rsid w:val="00920128"/>
    <w:rsid w:val="009201A3"/>
    <w:rsid w:val="009201AD"/>
    <w:rsid w:val="0092024E"/>
    <w:rsid w:val="00921084"/>
    <w:rsid w:val="009210D0"/>
    <w:rsid w:val="009226C2"/>
    <w:rsid w:val="00922783"/>
    <w:rsid w:val="00923387"/>
    <w:rsid w:val="009234DA"/>
    <w:rsid w:val="00923E4D"/>
    <w:rsid w:val="00923F48"/>
    <w:rsid w:val="00926D5F"/>
    <w:rsid w:val="009271E7"/>
    <w:rsid w:val="00927306"/>
    <w:rsid w:val="009301C1"/>
    <w:rsid w:val="00930AF1"/>
    <w:rsid w:val="00930FF6"/>
    <w:rsid w:val="00931121"/>
    <w:rsid w:val="0093121D"/>
    <w:rsid w:val="00931D39"/>
    <w:rsid w:val="0093210E"/>
    <w:rsid w:val="009323E4"/>
    <w:rsid w:val="00932691"/>
    <w:rsid w:val="009327E9"/>
    <w:rsid w:val="00932A66"/>
    <w:rsid w:val="009330B8"/>
    <w:rsid w:val="0093325F"/>
    <w:rsid w:val="0093465C"/>
    <w:rsid w:val="00934A54"/>
    <w:rsid w:val="00934C09"/>
    <w:rsid w:val="00935880"/>
    <w:rsid w:val="009360E3"/>
    <w:rsid w:val="00936465"/>
    <w:rsid w:val="0093646E"/>
    <w:rsid w:val="00937851"/>
    <w:rsid w:val="00940273"/>
    <w:rsid w:val="00940413"/>
    <w:rsid w:val="00940A76"/>
    <w:rsid w:val="0094113B"/>
    <w:rsid w:val="009412C7"/>
    <w:rsid w:val="00941F20"/>
    <w:rsid w:val="00942197"/>
    <w:rsid w:val="009421A2"/>
    <w:rsid w:val="0094273C"/>
    <w:rsid w:val="00942A72"/>
    <w:rsid w:val="00942DD5"/>
    <w:rsid w:val="00943ADB"/>
    <w:rsid w:val="00944108"/>
    <w:rsid w:val="00944155"/>
    <w:rsid w:val="009442A9"/>
    <w:rsid w:val="009445D3"/>
    <w:rsid w:val="009457EF"/>
    <w:rsid w:val="00946201"/>
    <w:rsid w:val="00946D07"/>
    <w:rsid w:val="00946D57"/>
    <w:rsid w:val="00946F0D"/>
    <w:rsid w:val="00950390"/>
    <w:rsid w:val="00950C8D"/>
    <w:rsid w:val="00950F54"/>
    <w:rsid w:val="0095184F"/>
    <w:rsid w:val="00952918"/>
    <w:rsid w:val="00952FF7"/>
    <w:rsid w:val="0095312A"/>
    <w:rsid w:val="00954142"/>
    <w:rsid w:val="009544F4"/>
    <w:rsid w:val="0095454E"/>
    <w:rsid w:val="00954721"/>
    <w:rsid w:val="00954723"/>
    <w:rsid w:val="00955FFF"/>
    <w:rsid w:val="00957572"/>
    <w:rsid w:val="009576A4"/>
    <w:rsid w:val="00960055"/>
    <w:rsid w:val="009602B8"/>
    <w:rsid w:val="009603D3"/>
    <w:rsid w:val="00961090"/>
    <w:rsid w:val="00962198"/>
    <w:rsid w:val="0096260D"/>
    <w:rsid w:val="0096421A"/>
    <w:rsid w:val="00964A94"/>
    <w:rsid w:val="00964FB0"/>
    <w:rsid w:val="009668C4"/>
    <w:rsid w:val="00966B68"/>
    <w:rsid w:val="00967B8B"/>
    <w:rsid w:val="0097033B"/>
    <w:rsid w:val="00970702"/>
    <w:rsid w:val="0097111C"/>
    <w:rsid w:val="009718FD"/>
    <w:rsid w:val="0097198D"/>
    <w:rsid w:val="00971BD0"/>
    <w:rsid w:val="0097267A"/>
    <w:rsid w:val="0097295C"/>
    <w:rsid w:val="0097299E"/>
    <w:rsid w:val="0097338B"/>
    <w:rsid w:val="00973DD6"/>
    <w:rsid w:val="00974144"/>
    <w:rsid w:val="009748F6"/>
    <w:rsid w:val="00975767"/>
    <w:rsid w:val="009757A8"/>
    <w:rsid w:val="00976C21"/>
    <w:rsid w:val="009776EC"/>
    <w:rsid w:val="00977FC8"/>
    <w:rsid w:val="00980BAB"/>
    <w:rsid w:val="00980D61"/>
    <w:rsid w:val="0098198D"/>
    <w:rsid w:val="009828C7"/>
    <w:rsid w:val="00982CE4"/>
    <w:rsid w:val="00984056"/>
    <w:rsid w:val="009840FE"/>
    <w:rsid w:val="00984E81"/>
    <w:rsid w:val="0098615B"/>
    <w:rsid w:val="009862CC"/>
    <w:rsid w:val="00986C04"/>
    <w:rsid w:val="009877B7"/>
    <w:rsid w:val="00987CE4"/>
    <w:rsid w:val="00990177"/>
    <w:rsid w:val="00990343"/>
    <w:rsid w:val="00990416"/>
    <w:rsid w:val="00990B04"/>
    <w:rsid w:val="00990C2F"/>
    <w:rsid w:val="0099143D"/>
    <w:rsid w:val="0099189F"/>
    <w:rsid w:val="00991BCC"/>
    <w:rsid w:val="00993148"/>
    <w:rsid w:val="00993341"/>
    <w:rsid w:val="00993B76"/>
    <w:rsid w:val="00993F7E"/>
    <w:rsid w:val="009941C3"/>
    <w:rsid w:val="00994C79"/>
    <w:rsid w:val="00994F2E"/>
    <w:rsid w:val="00995394"/>
    <w:rsid w:val="0099603C"/>
    <w:rsid w:val="0099645E"/>
    <w:rsid w:val="00996D65"/>
    <w:rsid w:val="0099741C"/>
    <w:rsid w:val="00997AAA"/>
    <w:rsid w:val="00997C3A"/>
    <w:rsid w:val="009A008D"/>
    <w:rsid w:val="009A0238"/>
    <w:rsid w:val="009A023D"/>
    <w:rsid w:val="009A07F6"/>
    <w:rsid w:val="009A0994"/>
    <w:rsid w:val="009A0B13"/>
    <w:rsid w:val="009A0B60"/>
    <w:rsid w:val="009A0E65"/>
    <w:rsid w:val="009A10A0"/>
    <w:rsid w:val="009A1E28"/>
    <w:rsid w:val="009A2304"/>
    <w:rsid w:val="009A2974"/>
    <w:rsid w:val="009A2D22"/>
    <w:rsid w:val="009A36FB"/>
    <w:rsid w:val="009A4BF8"/>
    <w:rsid w:val="009A54FA"/>
    <w:rsid w:val="009A59ED"/>
    <w:rsid w:val="009A5E04"/>
    <w:rsid w:val="009A79FB"/>
    <w:rsid w:val="009B0613"/>
    <w:rsid w:val="009B0865"/>
    <w:rsid w:val="009B09BD"/>
    <w:rsid w:val="009B0D67"/>
    <w:rsid w:val="009B12EA"/>
    <w:rsid w:val="009B160C"/>
    <w:rsid w:val="009B2248"/>
    <w:rsid w:val="009B2BCA"/>
    <w:rsid w:val="009B2C99"/>
    <w:rsid w:val="009B2D24"/>
    <w:rsid w:val="009B2ED8"/>
    <w:rsid w:val="009B3084"/>
    <w:rsid w:val="009B39E1"/>
    <w:rsid w:val="009B4054"/>
    <w:rsid w:val="009B4108"/>
    <w:rsid w:val="009B41A8"/>
    <w:rsid w:val="009B43B4"/>
    <w:rsid w:val="009B45ED"/>
    <w:rsid w:val="009B477A"/>
    <w:rsid w:val="009B47B8"/>
    <w:rsid w:val="009B4CAE"/>
    <w:rsid w:val="009B5ABE"/>
    <w:rsid w:val="009B6306"/>
    <w:rsid w:val="009B6D1F"/>
    <w:rsid w:val="009B7183"/>
    <w:rsid w:val="009B7925"/>
    <w:rsid w:val="009B7E51"/>
    <w:rsid w:val="009B7E96"/>
    <w:rsid w:val="009C01B4"/>
    <w:rsid w:val="009C0591"/>
    <w:rsid w:val="009C0AFE"/>
    <w:rsid w:val="009C1A63"/>
    <w:rsid w:val="009C2206"/>
    <w:rsid w:val="009C22EF"/>
    <w:rsid w:val="009C2977"/>
    <w:rsid w:val="009C3051"/>
    <w:rsid w:val="009C317C"/>
    <w:rsid w:val="009C42D0"/>
    <w:rsid w:val="009C4BDB"/>
    <w:rsid w:val="009C50DE"/>
    <w:rsid w:val="009C6077"/>
    <w:rsid w:val="009C64C4"/>
    <w:rsid w:val="009C6BFD"/>
    <w:rsid w:val="009C6EA3"/>
    <w:rsid w:val="009C7074"/>
    <w:rsid w:val="009C74C9"/>
    <w:rsid w:val="009C7AC3"/>
    <w:rsid w:val="009D0B01"/>
    <w:rsid w:val="009D0DA1"/>
    <w:rsid w:val="009D0E28"/>
    <w:rsid w:val="009D0FE7"/>
    <w:rsid w:val="009D1374"/>
    <w:rsid w:val="009D2EDB"/>
    <w:rsid w:val="009D3201"/>
    <w:rsid w:val="009D345C"/>
    <w:rsid w:val="009D37A8"/>
    <w:rsid w:val="009D39D2"/>
    <w:rsid w:val="009D400D"/>
    <w:rsid w:val="009D407E"/>
    <w:rsid w:val="009D5AB2"/>
    <w:rsid w:val="009D5C0A"/>
    <w:rsid w:val="009D7090"/>
    <w:rsid w:val="009D72E3"/>
    <w:rsid w:val="009D74C2"/>
    <w:rsid w:val="009D7B58"/>
    <w:rsid w:val="009E0318"/>
    <w:rsid w:val="009E03CE"/>
    <w:rsid w:val="009E0D21"/>
    <w:rsid w:val="009E16CC"/>
    <w:rsid w:val="009E1839"/>
    <w:rsid w:val="009E1BBE"/>
    <w:rsid w:val="009E1C1F"/>
    <w:rsid w:val="009E1C31"/>
    <w:rsid w:val="009E1C8A"/>
    <w:rsid w:val="009E222A"/>
    <w:rsid w:val="009E2731"/>
    <w:rsid w:val="009E35AA"/>
    <w:rsid w:val="009E3DA4"/>
    <w:rsid w:val="009E4FBD"/>
    <w:rsid w:val="009E53B6"/>
    <w:rsid w:val="009E5475"/>
    <w:rsid w:val="009E58D8"/>
    <w:rsid w:val="009E5A40"/>
    <w:rsid w:val="009E5AC0"/>
    <w:rsid w:val="009E6AAD"/>
    <w:rsid w:val="009E7155"/>
    <w:rsid w:val="009E73C7"/>
    <w:rsid w:val="009E73DA"/>
    <w:rsid w:val="009E771A"/>
    <w:rsid w:val="009E7E31"/>
    <w:rsid w:val="009F1508"/>
    <w:rsid w:val="009F216E"/>
    <w:rsid w:val="009F338A"/>
    <w:rsid w:val="009F3705"/>
    <w:rsid w:val="009F37C4"/>
    <w:rsid w:val="009F3886"/>
    <w:rsid w:val="009F399D"/>
    <w:rsid w:val="009F3C86"/>
    <w:rsid w:val="009F3C92"/>
    <w:rsid w:val="009F430B"/>
    <w:rsid w:val="009F4429"/>
    <w:rsid w:val="009F49B6"/>
    <w:rsid w:val="009F4F11"/>
    <w:rsid w:val="009F508E"/>
    <w:rsid w:val="009F61D8"/>
    <w:rsid w:val="009F65F7"/>
    <w:rsid w:val="009F6B20"/>
    <w:rsid w:val="009F71E4"/>
    <w:rsid w:val="00A017F5"/>
    <w:rsid w:val="00A01AF6"/>
    <w:rsid w:val="00A02869"/>
    <w:rsid w:val="00A03947"/>
    <w:rsid w:val="00A03A24"/>
    <w:rsid w:val="00A03D12"/>
    <w:rsid w:val="00A03D45"/>
    <w:rsid w:val="00A03E67"/>
    <w:rsid w:val="00A04E95"/>
    <w:rsid w:val="00A05B5C"/>
    <w:rsid w:val="00A075AA"/>
    <w:rsid w:val="00A07C77"/>
    <w:rsid w:val="00A12858"/>
    <w:rsid w:val="00A133ED"/>
    <w:rsid w:val="00A138DE"/>
    <w:rsid w:val="00A14128"/>
    <w:rsid w:val="00A14480"/>
    <w:rsid w:val="00A1545D"/>
    <w:rsid w:val="00A15F76"/>
    <w:rsid w:val="00A1629C"/>
    <w:rsid w:val="00A163D7"/>
    <w:rsid w:val="00A164D7"/>
    <w:rsid w:val="00A16515"/>
    <w:rsid w:val="00A17A70"/>
    <w:rsid w:val="00A20191"/>
    <w:rsid w:val="00A20AA2"/>
    <w:rsid w:val="00A20C1B"/>
    <w:rsid w:val="00A20ECF"/>
    <w:rsid w:val="00A2186E"/>
    <w:rsid w:val="00A218DE"/>
    <w:rsid w:val="00A21999"/>
    <w:rsid w:val="00A21ADF"/>
    <w:rsid w:val="00A21E79"/>
    <w:rsid w:val="00A221C8"/>
    <w:rsid w:val="00A2249A"/>
    <w:rsid w:val="00A22BB9"/>
    <w:rsid w:val="00A22ED6"/>
    <w:rsid w:val="00A23274"/>
    <w:rsid w:val="00A238E1"/>
    <w:rsid w:val="00A24332"/>
    <w:rsid w:val="00A24551"/>
    <w:rsid w:val="00A24818"/>
    <w:rsid w:val="00A24CDF"/>
    <w:rsid w:val="00A25375"/>
    <w:rsid w:val="00A259A4"/>
    <w:rsid w:val="00A26075"/>
    <w:rsid w:val="00A26A68"/>
    <w:rsid w:val="00A27076"/>
    <w:rsid w:val="00A272D1"/>
    <w:rsid w:val="00A27630"/>
    <w:rsid w:val="00A2797A"/>
    <w:rsid w:val="00A27AA8"/>
    <w:rsid w:val="00A27BE6"/>
    <w:rsid w:val="00A27F7A"/>
    <w:rsid w:val="00A30A80"/>
    <w:rsid w:val="00A30B18"/>
    <w:rsid w:val="00A3171C"/>
    <w:rsid w:val="00A318A1"/>
    <w:rsid w:val="00A31DDA"/>
    <w:rsid w:val="00A322B0"/>
    <w:rsid w:val="00A32379"/>
    <w:rsid w:val="00A32508"/>
    <w:rsid w:val="00A32DD3"/>
    <w:rsid w:val="00A33CF9"/>
    <w:rsid w:val="00A341D0"/>
    <w:rsid w:val="00A3425D"/>
    <w:rsid w:val="00A3461C"/>
    <w:rsid w:val="00A3491D"/>
    <w:rsid w:val="00A34D24"/>
    <w:rsid w:val="00A34E2C"/>
    <w:rsid w:val="00A356C5"/>
    <w:rsid w:val="00A35AD8"/>
    <w:rsid w:val="00A35D76"/>
    <w:rsid w:val="00A36385"/>
    <w:rsid w:val="00A36899"/>
    <w:rsid w:val="00A36A3D"/>
    <w:rsid w:val="00A40150"/>
    <w:rsid w:val="00A41692"/>
    <w:rsid w:val="00A42405"/>
    <w:rsid w:val="00A42427"/>
    <w:rsid w:val="00A42534"/>
    <w:rsid w:val="00A42862"/>
    <w:rsid w:val="00A429F1"/>
    <w:rsid w:val="00A43437"/>
    <w:rsid w:val="00A43C0B"/>
    <w:rsid w:val="00A43D80"/>
    <w:rsid w:val="00A44317"/>
    <w:rsid w:val="00A444D4"/>
    <w:rsid w:val="00A44BF8"/>
    <w:rsid w:val="00A4563C"/>
    <w:rsid w:val="00A45AE1"/>
    <w:rsid w:val="00A46281"/>
    <w:rsid w:val="00A466E5"/>
    <w:rsid w:val="00A46EA5"/>
    <w:rsid w:val="00A470AC"/>
    <w:rsid w:val="00A470C7"/>
    <w:rsid w:val="00A472D0"/>
    <w:rsid w:val="00A47369"/>
    <w:rsid w:val="00A4781C"/>
    <w:rsid w:val="00A50618"/>
    <w:rsid w:val="00A50657"/>
    <w:rsid w:val="00A50FF3"/>
    <w:rsid w:val="00A517E0"/>
    <w:rsid w:val="00A51ACD"/>
    <w:rsid w:val="00A51F8D"/>
    <w:rsid w:val="00A5217F"/>
    <w:rsid w:val="00A52C12"/>
    <w:rsid w:val="00A53286"/>
    <w:rsid w:val="00A53355"/>
    <w:rsid w:val="00A54010"/>
    <w:rsid w:val="00A5401F"/>
    <w:rsid w:val="00A54041"/>
    <w:rsid w:val="00A54F9D"/>
    <w:rsid w:val="00A55D7A"/>
    <w:rsid w:val="00A564D5"/>
    <w:rsid w:val="00A5668B"/>
    <w:rsid w:val="00A566A7"/>
    <w:rsid w:val="00A577F7"/>
    <w:rsid w:val="00A60256"/>
    <w:rsid w:val="00A602FC"/>
    <w:rsid w:val="00A608ED"/>
    <w:rsid w:val="00A6128B"/>
    <w:rsid w:val="00A61BA0"/>
    <w:rsid w:val="00A62133"/>
    <w:rsid w:val="00A62D40"/>
    <w:rsid w:val="00A62DC7"/>
    <w:rsid w:val="00A63C5E"/>
    <w:rsid w:val="00A64274"/>
    <w:rsid w:val="00A64622"/>
    <w:rsid w:val="00A6559D"/>
    <w:rsid w:val="00A65961"/>
    <w:rsid w:val="00A65B6F"/>
    <w:rsid w:val="00A65E7C"/>
    <w:rsid w:val="00A660D7"/>
    <w:rsid w:val="00A662A7"/>
    <w:rsid w:val="00A676C9"/>
    <w:rsid w:val="00A700A9"/>
    <w:rsid w:val="00A700DF"/>
    <w:rsid w:val="00A7038A"/>
    <w:rsid w:val="00A70C62"/>
    <w:rsid w:val="00A70E02"/>
    <w:rsid w:val="00A71F51"/>
    <w:rsid w:val="00A720A4"/>
    <w:rsid w:val="00A72B21"/>
    <w:rsid w:val="00A72F5C"/>
    <w:rsid w:val="00A7380D"/>
    <w:rsid w:val="00A73A45"/>
    <w:rsid w:val="00A74232"/>
    <w:rsid w:val="00A74D25"/>
    <w:rsid w:val="00A74FC3"/>
    <w:rsid w:val="00A75705"/>
    <w:rsid w:val="00A7599B"/>
    <w:rsid w:val="00A75E74"/>
    <w:rsid w:val="00A764E7"/>
    <w:rsid w:val="00A767E3"/>
    <w:rsid w:val="00A769C3"/>
    <w:rsid w:val="00A771D3"/>
    <w:rsid w:val="00A77581"/>
    <w:rsid w:val="00A8023F"/>
    <w:rsid w:val="00A804E4"/>
    <w:rsid w:val="00A81EF9"/>
    <w:rsid w:val="00A82004"/>
    <w:rsid w:val="00A8251C"/>
    <w:rsid w:val="00A82850"/>
    <w:rsid w:val="00A83FAA"/>
    <w:rsid w:val="00A84534"/>
    <w:rsid w:val="00A84CC3"/>
    <w:rsid w:val="00A850D5"/>
    <w:rsid w:val="00A856FB"/>
    <w:rsid w:val="00A86203"/>
    <w:rsid w:val="00A865A8"/>
    <w:rsid w:val="00A86834"/>
    <w:rsid w:val="00A86A14"/>
    <w:rsid w:val="00A86E00"/>
    <w:rsid w:val="00A87524"/>
    <w:rsid w:val="00A87525"/>
    <w:rsid w:val="00A900B2"/>
    <w:rsid w:val="00A904C8"/>
    <w:rsid w:val="00A905AA"/>
    <w:rsid w:val="00A90647"/>
    <w:rsid w:val="00A9070E"/>
    <w:rsid w:val="00A90E7A"/>
    <w:rsid w:val="00A91C2A"/>
    <w:rsid w:val="00A92A41"/>
    <w:rsid w:val="00A92B55"/>
    <w:rsid w:val="00A93870"/>
    <w:rsid w:val="00A93B27"/>
    <w:rsid w:val="00A94AD6"/>
    <w:rsid w:val="00A956DC"/>
    <w:rsid w:val="00A95750"/>
    <w:rsid w:val="00A961A7"/>
    <w:rsid w:val="00A96EEB"/>
    <w:rsid w:val="00A9762B"/>
    <w:rsid w:val="00A97E13"/>
    <w:rsid w:val="00AA0199"/>
    <w:rsid w:val="00AA0A21"/>
    <w:rsid w:val="00AA0E72"/>
    <w:rsid w:val="00AA1494"/>
    <w:rsid w:val="00AA1592"/>
    <w:rsid w:val="00AA15E7"/>
    <w:rsid w:val="00AA1F69"/>
    <w:rsid w:val="00AA21B9"/>
    <w:rsid w:val="00AA2F72"/>
    <w:rsid w:val="00AA3C6F"/>
    <w:rsid w:val="00AA3DBF"/>
    <w:rsid w:val="00AA40DB"/>
    <w:rsid w:val="00AA4528"/>
    <w:rsid w:val="00AA4587"/>
    <w:rsid w:val="00AA4E64"/>
    <w:rsid w:val="00AA503A"/>
    <w:rsid w:val="00AA5862"/>
    <w:rsid w:val="00AA5BE8"/>
    <w:rsid w:val="00AA5FB9"/>
    <w:rsid w:val="00AA69B7"/>
    <w:rsid w:val="00AA7CB3"/>
    <w:rsid w:val="00AB0AEC"/>
    <w:rsid w:val="00AB15FD"/>
    <w:rsid w:val="00AB214C"/>
    <w:rsid w:val="00AB24B3"/>
    <w:rsid w:val="00AB2544"/>
    <w:rsid w:val="00AB29B5"/>
    <w:rsid w:val="00AB3110"/>
    <w:rsid w:val="00AB3198"/>
    <w:rsid w:val="00AB37BC"/>
    <w:rsid w:val="00AB46E2"/>
    <w:rsid w:val="00AB4C09"/>
    <w:rsid w:val="00AB4CB7"/>
    <w:rsid w:val="00AB55AE"/>
    <w:rsid w:val="00AB5B26"/>
    <w:rsid w:val="00AB5D92"/>
    <w:rsid w:val="00AB60EC"/>
    <w:rsid w:val="00AB68E8"/>
    <w:rsid w:val="00AB7395"/>
    <w:rsid w:val="00AB7C0E"/>
    <w:rsid w:val="00AB7F0F"/>
    <w:rsid w:val="00AC0520"/>
    <w:rsid w:val="00AC0CD7"/>
    <w:rsid w:val="00AC1007"/>
    <w:rsid w:val="00AC1053"/>
    <w:rsid w:val="00AC1483"/>
    <w:rsid w:val="00AC178E"/>
    <w:rsid w:val="00AC190C"/>
    <w:rsid w:val="00AC3E71"/>
    <w:rsid w:val="00AC518B"/>
    <w:rsid w:val="00AC58E1"/>
    <w:rsid w:val="00AC64F9"/>
    <w:rsid w:val="00AC6BA7"/>
    <w:rsid w:val="00AC6BEB"/>
    <w:rsid w:val="00AC6C00"/>
    <w:rsid w:val="00AC749A"/>
    <w:rsid w:val="00AC761B"/>
    <w:rsid w:val="00AC797E"/>
    <w:rsid w:val="00AC7B13"/>
    <w:rsid w:val="00AC7C90"/>
    <w:rsid w:val="00AD098A"/>
    <w:rsid w:val="00AD0C88"/>
    <w:rsid w:val="00AD0DEF"/>
    <w:rsid w:val="00AD1ACD"/>
    <w:rsid w:val="00AD1C68"/>
    <w:rsid w:val="00AD1D17"/>
    <w:rsid w:val="00AD2341"/>
    <w:rsid w:val="00AD300D"/>
    <w:rsid w:val="00AD455A"/>
    <w:rsid w:val="00AD4BEE"/>
    <w:rsid w:val="00AD51E4"/>
    <w:rsid w:val="00AD5475"/>
    <w:rsid w:val="00AD54A7"/>
    <w:rsid w:val="00AD57F2"/>
    <w:rsid w:val="00AD655A"/>
    <w:rsid w:val="00AD66E6"/>
    <w:rsid w:val="00AD6BB4"/>
    <w:rsid w:val="00AD6DF0"/>
    <w:rsid w:val="00AD6EEE"/>
    <w:rsid w:val="00AD7388"/>
    <w:rsid w:val="00AD7430"/>
    <w:rsid w:val="00AD77A7"/>
    <w:rsid w:val="00AD79CC"/>
    <w:rsid w:val="00AD7E08"/>
    <w:rsid w:val="00AE2144"/>
    <w:rsid w:val="00AE2FE7"/>
    <w:rsid w:val="00AE3983"/>
    <w:rsid w:val="00AE3AE7"/>
    <w:rsid w:val="00AE3E8D"/>
    <w:rsid w:val="00AE3FA6"/>
    <w:rsid w:val="00AE452C"/>
    <w:rsid w:val="00AE4547"/>
    <w:rsid w:val="00AE461D"/>
    <w:rsid w:val="00AE58BA"/>
    <w:rsid w:val="00AE69A3"/>
    <w:rsid w:val="00AE74FE"/>
    <w:rsid w:val="00AE778B"/>
    <w:rsid w:val="00AE7BC8"/>
    <w:rsid w:val="00AF04E1"/>
    <w:rsid w:val="00AF0638"/>
    <w:rsid w:val="00AF0A45"/>
    <w:rsid w:val="00AF0E99"/>
    <w:rsid w:val="00AF111B"/>
    <w:rsid w:val="00AF1316"/>
    <w:rsid w:val="00AF1515"/>
    <w:rsid w:val="00AF15CE"/>
    <w:rsid w:val="00AF1815"/>
    <w:rsid w:val="00AF1B12"/>
    <w:rsid w:val="00AF1D53"/>
    <w:rsid w:val="00AF1DC4"/>
    <w:rsid w:val="00AF23DD"/>
    <w:rsid w:val="00AF2578"/>
    <w:rsid w:val="00AF37B5"/>
    <w:rsid w:val="00AF3845"/>
    <w:rsid w:val="00AF396A"/>
    <w:rsid w:val="00AF44E5"/>
    <w:rsid w:val="00AF4EFE"/>
    <w:rsid w:val="00AF566E"/>
    <w:rsid w:val="00AF5972"/>
    <w:rsid w:val="00AF5A1D"/>
    <w:rsid w:val="00AF6003"/>
    <w:rsid w:val="00AF636F"/>
    <w:rsid w:val="00AF6C72"/>
    <w:rsid w:val="00AF76E5"/>
    <w:rsid w:val="00B0049C"/>
    <w:rsid w:val="00B00B4E"/>
    <w:rsid w:val="00B010D7"/>
    <w:rsid w:val="00B012A2"/>
    <w:rsid w:val="00B015D4"/>
    <w:rsid w:val="00B01A54"/>
    <w:rsid w:val="00B0205E"/>
    <w:rsid w:val="00B02080"/>
    <w:rsid w:val="00B02EE3"/>
    <w:rsid w:val="00B03143"/>
    <w:rsid w:val="00B04477"/>
    <w:rsid w:val="00B049A6"/>
    <w:rsid w:val="00B04AD5"/>
    <w:rsid w:val="00B04C12"/>
    <w:rsid w:val="00B04F16"/>
    <w:rsid w:val="00B05677"/>
    <w:rsid w:val="00B05F36"/>
    <w:rsid w:val="00B0601D"/>
    <w:rsid w:val="00B060BF"/>
    <w:rsid w:val="00B0655B"/>
    <w:rsid w:val="00B0676D"/>
    <w:rsid w:val="00B06EAC"/>
    <w:rsid w:val="00B072E1"/>
    <w:rsid w:val="00B07408"/>
    <w:rsid w:val="00B07715"/>
    <w:rsid w:val="00B10AAA"/>
    <w:rsid w:val="00B10AEC"/>
    <w:rsid w:val="00B11433"/>
    <w:rsid w:val="00B119E4"/>
    <w:rsid w:val="00B11B89"/>
    <w:rsid w:val="00B121BC"/>
    <w:rsid w:val="00B14710"/>
    <w:rsid w:val="00B147E7"/>
    <w:rsid w:val="00B15032"/>
    <w:rsid w:val="00B15BF4"/>
    <w:rsid w:val="00B16EAB"/>
    <w:rsid w:val="00B1717F"/>
    <w:rsid w:val="00B1768C"/>
    <w:rsid w:val="00B17FB6"/>
    <w:rsid w:val="00B20833"/>
    <w:rsid w:val="00B20AE1"/>
    <w:rsid w:val="00B21119"/>
    <w:rsid w:val="00B2192D"/>
    <w:rsid w:val="00B225B6"/>
    <w:rsid w:val="00B23E6A"/>
    <w:rsid w:val="00B2439E"/>
    <w:rsid w:val="00B25486"/>
    <w:rsid w:val="00B2559B"/>
    <w:rsid w:val="00B2579B"/>
    <w:rsid w:val="00B25C4A"/>
    <w:rsid w:val="00B25E43"/>
    <w:rsid w:val="00B2663C"/>
    <w:rsid w:val="00B26AE9"/>
    <w:rsid w:val="00B26C1F"/>
    <w:rsid w:val="00B27069"/>
    <w:rsid w:val="00B27556"/>
    <w:rsid w:val="00B27701"/>
    <w:rsid w:val="00B27965"/>
    <w:rsid w:val="00B27AF6"/>
    <w:rsid w:val="00B27FDE"/>
    <w:rsid w:val="00B30008"/>
    <w:rsid w:val="00B303C0"/>
    <w:rsid w:val="00B306F8"/>
    <w:rsid w:val="00B30C0A"/>
    <w:rsid w:val="00B31183"/>
    <w:rsid w:val="00B3133A"/>
    <w:rsid w:val="00B31724"/>
    <w:rsid w:val="00B32555"/>
    <w:rsid w:val="00B32660"/>
    <w:rsid w:val="00B326F3"/>
    <w:rsid w:val="00B3350A"/>
    <w:rsid w:val="00B3350B"/>
    <w:rsid w:val="00B33B63"/>
    <w:rsid w:val="00B342D4"/>
    <w:rsid w:val="00B349E5"/>
    <w:rsid w:val="00B34A9B"/>
    <w:rsid w:val="00B3528D"/>
    <w:rsid w:val="00B35F4D"/>
    <w:rsid w:val="00B3615F"/>
    <w:rsid w:val="00B3651B"/>
    <w:rsid w:val="00B36746"/>
    <w:rsid w:val="00B36A2E"/>
    <w:rsid w:val="00B36A9A"/>
    <w:rsid w:val="00B36C43"/>
    <w:rsid w:val="00B36CD4"/>
    <w:rsid w:val="00B37245"/>
    <w:rsid w:val="00B375E8"/>
    <w:rsid w:val="00B376AB"/>
    <w:rsid w:val="00B37C34"/>
    <w:rsid w:val="00B40061"/>
    <w:rsid w:val="00B40453"/>
    <w:rsid w:val="00B405B8"/>
    <w:rsid w:val="00B40713"/>
    <w:rsid w:val="00B40912"/>
    <w:rsid w:val="00B40BC3"/>
    <w:rsid w:val="00B412B9"/>
    <w:rsid w:val="00B41A51"/>
    <w:rsid w:val="00B41E0C"/>
    <w:rsid w:val="00B428E8"/>
    <w:rsid w:val="00B43147"/>
    <w:rsid w:val="00B43443"/>
    <w:rsid w:val="00B436C7"/>
    <w:rsid w:val="00B4384B"/>
    <w:rsid w:val="00B43A07"/>
    <w:rsid w:val="00B43BCF"/>
    <w:rsid w:val="00B43F73"/>
    <w:rsid w:val="00B450BB"/>
    <w:rsid w:val="00B4522C"/>
    <w:rsid w:val="00B46A46"/>
    <w:rsid w:val="00B46BDF"/>
    <w:rsid w:val="00B46CBD"/>
    <w:rsid w:val="00B47437"/>
    <w:rsid w:val="00B47C2A"/>
    <w:rsid w:val="00B500C7"/>
    <w:rsid w:val="00B501B4"/>
    <w:rsid w:val="00B502D2"/>
    <w:rsid w:val="00B5112D"/>
    <w:rsid w:val="00B52A60"/>
    <w:rsid w:val="00B52BF6"/>
    <w:rsid w:val="00B52F6E"/>
    <w:rsid w:val="00B53DFC"/>
    <w:rsid w:val="00B550D3"/>
    <w:rsid w:val="00B55340"/>
    <w:rsid w:val="00B5575E"/>
    <w:rsid w:val="00B5580A"/>
    <w:rsid w:val="00B55FC3"/>
    <w:rsid w:val="00B56481"/>
    <w:rsid w:val="00B576DA"/>
    <w:rsid w:val="00B57A2D"/>
    <w:rsid w:val="00B57AF3"/>
    <w:rsid w:val="00B57E18"/>
    <w:rsid w:val="00B60016"/>
    <w:rsid w:val="00B605CB"/>
    <w:rsid w:val="00B615B3"/>
    <w:rsid w:val="00B61D38"/>
    <w:rsid w:val="00B62007"/>
    <w:rsid w:val="00B625AF"/>
    <w:rsid w:val="00B62F08"/>
    <w:rsid w:val="00B63048"/>
    <w:rsid w:val="00B63A8B"/>
    <w:rsid w:val="00B64119"/>
    <w:rsid w:val="00B64709"/>
    <w:rsid w:val="00B64D13"/>
    <w:rsid w:val="00B64E20"/>
    <w:rsid w:val="00B65160"/>
    <w:rsid w:val="00B65746"/>
    <w:rsid w:val="00B6719D"/>
    <w:rsid w:val="00B672AC"/>
    <w:rsid w:val="00B678B1"/>
    <w:rsid w:val="00B67E8F"/>
    <w:rsid w:val="00B67FA1"/>
    <w:rsid w:val="00B70F36"/>
    <w:rsid w:val="00B719CA"/>
    <w:rsid w:val="00B71A4B"/>
    <w:rsid w:val="00B721AD"/>
    <w:rsid w:val="00B728D0"/>
    <w:rsid w:val="00B7294D"/>
    <w:rsid w:val="00B72E6E"/>
    <w:rsid w:val="00B73637"/>
    <w:rsid w:val="00B74128"/>
    <w:rsid w:val="00B743F6"/>
    <w:rsid w:val="00B74CDB"/>
    <w:rsid w:val="00B7513C"/>
    <w:rsid w:val="00B7515C"/>
    <w:rsid w:val="00B752C6"/>
    <w:rsid w:val="00B753AE"/>
    <w:rsid w:val="00B7556D"/>
    <w:rsid w:val="00B75ADD"/>
    <w:rsid w:val="00B763AB"/>
    <w:rsid w:val="00B76E46"/>
    <w:rsid w:val="00B76FAA"/>
    <w:rsid w:val="00B77B5A"/>
    <w:rsid w:val="00B80598"/>
    <w:rsid w:val="00B80A3C"/>
    <w:rsid w:val="00B80BD4"/>
    <w:rsid w:val="00B8148D"/>
    <w:rsid w:val="00B81E4C"/>
    <w:rsid w:val="00B82678"/>
    <w:rsid w:val="00B82A06"/>
    <w:rsid w:val="00B82E5F"/>
    <w:rsid w:val="00B83096"/>
    <w:rsid w:val="00B83667"/>
    <w:rsid w:val="00B839CA"/>
    <w:rsid w:val="00B83F57"/>
    <w:rsid w:val="00B84132"/>
    <w:rsid w:val="00B8461A"/>
    <w:rsid w:val="00B84BF1"/>
    <w:rsid w:val="00B84C0A"/>
    <w:rsid w:val="00B84D35"/>
    <w:rsid w:val="00B85136"/>
    <w:rsid w:val="00B85744"/>
    <w:rsid w:val="00B862D3"/>
    <w:rsid w:val="00B86B2B"/>
    <w:rsid w:val="00B872A8"/>
    <w:rsid w:val="00B87DF6"/>
    <w:rsid w:val="00B901FE"/>
    <w:rsid w:val="00B9061A"/>
    <w:rsid w:val="00B90645"/>
    <w:rsid w:val="00B90EEE"/>
    <w:rsid w:val="00B90F75"/>
    <w:rsid w:val="00B915ED"/>
    <w:rsid w:val="00B91950"/>
    <w:rsid w:val="00B921DB"/>
    <w:rsid w:val="00B926E9"/>
    <w:rsid w:val="00B93539"/>
    <w:rsid w:val="00B937D4"/>
    <w:rsid w:val="00B93C81"/>
    <w:rsid w:val="00B944EF"/>
    <w:rsid w:val="00B94DCD"/>
    <w:rsid w:val="00B959B9"/>
    <w:rsid w:val="00B95B95"/>
    <w:rsid w:val="00B9607C"/>
    <w:rsid w:val="00B9660E"/>
    <w:rsid w:val="00B96837"/>
    <w:rsid w:val="00B96DB0"/>
    <w:rsid w:val="00B97B3E"/>
    <w:rsid w:val="00B97D8F"/>
    <w:rsid w:val="00BA04B1"/>
    <w:rsid w:val="00BA1954"/>
    <w:rsid w:val="00BA1BB8"/>
    <w:rsid w:val="00BA1C4E"/>
    <w:rsid w:val="00BA1D2B"/>
    <w:rsid w:val="00BA2DB9"/>
    <w:rsid w:val="00BA3119"/>
    <w:rsid w:val="00BA33BE"/>
    <w:rsid w:val="00BA3ABD"/>
    <w:rsid w:val="00BA3E9F"/>
    <w:rsid w:val="00BA4029"/>
    <w:rsid w:val="00BA4302"/>
    <w:rsid w:val="00BA58B5"/>
    <w:rsid w:val="00BA5F28"/>
    <w:rsid w:val="00BA6B74"/>
    <w:rsid w:val="00BA7915"/>
    <w:rsid w:val="00BA7C7D"/>
    <w:rsid w:val="00BA7E1D"/>
    <w:rsid w:val="00BB0D34"/>
    <w:rsid w:val="00BB2135"/>
    <w:rsid w:val="00BB2305"/>
    <w:rsid w:val="00BB290E"/>
    <w:rsid w:val="00BB2B3B"/>
    <w:rsid w:val="00BB2EDA"/>
    <w:rsid w:val="00BB2F68"/>
    <w:rsid w:val="00BB2FD3"/>
    <w:rsid w:val="00BB30DA"/>
    <w:rsid w:val="00BB356C"/>
    <w:rsid w:val="00BB3CCC"/>
    <w:rsid w:val="00BB4B16"/>
    <w:rsid w:val="00BB5850"/>
    <w:rsid w:val="00BB5BAE"/>
    <w:rsid w:val="00BB689C"/>
    <w:rsid w:val="00BB718D"/>
    <w:rsid w:val="00BB7314"/>
    <w:rsid w:val="00BB73BF"/>
    <w:rsid w:val="00BC0184"/>
    <w:rsid w:val="00BC1323"/>
    <w:rsid w:val="00BC1B6D"/>
    <w:rsid w:val="00BC21F5"/>
    <w:rsid w:val="00BC3231"/>
    <w:rsid w:val="00BC356C"/>
    <w:rsid w:val="00BC3595"/>
    <w:rsid w:val="00BC383B"/>
    <w:rsid w:val="00BC3969"/>
    <w:rsid w:val="00BC3E7A"/>
    <w:rsid w:val="00BC4409"/>
    <w:rsid w:val="00BC448A"/>
    <w:rsid w:val="00BC48AF"/>
    <w:rsid w:val="00BC582C"/>
    <w:rsid w:val="00BC62D1"/>
    <w:rsid w:val="00BC6A29"/>
    <w:rsid w:val="00BC751F"/>
    <w:rsid w:val="00BC793B"/>
    <w:rsid w:val="00BC7EEE"/>
    <w:rsid w:val="00BD1745"/>
    <w:rsid w:val="00BD1A84"/>
    <w:rsid w:val="00BD201D"/>
    <w:rsid w:val="00BD2B25"/>
    <w:rsid w:val="00BD2C94"/>
    <w:rsid w:val="00BD3A49"/>
    <w:rsid w:val="00BD4685"/>
    <w:rsid w:val="00BD5245"/>
    <w:rsid w:val="00BD539B"/>
    <w:rsid w:val="00BD53A0"/>
    <w:rsid w:val="00BD55BD"/>
    <w:rsid w:val="00BD60E7"/>
    <w:rsid w:val="00BD65F7"/>
    <w:rsid w:val="00BE0470"/>
    <w:rsid w:val="00BE11F9"/>
    <w:rsid w:val="00BE1392"/>
    <w:rsid w:val="00BE2159"/>
    <w:rsid w:val="00BE21CD"/>
    <w:rsid w:val="00BE24FE"/>
    <w:rsid w:val="00BE25DA"/>
    <w:rsid w:val="00BE26D5"/>
    <w:rsid w:val="00BE2B2C"/>
    <w:rsid w:val="00BE2FD9"/>
    <w:rsid w:val="00BE330F"/>
    <w:rsid w:val="00BE3630"/>
    <w:rsid w:val="00BE3C91"/>
    <w:rsid w:val="00BE4593"/>
    <w:rsid w:val="00BE466F"/>
    <w:rsid w:val="00BE49CB"/>
    <w:rsid w:val="00BE4F2D"/>
    <w:rsid w:val="00BE4FCF"/>
    <w:rsid w:val="00BE5620"/>
    <w:rsid w:val="00BE5C39"/>
    <w:rsid w:val="00BE5F9E"/>
    <w:rsid w:val="00BE6214"/>
    <w:rsid w:val="00BE62FF"/>
    <w:rsid w:val="00BE6315"/>
    <w:rsid w:val="00BE646E"/>
    <w:rsid w:val="00BE676C"/>
    <w:rsid w:val="00BE6856"/>
    <w:rsid w:val="00BE6EBC"/>
    <w:rsid w:val="00BE6F10"/>
    <w:rsid w:val="00BE72B8"/>
    <w:rsid w:val="00BE78C5"/>
    <w:rsid w:val="00BE7B36"/>
    <w:rsid w:val="00BE7E07"/>
    <w:rsid w:val="00BE7EC8"/>
    <w:rsid w:val="00BF0537"/>
    <w:rsid w:val="00BF073D"/>
    <w:rsid w:val="00BF1378"/>
    <w:rsid w:val="00BF139C"/>
    <w:rsid w:val="00BF1C85"/>
    <w:rsid w:val="00BF345F"/>
    <w:rsid w:val="00BF5750"/>
    <w:rsid w:val="00BF6017"/>
    <w:rsid w:val="00BF7848"/>
    <w:rsid w:val="00BF7A80"/>
    <w:rsid w:val="00C0046B"/>
    <w:rsid w:val="00C00A7A"/>
    <w:rsid w:val="00C00BA5"/>
    <w:rsid w:val="00C0122A"/>
    <w:rsid w:val="00C01280"/>
    <w:rsid w:val="00C013CA"/>
    <w:rsid w:val="00C01629"/>
    <w:rsid w:val="00C016B5"/>
    <w:rsid w:val="00C02A99"/>
    <w:rsid w:val="00C03415"/>
    <w:rsid w:val="00C03B06"/>
    <w:rsid w:val="00C03E3F"/>
    <w:rsid w:val="00C03FEC"/>
    <w:rsid w:val="00C04DEB"/>
    <w:rsid w:val="00C04FF2"/>
    <w:rsid w:val="00C053B7"/>
    <w:rsid w:val="00C05E95"/>
    <w:rsid w:val="00C06BF8"/>
    <w:rsid w:val="00C06C00"/>
    <w:rsid w:val="00C070E3"/>
    <w:rsid w:val="00C07737"/>
    <w:rsid w:val="00C07956"/>
    <w:rsid w:val="00C07AD3"/>
    <w:rsid w:val="00C07D54"/>
    <w:rsid w:val="00C10776"/>
    <w:rsid w:val="00C1176E"/>
    <w:rsid w:val="00C11C6A"/>
    <w:rsid w:val="00C11E93"/>
    <w:rsid w:val="00C12125"/>
    <w:rsid w:val="00C1258A"/>
    <w:rsid w:val="00C12705"/>
    <w:rsid w:val="00C128A7"/>
    <w:rsid w:val="00C13A9F"/>
    <w:rsid w:val="00C13AF3"/>
    <w:rsid w:val="00C15001"/>
    <w:rsid w:val="00C15EDB"/>
    <w:rsid w:val="00C16176"/>
    <w:rsid w:val="00C16488"/>
    <w:rsid w:val="00C1676B"/>
    <w:rsid w:val="00C1783F"/>
    <w:rsid w:val="00C17BE7"/>
    <w:rsid w:val="00C201DF"/>
    <w:rsid w:val="00C21754"/>
    <w:rsid w:val="00C21EF9"/>
    <w:rsid w:val="00C2267E"/>
    <w:rsid w:val="00C22CCC"/>
    <w:rsid w:val="00C2306B"/>
    <w:rsid w:val="00C2376C"/>
    <w:rsid w:val="00C2416E"/>
    <w:rsid w:val="00C242CC"/>
    <w:rsid w:val="00C24BD4"/>
    <w:rsid w:val="00C25046"/>
    <w:rsid w:val="00C25B31"/>
    <w:rsid w:val="00C2620E"/>
    <w:rsid w:val="00C26981"/>
    <w:rsid w:val="00C27103"/>
    <w:rsid w:val="00C27DA3"/>
    <w:rsid w:val="00C27FF6"/>
    <w:rsid w:val="00C306F6"/>
    <w:rsid w:val="00C30947"/>
    <w:rsid w:val="00C30ACC"/>
    <w:rsid w:val="00C30D71"/>
    <w:rsid w:val="00C30EAD"/>
    <w:rsid w:val="00C31503"/>
    <w:rsid w:val="00C3198D"/>
    <w:rsid w:val="00C31A55"/>
    <w:rsid w:val="00C32A4D"/>
    <w:rsid w:val="00C33035"/>
    <w:rsid w:val="00C33487"/>
    <w:rsid w:val="00C335F0"/>
    <w:rsid w:val="00C33843"/>
    <w:rsid w:val="00C3495E"/>
    <w:rsid w:val="00C34967"/>
    <w:rsid w:val="00C355FD"/>
    <w:rsid w:val="00C35BB1"/>
    <w:rsid w:val="00C35DA2"/>
    <w:rsid w:val="00C35DC6"/>
    <w:rsid w:val="00C35FD0"/>
    <w:rsid w:val="00C36BBE"/>
    <w:rsid w:val="00C3764F"/>
    <w:rsid w:val="00C378E3"/>
    <w:rsid w:val="00C37B3C"/>
    <w:rsid w:val="00C400D8"/>
    <w:rsid w:val="00C40417"/>
    <w:rsid w:val="00C41627"/>
    <w:rsid w:val="00C416C3"/>
    <w:rsid w:val="00C418D5"/>
    <w:rsid w:val="00C427DA"/>
    <w:rsid w:val="00C42B4A"/>
    <w:rsid w:val="00C42CEC"/>
    <w:rsid w:val="00C42D9F"/>
    <w:rsid w:val="00C440FA"/>
    <w:rsid w:val="00C442C5"/>
    <w:rsid w:val="00C445D5"/>
    <w:rsid w:val="00C44A4F"/>
    <w:rsid w:val="00C44A7E"/>
    <w:rsid w:val="00C44D23"/>
    <w:rsid w:val="00C44E6A"/>
    <w:rsid w:val="00C452D4"/>
    <w:rsid w:val="00C45574"/>
    <w:rsid w:val="00C457C8"/>
    <w:rsid w:val="00C45FAF"/>
    <w:rsid w:val="00C464E8"/>
    <w:rsid w:val="00C46D9F"/>
    <w:rsid w:val="00C46E41"/>
    <w:rsid w:val="00C47050"/>
    <w:rsid w:val="00C4726B"/>
    <w:rsid w:val="00C4753E"/>
    <w:rsid w:val="00C47C74"/>
    <w:rsid w:val="00C5011C"/>
    <w:rsid w:val="00C501B4"/>
    <w:rsid w:val="00C50B1B"/>
    <w:rsid w:val="00C51224"/>
    <w:rsid w:val="00C51417"/>
    <w:rsid w:val="00C5248C"/>
    <w:rsid w:val="00C548F9"/>
    <w:rsid w:val="00C55448"/>
    <w:rsid w:val="00C55AC0"/>
    <w:rsid w:val="00C55B98"/>
    <w:rsid w:val="00C560D1"/>
    <w:rsid w:val="00C56D8A"/>
    <w:rsid w:val="00C570B3"/>
    <w:rsid w:val="00C572A8"/>
    <w:rsid w:val="00C575F2"/>
    <w:rsid w:val="00C576B8"/>
    <w:rsid w:val="00C57BE4"/>
    <w:rsid w:val="00C57CF6"/>
    <w:rsid w:val="00C57F2F"/>
    <w:rsid w:val="00C57F74"/>
    <w:rsid w:val="00C6033F"/>
    <w:rsid w:val="00C606F5"/>
    <w:rsid w:val="00C60FFB"/>
    <w:rsid w:val="00C610CA"/>
    <w:rsid w:val="00C612BA"/>
    <w:rsid w:val="00C614CB"/>
    <w:rsid w:val="00C618A1"/>
    <w:rsid w:val="00C61AD6"/>
    <w:rsid w:val="00C61B9D"/>
    <w:rsid w:val="00C61F43"/>
    <w:rsid w:val="00C62077"/>
    <w:rsid w:val="00C62692"/>
    <w:rsid w:val="00C62C2F"/>
    <w:rsid w:val="00C62CC9"/>
    <w:rsid w:val="00C6331F"/>
    <w:rsid w:val="00C63482"/>
    <w:rsid w:val="00C6424A"/>
    <w:rsid w:val="00C64596"/>
    <w:rsid w:val="00C6480B"/>
    <w:rsid w:val="00C6563F"/>
    <w:rsid w:val="00C661A2"/>
    <w:rsid w:val="00C662DE"/>
    <w:rsid w:val="00C669B8"/>
    <w:rsid w:val="00C66F4E"/>
    <w:rsid w:val="00C66F6D"/>
    <w:rsid w:val="00C677A9"/>
    <w:rsid w:val="00C67A60"/>
    <w:rsid w:val="00C67AE4"/>
    <w:rsid w:val="00C70A6E"/>
    <w:rsid w:val="00C70C5E"/>
    <w:rsid w:val="00C7142D"/>
    <w:rsid w:val="00C714F9"/>
    <w:rsid w:val="00C7189A"/>
    <w:rsid w:val="00C71B0B"/>
    <w:rsid w:val="00C721B0"/>
    <w:rsid w:val="00C72DE4"/>
    <w:rsid w:val="00C74131"/>
    <w:rsid w:val="00C74F1F"/>
    <w:rsid w:val="00C7515C"/>
    <w:rsid w:val="00C75461"/>
    <w:rsid w:val="00C76486"/>
    <w:rsid w:val="00C76CC2"/>
    <w:rsid w:val="00C773A9"/>
    <w:rsid w:val="00C77731"/>
    <w:rsid w:val="00C77A1B"/>
    <w:rsid w:val="00C77BEF"/>
    <w:rsid w:val="00C801DC"/>
    <w:rsid w:val="00C80324"/>
    <w:rsid w:val="00C80D68"/>
    <w:rsid w:val="00C80E85"/>
    <w:rsid w:val="00C81AC1"/>
    <w:rsid w:val="00C82242"/>
    <w:rsid w:val="00C8319A"/>
    <w:rsid w:val="00C84039"/>
    <w:rsid w:val="00C8484F"/>
    <w:rsid w:val="00C86384"/>
    <w:rsid w:val="00C86E17"/>
    <w:rsid w:val="00C86F9B"/>
    <w:rsid w:val="00C870C0"/>
    <w:rsid w:val="00C8719D"/>
    <w:rsid w:val="00C8783A"/>
    <w:rsid w:val="00C904D5"/>
    <w:rsid w:val="00C90852"/>
    <w:rsid w:val="00C90EB2"/>
    <w:rsid w:val="00C91C7D"/>
    <w:rsid w:val="00C92107"/>
    <w:rsid w:val="00C922A1"/>
    <w:rsid w:val="00C922A2"/>
    <w:rsid w:val="00C92E0D"/>
    <w:rsid w:val="00C92EFA"/>
    <w:rsid w:val="00C93B59"/>
    <w:rsid w:val="00C93B9D"/>
    <w:rsid w:val="00C9414A"/>
    <w:rsid w:val="00C94363"/>
    <w:rsid w:val="00C94CFF"/>
    <w:rsid w:val="00C94D08"/>
    <w:rsid w:val="00C95571"/>
    <w:rsid w:val="00C96923"/>
    <w:rsid w:val="00C97533"/>
    <w:rsid w:val="00C97988"/>
    <w:rsid w:val="00C979A0"/>
    <w:rsid w:val="00C97BAD"/>
    <w:rsid w:val="00C97BF1"/>
    <w:rsid w:val="00C97D14"/>
    <w:rsid w:val="00CA0954"/>
    <w:rsid w:val="00CA0D36"/>
    <w:rsid w:val="00CA0FFF"/>
    <w:rsid w:val="00CA1EE9"/>
    <w:rsid w:val="00CA2A36"/>
    <w:rsid w:val="00CA359B"/>
    <w:rsid w:val="00CA3692"/>
    <w:rsid w:val="00CA37D2"/>
    <w:rsid w:val="00CA3B4F"/>
    <w:rsid w:val="00CA485B"/>
    <w:rsid w:val="00CA5524"/>
    <w:rsid w:val="00CA58F3"/>
    <w:rsid w:val="00CA63F3"/>
    <w:rsid w:val="00CA659A"/>
    <w:rsid w:val="00CA6674"/>
    <w:rsid w:val="00CA6D66"/>
    <w:rsid w:val="00CA77FD"/>
    <w:rsid w:val="00CA784E"/>
    <w:rsid w:val="00CA7E6A"/>
    <w:rsid w:val="00CB1027"/>
    <w:rsid w:val="00CB13BB"/>
    <w:rsid w:val="00CB3B46"/>
    <w:rsid w:val="00CB3F0B"/>
    <w:rsid w:val="00CB3FB4"/>
    <w:rsid w:val="00CB4766"/>
    <w:rsid w:val="00CB50D0"/>
    <w:rsid w:val="00CB51C8"/>
    <w:rsid w:val="00CB5922"/>
    <w:rsid w:val="00CB665E"/>
    <w:rsid w:val="00CB6697"/>
    <w:rsid w:val="00CB6A86"/>
    <w:rsid w:val="00CB6BA7"/>
    <w:rsid w:val="00CB6CC6"/>
    <w:rsid w:val="00CB6F75"/>
    <w:rsid w:val="00CB706C"/>
    <w:rsid w:val="00CB7A43"/>
    <w:rsid w:val="00CC0438"/>
    <w:rsid w:val="00CC08AD"/>
    <w:rsid w:val="00CC159B"/>
    <w:rsid w:val="00CC1865"/>
    <w:rsid w:val="00CC1E48"/>
    <w:rsid w:val="00CC2007"/>
    <w:rsid w:val="00CC20C3"/>
    <w:rsid w:val="00CC2285"/>
    <w:rsid w:val="00CC22CE"/>
    <w:rsid w:val="00CC2628"/>
    <w:rsid w:val="00CC318E"/>
    <w:rsid w:val="00CC3CEA"/>
    <w:rsid w:val="00CC464A"/>
    <w:rsid w:val="00CC5183"/>
    <w:rsid w:val="00CC55D2"/>
    <w:rsid w:val="00CC5770"/>
    <w:rsid w:val="00CC632E"/>
    <w:rsid w:val="00CC69D4"/>
    <w:rsid w:val="00CC6A2A"/>
    <w:rsid w:val="00CC72A0"/>
    <w:rsid w:val="00CC735F"/>
    <w:rsid w:val="00CC77EE"/>
    <w:rsid w:val="00CD08CB"/>
    <w:rsid w:val="00CD0CDF"/>
    <w:rsid w:val="00CD0E36"/>
    <w:rsid w:val="00CD123E"/>
    <w:rsid w:val="00CD165E"/>
    <w:rsid w:val="00CD1ADA"/>
    <w:rsid w:val="00CD1CBE"/>
    <w:rsid w:val="00CD1D7A"/>
    <w:rsid w:val="00CD208C"/>
    <w:rsid w:val="00CD2675"/>
    <w:rsid w:val="00CD2C15"/>
    <w:rsid w:val="00CD3091"/>
    <w:rsid w:val="00CD399D"/>
    <w:rsid w:val="00CD3ED9"/>
    <w:rsid w:val="00CD418E"/>
    <w:rsid w:val="00CD454B"/>
    <w:rsid w:val="00CD5B21"/>
    <w:rsid w:val="00CD5E24"/>
    <w:rsid w:val="00CD6974"/>
    <w:rsid w:val="00CD70EE"/>
    <w:rsid w:val="00CD727C"/>
    <w:rsid w:val="00CD7CA8"/>
    <w:rsid w:val="00CD7E97"/>
    <w:rsid w:val="00CE013A"/>
    <w:rsid w:val="00CE0C53"/>
    <w:rsid w:val="00CE0CCC"/>
    <w:rsid w:val="00CE148D"/>
    <w:rsid w:val="00CE16BC"/>
    <w:rsid w:val="00CE19A0"/>
    <w:rsid w:val="00CE1A16"/>
    <w:rsid w:val="00CE1CE4"/>
    <w:rsid w:val="00CE20C8"/>
    <w:rsid w:val="00CE2436"/>
    <w:rsid w:val="00CE24B1"/>
    <w:rsid w:val="00CE250A"/>
    <w:rsid w:val="00CE2784"/>
    <w:rsid w:val="00CE30B7"/>
    <w:rsid w:val="00CE363D"/>
    <w:rsid w:val="00CE3A80"/>
    <w:rsid w:val="00CE4150"/>
    <w:rsid w:val="00CE4D12"/>
    <w:rsid w:val="00CE5205"/>
    <w:rsid w:val="00CE526B"/>
    <w:rsid w:val="00CE5678"/>
    <w:rsid w:val="00CE594D"/>
    <w:rsid w:val="00CE596F"/>
    <w:rsid w:val="00CE5E96"/>
    <w:rsid w:val="00CE6444"/>
    <w:rsid w:val="00CE64D9"/>
    <w:rsid w:val="00CE67A0"/>
    <w:rsid w:val="00CE7F51"/>
    <w:rsid w:val="00CF0049"/>
    <w:rsid w:val="00CF0AEE"/>
    <w:rsid w:val="00CF0E19"/>
    <w:rsid w:val="00CF1329"/>
    <w:rsid w:val="00CF21CA"/>
    <w:rsid w:val="00CF2662"/>
    <w:rsid w:val="00CF2DB4"/>
    <w:rsid w:val="00CF3299"/>
    <w:rsid w:val="00CF3A70"/>
    <w:rsid w:val="00CF3D8E"/>
    <w:rsid w:val="00CF4085"/>
    <w:rsid w:val="00CF45A9"/>
    <w:rsid w:val="00CF4797"/>
    <w:rsid w:val="00CF47BA"/>
    <w:rsid w:val="00CF4BC4"/>
    <w:rsid w:val="00CF52EB"/>
    <w:rsid w:val="00CF5617"/>
    <w:rsid w:val="00CF59CC"/>
    <w:rsid w:val="00CF6780"/>
    <w:rsid w:val="00CF7379"/>
    <w:rsid w:val="00CF7940"/>
    <w:rsid w:val="00CF7A66"/>
    <w:rsid w:val="00CF7AC9"/>
    <w:rsid w:val="00CF7F5C"/>
    <w:rsid w:val="00D002C1"/>
    <w:rsid w:val="00D004A6"/>
    <w:rsid w:val="00D0061C"/>
    <w:rsid w:val="00D00F70"/>
    <w:rsid w:val="00D011F5"/>
    <w:rsid w:val="00D01769"/>
    <w:rsid w:val="00D0196F"/>
    <w:rsid w:val="00D01DB9"/>
    <w:rsid w:val="00D0206B"/>
    <w:rsid w:val="00D02348"/>
    <w:rsid w:val="00D02623"/>
    <w:rsid w:val="00D026A4"/>
    <w:rsid w:val="00D0353E"/>
    <w:rsid w:val="00D0370D"/>
    <w:rsid w:val="00D03AF1"/>
    <w:rsid w:val="00D040BE"/>
    <w:rsid w:val="00D041FE"/>
    <w:rsid w:val="00D04852"/>
    <w:rsid w:val="00D053A6"/>
    <w:rsid w:val="00D06530"/>
    <w:rsid w:val="00D06973"/>
    <w:rsid w:val="00D06EE8"/>
    <w:rsid w:val="00D070D0"/>
    <w:rsid w:val="00D07EE8"/>
    <w:rsid w:val="00D10EAB"/>
    <w:rsid w:val="00D113F0"/>
    <w:rsid w:val="00D11439"/>
    <w:rsid w:val="00D11C81"/>
    <w:rsid w:val="00D11E54"/>
    <w:rsid w:val="00D121CD"/>
    <w:rsid w:val="00D124DE"/>
    <w:rsid w:val="00D12D70"/>
    <w:rsid w:val="00D132FE"/>
    <w:rsid w:val="00D134FC"/>
    <w:rsid w:val="00D136CD"/>
    <w:rsid w:val="00D13981"/>
    <w:rsid w:val="00D139D3"/>
    <w:rsid w:val="00D14656"/>
    <w:rsid w:val="00D14A8D"/>
    <w:rsid w:val="00D165DC"/>
    <w:rsid w:val="00D1680E"/>
    <w:rsid w:val="00D16DEB"/>
    <w:rsid w:val="00D174AE"/>
    <w:rsid w:val="00D17B71"/>
    <w:rsid w:val="00D17B9B"/>
    <w:rsid w:val="00D17D3A"/>
    <w:rsid w:val="00D17F36"/>
    <w:rsid w:val="00D17F42"/>
    <w:rsid w:val="00D17FD7"/>
    <w:rsid w:val="00D21015"/>
    <w:rsid w:val="00D212CD"/>
    <w:rsid w:val="00D2147A"/>
    <w:rsid w:val="00D22DCD"/>
    <w:rsid w:val="00D22DE4"/>
    <w:rsid w:val="00D22F36"/>
    <w:rsid w:val="00D23054"/>
    <w:rsid w:val="00D235B3"/>
    <w:rsid w:val="00D25102"/>
    <w:rsid w:val="00D25111"/>
    <w:rsid w:val="00D25898"/>
    <w:rsid w:val="00D262F7"/>
    <w:rsid w:val="00D26638"/>
    <w:rsid w:val="00D26978"/>
    <w:rsid w:val="00D278A7"/>
    <w:rsid w:val="00D30899"/>
    <w:rsid w:val="00D30C9D"/>
    <w:rsid w:val="00D30EB2"/>
    <w:rsid w:val="00D30EC8"/>
    <w:rsid w:val="00D314B0"/>
    <w:rsid w:val="00D31914"/>
    <w:rsid w:val="00D31C82"/>
    <w:rsid w:val="00D326F2"/>
    <w:rsid w:val="00D32982"/>
    <w:rsid w:val="00D330D2"/>
    <w:rsid w:val="00D3324B"/>
    <w:rsid w:val="00D33DC2"/>
    <w:rsid w:val="00D34032"/>
    <w:rsid w:val="00D341F6"/>
    <w:rsid w:val="00D34403"/>
    <w:rsid w:val="00D3493B"/>
    <w:rsid w:val="00D354D9"/>
    <w:rsid w:val="00D3560E"/>
    <w:rsid w:val="00D35AAE"/>
    <w:rsid w:val="00D35E66"/>
    <w:rsid w:val="00D35E9C"/>
    <w:rsid w:val="00D3614C"/>
    <w:rsid w:val="00D36261"/>
    <w:rsid w:val="00D368F3"/>
    <w:rsid w:val="00D37198"/>
    <w:rsid w:val="00D40044"/>
    <w:rsid w:val="00D40630"/>
    <w:rsid w:val="00D42018"/>
    <w:rsid w:val="00D4313F"/>
    <w:rsid w:val="00D4326E"/>
    <w:rsid w:val="00D436F3"/>
    <w:rsid w:val="00D43855"/>
    <w:rsid w:val="00D44C5E"/>
    <w:rsid w:val="00D45393"/>
    <w:rsid w:val="00D45CB3"/>
    <w:rsid w:val="00D46413"/>
    <w:rsid w:val="00D4650F"/>
    <w:rsid w:val="00D47EC3"/>
    <w:rsid w:val="00D50499"/>
    <w:rsid w:val="00D507B8"/>
    <w:rsid w:val="00D51C76"/>
    <w:rsid w:val="00D51D70"/>
    <w:rsid w:val="00D52137"/>
    <w:rsid w:val="00D5235E"/>
    <w:rsid w:val="00D524CD"/>
    <w:rsid w:val="00D52B19"/>
    <w:rsid w:val="00D52BCD"/>
    <w:rsid w:val="00D52CFB"/>
    <w:rsid w:val="00D52D12"/>
    <w:rsid w:val="00D53783"/>
    <w:rsid w:val="00D537F4"/>
    <w:rsid w:val="00D54B22"/>
    <w:rsid w:val="00D566F3"/>
    <w:rsid w:val="00D56DB8"/>
    <w:rsid w:val="00D57A68"/>
    <w:rsid w:val="00D57E76"/>
    <w:rsid w:val="00D57EB0"/>
    <w:rsid w:val="00D57F85"/>
    <w:rsid w:val="00D60279"/>
    <w:rsid w:val="00D6085D"/>
    <w:rsid w:val="00D60DD1"/>
    <w:rsid w:val="00D613B7"/>
    <w:rsid w:val="00D618E4"/>
    <w:rsid w:val="00D61BD6"/>
    <w:rsid w:val="00D61E45"/>
    <w:rsid w:val="00D6232A"/>
    <w:rsid w:val="00D62988"/>
    <w:rsid w:val="00D62F15"/>
    <w:rsid w:val="00D64936"/>
    <w:rsid w:val="00D6506D"/>
    <w:rsid w:val="00D65506"/>
    <w:rsid w:val="00D65D76"/>
    <w:rsid w:val="00D667B8"/>
    <w:rsid w:val="00D67065"/>
    <w:rsid w:val="00D678DD"/>
    <w:rsid w:val="00D700D0"/>
    <w:rsid w:val="00D70916"/>
    <w:rsid w:val="00D7169C"/>
    <w:rsid w:val="00D72CCB"/>
    <w:rsid w:val="00D72EE7"/>
    <w:rsid w:val="00D7320C"/>
    <w:rsid w:val="00D751EF"/>
    <w:rsid w:val="00D75297"/>
    <w:rsid w:val="00D756D6"/>
    <w:rsid w:val="00D75C61"/>
    <w:rsid w:val="00D76053"/>
    <w:rsid w:val="00D76956"/>
    <w:rsid w:val="00D76E23"/>
    <w:rsid w:val="00D76E8A"/>
    <w:rsid w:val="00D806E3"/>
    <w:rsid w:val="00D807BF"/>
    <w:rsid w:val="00D812DD"/>
    <w:rsid w:val="00D81A7D"/>
    <w:rsid w:val="00D821DC"/>
    <w:rsid w:val="00D823F6"/>
    <w:rsid w:val="00D82A14"/>
    <w:rsid w:val="00D82E70"/>
    <w:rsid w:val="00D82F52"/>
    <w:rsid w:val="00D82FFA"/>
    <w:rsid w:val="00D83370"/>
    <w:rsid w:val="00D83BDA"/>
    <w:rsid w:val="00D84445"/>
    <w:rsid w:val="00D84BAA"/>
    <w:rsid w:val="00D84F17"/>
    <w:rsid w:val="00D85783"/>
    <w:rsid w:val="00D857D4"/>
    <w:rsid w:val="00D85BBB"/>
    <w:rsid w:val="00D86314"/>
    <w:rsid w:val="00D86327"/>
    <w:rsid w:val="00D86AB8"/>
    <w:rsid w:val="00D86EBB"/>
    <w:rsid w:val="00D86F17"/>
    <w:rsid w:val="00D87C0E"/>
    <w:rsid w:val="00D87D04"/>
    <w:rsid w:val="00D87E89"/>
    <w:rsid w:val="00D9068B"/>
    <w:rsid w:val="00D90F41"/>
    <w:rsid w:val="00D91861"/>
    <w:rsid w:val="00D91970"/>
    <w:rsid w:val="00D92245"/>
    <w:rsid w:val="00D93B8C"/>
    <w:rsid w:val="00D93F50"/>
    <w:rsid w:val="00D944C7"/>
    <w:rsid w:val="00D955AE"/>
    <w:rsid w:val="00D959AD"/>
    <w:rsid w:val="00D95B2A"/>
    <w:rsid w:val="00D965F3"/>
    <w:rsid w:val="00D9711E"/>
    <w:rsid w:val="00D972CD"/>
    <w:rsid w:val="00D973E9"/>
    <w:rsid w:val="00D97F2F"/>
    <w:rsid w:val="00D97FB5"/>
    <w:rsid w:val="00DA0611"/>
    <w:rsid w:val="00DA1547"/>
    <w:rsid w:val="00DA22AA"/>
    <w:rsid w:val="00DA2EC3"/>
    <w:rsid w:val="00DA3141"/>
    <w:rsid w:val="00DA315E"/>
    <w:rsid w:val="00DA3875"/>
    <w:rsid w:val="00DA3DDA"/>
    <w:rsid w:val="00DA52B5"/>
    <w:rsid w:val="00DA54FF"/>
    <w:rsid w:val="00DA5FA1"/>
    <w:rsid w:val="00DA5FEC"/>
    <w:rsid w:val="00DA6492"/>
    <w:rsid w:val="00DA7410"/>
    <w:rsid w:val="00DA7CE8"/>
    <w:rsid w:val="00DA7FF1"/>
    <w:rsid w:val="00DB0522"/>
    <w:rsid w:val="00DB0BC3"/>
    <w:rsid w:val="00DB2DAF"/>
    <w:rsid w:val="00DB3096"/>
    <w:rsid w:val="00DB3A16"/>
    <w:rsid w:val="00DB3B98"/>
    <w:rsid w:val="00DB3CA6"/>
    <w:rsid w:val="00DB46F6"/>
    <w:rsid w:val="00DB48F7"/>
    <w:rsid w:val="00DB4903"/>
    <w:rsid w:val="00DB4DE7"/>
    <w:rsid w:val="00DB4FE1"/>
    <w:rsid w:val="00DB56C2"/>
    <w:rsid w:val="00DB615F"/>
    <w:rsid w:val="00DB672D"/>
    <w:rsid w:val="00DB6E20"/>
    <w:rsid w:val="00DB779A"/>
    <w:rsid w:val="00DB7C04"/>
    <w:rsid w:val="00DC04AE"/>
    <w:rsid w:val="00DC09F5"/>
    <w:rsid w:val="00DC1F48"/>
    <w:rsid w:val="00DC22B2"/>
    <w:rsid w:val="00DC29CB"/>
    <w:rsid w:val="00DC2B28"/>
    <w:rsid w:val="00DC32A0"/>
    <w:rsid w:val="00DC3A00"/>
    <w:rsid w:val="00DC3FDD"/>
    <w:rsid w:val="00DC4015"/>
    <w:rsid w:val="00DC40D8"/>
    <w:rsid w:val="00DC44B0"/>
    <w:rsid w:val="00DC4920"/>
    <w:rsid w:val="00DC4F95"/>
    <w:rsid w:val="00DC5E9D"/>
    <w:rsid w:val="00DC616A"/>
    <w:rsid w:val="00DC661B"/>
    <w:rsid w:val="00DC70B6"/>
    <w:rsid w:val="00DC729E"/>
    <w:rsid w:val="00DC7582"/>
    <w:rsid w:val="00DC7917"/>
    <w:rsid w:val="00DD0245"/>
    <w:rsid w:val="00DD0C68"/>
    <w:rsid w:val="00DD1F54"/>
    <w:rsid w:val="00DD1FE4"/>
    <w:rsid w:val="00DD2252"/>
    <w:rsid w:val="00DD3A2A"/>
    <w:rsid w:val="00DD4A50"/>
    <w:rsid w:val="00DD4B45"/>
    <w:rsid w:val="00DD525A"/>
    <w:rsid w:val="00DD6910"/>
    <w:rsid w:val="00DD7041"/>
    <w:rsid w:val="00DD7664"/>
    <w:rsid w:val="00DD7906"/>
    <w:rsid w:val="00DE00B9"/>
    <w:rsid w:val="00DE0306"/>
    <w:rsid w:val="00DE0625"/>
    <w:rsid w:val="00DE195B"/>
    <w:rsid w:val="00DE19CD"/>
    <w:rsid w:val="00DE1B35"/>
    <w:rsid w:val="00DE1C3F"/>
    <w:rsid w:val="00DE1E08"/>
    <w:rsid w:val="00DE24EC"/>
    <w:rsid w:val="00DE28C7"/>
    <w:rsid w:val="00DE2B5B"/>
    <w:rsid w:val="00DE3A12"/>
    <w:rsid w:val="00DE4279"/>
    <w:rsid w:val="00DE473C"/>
    <w:rsid w:val="00DE47BE"/>
    <w:rsid w:val="00DE47D0"/>
    <w:rsid w:val="00DE4FDF"/>
    <w:rsid w:val="00DE550B"/>
    <w:rsid w:val="00DE5ACA"/>
    <w:rsid w:val="00DE5E9A"/>
    <w:rsid w:val="00DE67D1"/>
    <w:rsid w:val="00DE6E91"/>
    <w:rsid w:val="00DE72E9"/>
    <w:rsid w:val="00DF0516"/>
    <w:rsid w:val="00DF09E8"/>
    <w:rsid w:val="00DF0F7F"/>
    <w:rsid w:val="00DF1EFA"/>
    <w:rsid w:val="00DF2585"/>
    <w:rsid w:val="00DF2FD0"/>
    <w:rsid w:val="00DF30B1"/>
    <w:rsid w:val="00DF36E9"/>
    <w:rsid w:val="00DF399F"/>
    <w:rsid w:val="00DF3B29"/>
    <w:rsid w:val="00DF4739"/>
    <w:rsid w:val="00DF54F7"/>
    <w:rsid w:val="00DF5674"/>
    <w:rsid w:val="00DF5824"/>
    <w:rsid w:val="00DF5851"/>
    <w:rsid w:val="00DF59CA"/>
    <w:rsid w:val="00DF6806"/>
    <w:rsid w:val="00DF725A"/>
    <w:rsid w:val="00DF73B0"/>
    <w:rsid w:val="00DF78E2"/>
    <w:rsid w:val="00DF7928"/>
    <w:rsid w:val="00DF79FF"/>
    <w:rsid w:val="00DF7A38"/>
    <w:rsid w:val="00E0009E"/>
    <w:rsid w:val="00E00A6D"/>
    <w:rsid w:val="00E0117D"/>
    <w:rsid w:val="00E0122D"/>
    <w:rsid w:val="00E014D3"/>
    <w:rsid w:val="00E01664"/>
    <w:rsid w:val="00E01C10"/>
    <w:rsid w:val="00E01D9B"/>
    <w:rsid w:val="00E01FC5"/>
    <w:rsid w:val="00E02FEA"/>
    <w:rsid w:val="00E03861"/>
    <w:rsid w:val="00E03A67"/>
    <w:rsid w:val="00E04405"/>
    <w:rsid w:val="00E04EBF"/>
    <w:rsid w:val="00E04FF9"/>
    <w:rsid w:val="00E0585B"/>
    <w:rsid w:val="00E06C69"/>
    <w:rsid w:val="00E06C86"/>
    <w:rsid w:val="00E07643"/>
    <w:rsid w:val="00E107E8"/>
    <w:rsid w:val="00E10B87"/>
    <w:rsid w:val="00E11306"/>
    <w:rsid w:val="00E11403"/>
    <w:rsid w:val="00E1141E"/>
    <w:rsid w:val="00E11E80"/>
    <w:rsid w:val="00E129F2"/>
    <w:rsid w:val="00E12AB4"/>
    <w:rsid w:val="00E12E9C"/>
    <w:rsid w:val="00E1316E"/>
    <w:rsid w:val="00E1335E"/>
    <w:rsid w:val="00E13EFE"/>
    <w:rsid w:val="00E14304"/>
    <w:rsid w:val="00E143E3"/>
    <w:rsid w:val="00E14471"/>
    <w:rsid w:val="00E144F9"/>
    <w:rsid w:val="00E14C9C"/>
    <w:rsid w:val="00E15B54"/>
    <w:rsid w:val="00E15C3C"/>
    <w:rsid w:val="00E162A9"/>
    <w:rsid w:val="00E202A5"/>
    <w:rsid w:val="00E205D7"/>
    <w:rsid w:val="00E20A37"/>
    <w:rsid w:val="00E20F9F"/>
    <w:rsid w:val="00E2112B"/>
    <w:rsid w:val="00E2170E"/>
    <w:rsid w:val="00E22797"/>
    <w:rsid w:val="00E22F12"/>
    <w:rsid w:val="00E2398F"/>
    <w:rsid w:val="00E239EA"/>
    <w:rsid w:val="00E24A20"/>
    <w:rsid w:val="00E24C17"/>
    <w:rsid w:val="00E266DC"/>
    <w:rsid w:val="00E26820"/>
    <w:rsid w:val="00E26930"/>
    <w:rsid w:val="00E27F86"/>
    <w:rsid w:val="00E303BE"/>
    <w:rsid w:val="00E307DE"/>
    <w:rsid w:val="00E30CFE"/>
    <w:rsid w:val="00E31A2C"/>
    <w:rsid w:val="00E32678"/>
    <w:rsid w:val="00E33011"/>
    <w:rsid w:val="00E336DD"/>
    <w:rsid w:val="00E33EC0"/>
    <w:rsid w:val="00E33FDB"/>
    <w:rsid w:val="00E34518"/>
    <w:rsid w:val="00E3508F"/>
    <w:rsid w:val="00E353E6"/>
    <w:rsid w:val="00E358BC"/>
    <w:rsid w:val="00E35A63"/>
    <w:rsid w:val="00E36477"/>
    <w:rsid w:val="00E36957"/>
    <w:rsid w:val="00E36F75"/>
    <w:rsid w:val="00E372A9"/>
    <w:rsid w:val="00E403DB"/>
    <w:rsid w:val="00E4087B"/>
    <w:rsid w:val="00E4180C"/>
    <w:rsid w:val="00E41912"/>
    <w:rsid w:val="00E41DB7"/>
    <w:rsid w:val="00E42197"/>
    <w:rsid w:val="00E42870"/>
    <w:rsid w:val="00E43E67"/>
    <w:rsid w:val="00E43EB4"/>
    <w:rsid w:val="00E440BE"/>
    <w:rsid w:val="00E44388"/>
    <w:rsid w:val="00E44870"/>
    <w:rsid w:val="00E4521E"/>
    <w:rsid w:val="00E457A2"/>
    <w:rsid w:val="00E45B80"/>
    <w:rsid w:val="00E46239"/>
    <w:rsid w:val="00E47317"/>
    <w:rsid w:val="00E4750F"/>
    <w:rsid w:val="00E47896"/>
    <w:rsid w:val="00E47990"/>
    <w:rsid w:val="00E47A5F"/>
    <w:rsid w:val="00E5044E"/>
    <w:rsid w:val="00E5046A"/>
    <w:rsid w:val="00E508F3"/>
    <w:rsid w:val="00E50C04"/>
    <w:rsid w:val="00E50D5B"/>
    <w:rsid w:val="00E512B5"/>
    <w:rsid w:val="00E5145F"/>
    <w:rsid w:val="00E514E0"/>
    <w:rsid w:val="00E5166B"/>
    <w:rsid w:val="00E52143"/>
    <w:rsid w:val="00E52628"/>
    <w:rsid w:val="00E52654"/>
    <w:rsid w:val="00E52C8D"/>
    <w:rsid w:val="00E52FD6"/>
    <w:rsid w:val="00E5341E"/>
    <w:rsid w:val="00E5362A"/>
    <w:rsid w:val="00E542D8"/>
    <w:rsid w:val="00E54BD6"/>
    <w:rsid w:val="00E54DBA"/>
    <w:rsid w:val="00E54E25"/>
    <w:rsid w:val="00E54F8A"/>
    <w:rsid w:val="00E54FA4"/>
    <w:rsid w:val="00E560A4"/>
    <w:rsid w:val="00E566B8"/>
    <w:rsid w:val="00E56C5D"/>
    <w:rsid w:val="00E60395"/>
    <w:rsid w:val="00E6072B"/>
    <w:rsid w:val="00E60D67"/>
    <w:rsid w:val="00E614CD"/>
    <w:rsid w:val="00E61CF7"/>
    <w:rsid w:val="00E62AA1"/>
    <w:rsid w:val="00E62ACC"/>
    <w:rsid w:val="00E63FD1"/>
    <w:rsid w:val="00E640BA"/>
    <w:rsid w:val="00E643B9"/>
    <w:rsid w:val="00E64795"/>
    <w:rsid w:val="00E6495C"/>
    <w:rsid w:val="00E6503B"/>
    <w:rsid w:val="00E66E6F"/>
    <w:rsid w:val="00E66EF1"/>
    <w:rsid w:val="00E674FA"/>
    <w:rsid w:val="00E67602"/>
    <w:rsid w:val="00E67A55"/>
    <w:rsid w:val="00E67B12"/>
    <w:rsid w:val="00E70176"/>
    <w:rsid w:val="00E71F1C"/>
    <w:rsid w:val="00E7217E"/>
    <w:rsid w:val="00E722DE"/>
    <w:rsid w:val="00E728EF"/>
    <w:rsid w:val="00E72977"/>
    <w:rsid w:val="00E729CC"/>
    <w:rsid w:val="00E72A89"/>
    <w:rsid w:val="00E72D1F"/>
    <w:rsid w:val="00E72DA5"/>
    <w:rsid w:val="00E72F87"/>
    <w:rsid w:val="00E73A1F"/>
    <w:rsid w:val="00E73B12"/>
    <w:rsid w:val="00E73BCA"/>
    <w:rsid w:val="00E73C67"/>
    <w:rsid w:val="00E74061"/>
    <w:rsid w:val="00E74169"/>
    <w:rsid w:val="00E7431A"/>
    <w:rsid w:val="00E743B9"/>
    <w:rsid w:val="00E75F5A"/>
    <w:rsid w:val="00E75FD0"/>
    <w:rsid w:val="00E7654F"/>
    <w:rsid w:val="00E76973"/>
    <w:rsid w:val="00E7717E"/>
    <w:rsid w:val="00E777ED"/>
    <w:rsid w:val="00E807F8"/>
    <w:rsid w:val="00E80816"/>
    <w:rsid w:val="00E8137D"/>
    <w:rsid w:val="00E81DDC"/>
    <w:rsid w:val="00E820B0"/>
    <w:rsid w:val="00E822FA"/>
    <w:rsid w:val="00E82DFC"/>
    <w:rsid w:val="00E83477"/>
    <w:rsid w:val="00E83597"/>
    <w:rsid w:val="00E83664"/>
    <w:rsid w:val="00E836F1"/>
    <w:rsid w:val="00E8398C"/>
    <w:rsid w:val="00E839D7"/>
    <w:rsid w:val="00E840DF"/>
    <w:rsid w:val="00E84408"/>
    <w:rsid w:val="00E84997"/>
    <w:rsid w:val="00E84A58"/>
    <w:rsid w:val="00E84B97"/>
    <w:rsid w:val="00E866E3"/>
    <w:rsid w:val="00E86CAD"/>
    <w:rsid w:val="00E8739B"/>
    <w:rsid w:val="00E90103"/>
    <w:rsid w:val="00E91E1F"/>
    <w:rsid w:val="00E91E76"/>
    <w:rsid w:val="00E92E31"/>
    <w:rsid w:val="00E92F80"/>
    <w:rsid w:val="00E9335B"/>
    <w:rsid w:val="00E933BD"/>
    <w:rsid w:val="00E934CA"/>
    <w:rsid w:val="00E941F2"/>
    <w:rsid w:val="00E947C5"/>
    <w:rsid w:val="00E94C82"/>
    <w:rsid w:val="00E94D1B"/>
    <w:rsid w:val="00E9547F"/>
    <w:rsid w:val="00E96130"/>
    <w:rsid w:val="00E96383"/>
    <w:rsid w:val="00E964D2"/>
    <w:rsid w:val="00E96887"/>
    <w:rsid w:val="00E96AAF"/>
    <w:rsid w:val="00E97093"/>
    <w:rsid w:val="00E97774"/>
    <w:rsid w:val="00E977B3"/>
    <w:rsid w:val="00E97D58"/>
    <w:rsid w:val="00E97DC9"/>
    <w:rsid w:val="00EA0021"/>
    <w:rsid w:val="00EA032C"/>
    <w:rsid w:val="00EA0804"/>
    <w:rsid w:val="00EA0BB4"/>
    <w:rsid w:val="00EA0CC2"/>
    <w:rsid w:val="00EA111A"/>
    <w:rsid w:val="00EA1715"/>
    <w:rsid w:val="00EA2127"/>
    <w:rsid w:val="00EA2B43"/>
    <w:rsid w:val="00EA3160"/>
    <w:rsid w:val="00EA3ED1"/>
    <w:rsid w:val="00EA4281"/>
    <w:rsid w:val="00EA4C74"/>
    <w:rsid w:val="00EA4C9B"/>
    <w:rsid w:val="00EA52AE"/>
    <w:rsid w:val="00EA5436"/>
    <w:rsid w:val="00EA7034"/>
    <w:rsid w:val="00EA791F"/>
    <w:rsid w:val="00EA7CB4"/>
    <w:rsid w:val="00EB00DD"/>
    <w:rsid w:val="00EB02FE"/>
    <w:rsid w:val="00EB0A7F"/>
    <w:rsid w:val="00EB0BA1"/>
    <w:rsid w:val="00EB122C"/>
    <w:rsid w:val="00EB1622"/>
    <w:rsid w:val="00EB1E64"/>
    <w:rsid w:val="00EB1FB9"/>
    <w:rsid w:val="00EB22EC"/>
    <w:rsid w:val="00EB2506"/>
    <w:rsid w:val="00EB285D"/>
    <w:rsid w:val="00EB2DB6"/>
    <w:rsid w:val="00EB3379"/>
    <w:rsid w:val="00EB3F7F"/>
    <w:rsid w:val="00EB4048"/>
    <w:rsid w:val="00EB4050"/>
    <w:rsid w:val="00EB42FA"/>
    <w:rsid w:val="00EB4D09"/>
    <w:rsid w:val="00EB55DD"/>
    <w:rsid w:val="00EB5878"/>
    <w:rsid w:val="00EB6AF6"/>
    <w:rsid w:val="00EB6C32"/>
    <w:rsid w:val="00EB6C44"/>
    <w:rsid w:val="00EB70F5"/>
    <w:rsid w:val="00EB732F"/>
    <w:rsid w:val="00EB774E"/>
    <w:rsid w:val="00EC0AC2"/>
    <w:rsid w:val="00EC0C02"/>
    <w:rsid w:val="00EC0F12"/>
    <w:rsid w:val="00EC1018"/>
    <w:rsid w:val="00EC1868"/>
    <w:rsid w:val="00EC1CF3"/>
    <w:rsid w:val="00EC2166"/>
    <w:rsid w:val="00EC3A5C"/>
    <w:rsid w:val="00EC403B"/>
    <w:rsid w:val="00EC49BC"/>
    <w:rsid w:val="00EC56C7"/>
    <w:rsid w:val="00EC6170"/>
    <w:rsid w:val="00EC6D9A"/>
    <w:rsid w:val="00EC725F"/>
    <w:rsid w:val="00EC7AD0"/>
    <w:rsid w:val="00EC7B5F"/>
    <w:rsid w:val="00ED0596"/>
    <w:rsid w:val="00ED0638"/>
    <w:rsid w:val="00ED084E"/>
    <w:rsid w:val="00ED0DB9"/>
    <w:rsid w:val="00ED14D3"/>
    <w:rsid w:val="00ED165B"/>
    <w:rsid w:val="00ED16F6"/>
    <w:rsid w:val="00ED18DB"/>
    <w:rsid w:val="00ED1AF0"/>
    <w:rsid w:val="00ED218B"/>
    <w:rsid w:val="00ED29B5"/>
    <w:rsid w:val="00ED43C7"/>
    <w:rsid w:val="00ED45B1"/>
    <w:rsid w:val="00ED4605"/>
    <w:rsid w:val="00ED6009"/>
    <w:rsid w:val="00ED63E5"/>
    <w:rsid w:val="00ED67A1"/>
    <w:rsid w:val="00ED740B"/>
    <w:rsid w:val="00EE0276"/>
    <w:rsid w:val="00EE0BA0"/>
    <w:rsid w:val="00EE0C15"/>
    <w:rsid w:val="00EE1541"/>
    <w:rsid w:val="00EE17D1"/>
    <w:rsid w:val="00EE249B"/>
    <w:rsid w:val="00EE29CD"/>
    <w:rsid w:val="00EE2A07"/>
    <w:rsid w:val="00EE2AD3"/>
    <w:rsid w:val="00EE2D77"/>
    <w:rsid w:val="00EE3579"/>
    <w:rsid w:val="00EE396C"/>
    <w:rsid w:val="00EE3A3F"/>
    <w:rsid w:val="00EE5416"/>
    <w:rsid w:val="00EE5453"/>
    <w:rsid w:val="00EE565D"/>
    <w:rsid w:val="00EE57AA"/>
    <w:rsid w:val="00EE5DCF"/>
    <w:rsid w:val="00EE6972"/>
    <w:rsid w:val="00EE6A65"/>
    <w:rsid w:val="00EE7608"/>
    <w:rsid w:val="00EF0437"/>
    <w:rsid w:val="00EF0C2B"/>
    <w:rsid w:val="00EF0E75"/>
    <w:rsid w:val="00EF1236"/>
    <w:rsid w:val="00EF138A"/>
    <w:rsid w:val="00EF139C"/>
    <w:rsid w:val="00EF1B69"/>
    <w:rsid w:val="00EF259C"/>
    <w:rsid w:val="00EF38F5"/>
    <w:rsid w:val="00EF3F16"/>
    <w:rsid w:val="00EF4496"/>
    <w:rsid w:val="00EF450F"/>
    <w:rsid w:val="00EF4A86"/>
    <w:rsid w:val="00EF4B08"/>
    <w:rsid w:val="00EF58FB"/>
    <w:rsid w:val="00EF5C6A"/>
    <w:rsid w:val="00EF666B"/>
    <w:rsid w:val="00EF7955"/>
    <w:rsid w:val="00EF7B83"/>
    <w:rsid w:val="00F00445"/>
    <w:rsid w:val="00F02222"/>
    <w:rsid w:val="00F03A9D"/>
    <w:rsid w:val="00F03B2B"/>
    <w:rsid w:val="00F03BF5"/>
    <w:rsid w:val="00F042E4"/>
    <w:rsid w:val="00F04385"/>
    <w:rsid w:val="00F04E73"/>
    <w:rsid w:val="00F050D4"/>
    <w:rsid w:val="00F05C2F"/>
    <w:rsid w:val="00F05D3C"/>
    <w:rsid w:val="00F061BF"/>
    <w:rsid w:val="00F0622E"/>
    <w:rsid w:val="00F06B1A"/>
    <w:rsid w:val="00F07279"/>
    <w:rsid w:val="00F072C8"/>
    <w:rsid w:val="00F07301"/>
    <w:rsid w:val="00F07A0E"/>
    <w:rsid w:val="00F07AC3"/>
    <w:rsid w:val="00F07E12"/>
    <w:rsid w:val="00F11DDD"/>
    <w:rsid w:val="00F121C0"/>
    <w:rsid w:val="00F123E7"/>
    <w:rsid w:val="00F1285A"/>
    <w:rsid w:val="00F12E99"/>
    <w:rsid w:val="00F1358D"/>
    <w:rsid w:val="00F138CA"/>
    <w:rsid w:val="00F14518"/>
    <w:rsid w:val="00F148A7"/>
    <w:rsid w:val="00F14928"/>
    <w:rsid w:val="00F15644"/>
    <w:rsid w:val="00F15821"/>
    <w:rsid w:val="00F1679D"/>
    <w:rsid w:val="00F16A81"/>
    <w:rsid w:val="00F16BCB"/>
    <w:rsid w:val="00F172D7"/>
    <w:rsid w:val="00F17B80"/>
    <w:rsid w:val="00F17EF8"/>
    <w:rsid w:val="00F205D2"/>
    <w:rsid w:val="00F20CDC"/>
    <w:rsid w:val="00F210EE"/>
    <w:rsid w:val="00F214EF"/>
    <w:rsid w:val="00F2171B"/>
    <w:rsid w:val="00F21CCA"/>
    <w:rsid w:val="00F22329"/>
    <w:rsid w:val="00F22B5C"/>
    <w:rsid w:val="00F22CED"/>
    <w:rsid w:val="00F22CF3"/>
    <w:rsid w:val="00F22D48"/>
    <w:rsid w:val="00F23BB1"/>
    <w:rsid w:val="00F241D7"/>
    <w:rsid w:val="00F245E0"/>
    <w:rsid w:val="00F254E3"/>
    <w:rsid w:val="00F25D19"/>
    <w:rsid w:val="00F25F8B"/>
    <w:rsid w:val="00F26036"/>
    <w:rsid w:val="00F2624C"/>
    <w:rsid w:val="00F273F3"/>
    <w:rsid w:val="00F300C2"/>
    <w:rsid w:val="00F304A3"/>
    <w:rsid w:val="00F30707"/>
    <w:rsid w:val="00F30DCA"/>
    <w:rsid w:val="00F314EE"/>
    <w:rsid w:val="00F32CAF"/>
    <w:rsid w:val="00F32D05"/>
    <w:rsid w:val="00F32DA2"/>
    <w:rsid w:val="00F33181"/>
    <w:rsid w:val="00F33B8B"/>
    <w:rsid w:val="00F33E46"/>
    <w:rsid w:val="00F34248"/>
    <w:rsid w:val="00F354E4"/>
    <w:rsid w:val="00F357E5"/>
    <w:rsid w:val="00F35871"/>
    <w:rsid w:val="00F3686F"/>
    <w:rsid w:val="00F37D86"/>
    <w:rsid w:val="00F400AA"/>
    <w:rsid w:val="00F40978"/>
    <w:rsid w:val="00F40E72"/>
    <w:rsid w:val="00F413CA"/>
    <w:rsid w:val="00F415C9"/>
    <w:rsid w:val="00F41796"/>
    <w:rsid w:val="00F42854"/>
    <w:rsid w:val="00F42E02"/>
    <w:rsid w:val="00F42E68"/>
    <w:rsid w:val="00F43DB4"/>
    <w:rsid w:val="00F4498D"/>
    <w:rsid w:val="00F44EAD"/>
    <w:rsid w:val="00F45DA5"/>
    <w:rsid w:val="00F467C9"/>
    <w:rsid w:val="00F46A56"/>
    <w:rsid w:val="00F46C83"/>
    <w:rsid w:val="00F46CF0"/>
    <w:rsid w:val="00F46D51"/>
    <w:rsid w:val="00F47901"/>
    <w:rsid w:val="00F479DF"/>
    <w:rsid w:val="00F47AC5"/>
    <w:rsid w:val="00F47CBB"/>
    <w:rsid w:val="00F501F8"/>
    <w:rsid w:val="00F5085F"/>
    <w:rsid w:val="00F5116D"/>
    <w:rsid w:val="00F51A65"/>
    <w:rsid w:val="00F52E93"/>
    <w:rsid w:val="00F53410"/>
    <w:rsid w:val="00F5375B"/>
    <w:rsid w:val="00F54221"/>
    <w:rsid w:val="00F54364"/>
    <w:rsid w:val="00F54633"/>
    <w:rsid w:val="00F54AA6"/>
    <w:rsid w:val="00F55335"/>
    <w:rsid w:val="00F55A74"/>
    <w:rsid w:val="00F561E6"/>
    <w:rsid w:val="00F56260"/>
    <w:rsid w:val="00F5698A"/>
    <w:rsid w:val="00F57BF7"/>
    <w:rsid w:val="00F57C14"/>
    <w:rsid w:val="00F60428"/>
    <w:rsid w:val="00F6088C"/>
    <w:rsid w:val="00F60CA0"/>
    <w:rsid w:val="00F6272F"/>
    <w:rsid w:val="00F63AFF"/>
    <w:rsid w:val="00F63B94"/>
    <w:rsid w:val="00F648B2"/>
    <w:rsid w:val="00F64A9C"/>
    <w:rsid w:val="00F650F2"/>
    <w:rsid w:val="00F655A2"/>
    <w:rsid w:val="00F660D8"/>
    <w:rsid w:val="00F6687A"/>
    <w:rsid w:val="00F66C61"/>
    <w:rsid w:val="00F66F4B"/>
    <w:rsid w:val="00F67137"/>
    <w:rsid w:val="00F70F38"/>
    <w:rsid w:val="00F720AD"/>
    <w:rsid w:val="00F73386"/>
    <w:rsid w:val="00F73A53"/>
    <w:rsid w:val="00F74134"/>
    <w:rsid w:val="00F7446B"/>
    <w:rsid w:val="00F74CF7"/>
    <w:rsid w:val="00F7535A"/>
    <w:rsid w:val="00F7545A"/>
    <w:rsid w:val="00F75650"/>
    <w:rsid w:val="00F76588"/>
    <w:rsid w:val="00F76B91"/>
    <w:rsid w:val="00F76CC1"/>
    <w:rsid w:val="00F772DD"/>
    <w:rsid w:val="00F77516"/>
    <w:rsid w:val="00F801D1"/>
    <w:rsid w:val="00F8053A"/>
    <w:rsid w:val="00F80A84"/>
    <w:rsid w:val="00F80AFA"/>
    <w:rsid w:val="00F80E8E"/>
    <w:rsid w:val="00F81450"/>
    <w:rsid w:val="00F8154C"/>
    <w:rsid w:val="00F81DE4"/>
    <w:rsid w:val="00F82B83"/>
    <w:rsid w:val="00F82DD8"/>
    <w:rsid w:val="00F82E72"/>
    <w:rsid w:val="00F83375"/>
    <w:rsid w:val="00F834D5"/>
    <w:rsid w:val="00F83546"/>
    <w:rsid w:val="00F84306"/>
    <w:rsid w:val="00F85863"/>
    <w:rsid w:val="00F85A2D"/>
    <w:rsid w:val="00F85B2D"/>
    <w:rsid w:val="00F8632E"/>
    <w:rsid w:val="00F87154"/>
    <w:rsid w:val="00F87282"/>
    <w:rsid w:val="00F873A9"/>
    <w:rsid w:val="00F873DE"/>
    <w:rsid w:val="00F87C92"/>
    <w:rsid w:val="00F87EF3"/>
    <w:rsid w:val="00F87FD0"/>
    <w:rsid w:val="00F90817"/>
    <w:rsid w:val="00F90BAC"/>
    <w:rsid w:val="00F90D60"/>
    <w:rsid w:val="00F9102D"/>
    <w:rsid w:val="00F9108B"/>
    <w:rsid w:val="00F910EA"/>
    <w:rsid w:val="00F91763"/>
    <w:rsid w:val="00F9186E"/>
    <w:rsid w:val="00F9188A"/>
    <w:rsid w:val="00F9204D"/>
    <w:rsid w:val="00F926DA"/>
    <w:rsid w:val="00F92B74"/>
    <w:rsid w:val="00F93CE9"/>
    <w:rsid w:val="00F9430D"/>
    <w:rsid w:val="00F943DB"/>
    <w:rsid w:val="00F946AA"/>
    <w:rsid w:val="00F95129"/>
    <w:rsid w:val="00F955D4"/>
    <w:rsid w:val="00F9609B"/>
    <w:rsid w:val="00F962EB"/>
    <w:rsid w:val="00F96338"/>
    <w:rsid w:val="00F9635B"/>
    <w:rsid w:val="00F96BC4"/>
    <w:rsid w:val="00F96C83"/>
    <w:rsid w:val="00F96D31"/>
    <w:rsid w:val="00F978AD"/>
    <w:rsid w:val="00FA03CF"/>
    <w:rsid w:val="00FA0B44"/>
    <w:rsid w:val="00FA12B6"/>
    <w:rsid w:val="00FA13FB"/>
    <w:rsid w:val="00FA1663"/>
    <w:rsid w:val="00FA1BD8"/>
    <w:rsid w:val="00FA1F62"/>
    <w:rsid w:val="00FA2586"/>
    <w:rsid w:val="00FA2E16"/>
    <w:rsid w:val="00FA3760"/>
    <w:rsid w:val="00FA3ABA"/>
    <w:rsid w:val="00FA423B"/>
    <w:rsid w:val="00FA42A8"/>
    <w:rsid w:val="00FA4CBF"/>
    <w:rsid w:val="00FA5166"/>
    <w:rsid w:val="00FA59C0"/>
    <w:rsid w:val="00FA5FE5"/>
    <w:rsid w:val="00FA69FA"/>
    <w:rsid w:val="00FA74F9"/>
    <w:rsid w:val="00FB014C"/>
    <w:rsid w:val="00FB0678"/>
    <w:rsid w:val="00FB1E19"/>
    <w:rsid w:val="00FB2133"/>
    <w:rsid w:val="00FB219C"/>
    <w:rsid w:val="00FB2A04"/>
    <w:rsid w:val="00FB2D76"/>
    <w:rsid w:val="00FB31AA"/>
    <w:rsid w:val="00FB31B6"/>
    <w:rsid w:val="00FB34B2"/>
    <w:rsid w:val="00FB357F"/>
    <w:rsid w:val="00FB510A"/>
    <w:rsid w:val="00FB5707"/>
    <w:rsid w:val="00FB5763"/>
    <w:rsid w:val="00FB5B86"/>
    <w:rsid w:val="00FB5BF1"/>
    <w:rsid w:val="00FB73D3"/>
    <w:rsid w:val="00FB7DFA"/>
    <w:rsid w:val="00FC08D0"/>
    <w:rsid w:val="00FC0E07"/>
    <w:rsid w:val="00FC0E76"/>
    <w:rsid w:val="00FC1DCB"/>
    <w:rsid w:val="00FC1EB8"/>
    <w:rsid w:val="00FC21E0"/>
    <w:rsid w:val="00FC2377"/>
    <w:rsid w:val="00FC306C"/>
    <w:rsid w:val="00FC31DA"/>
    <w:rsid w:val="00FC3480"/>
    <w:rsid w:val="00FC34D0"/>
    <w:rsid w:val="00FC3AB1"/>
    <w:rsid w:val="00FC4314"/>
    <w:rsid w:val="00FC445F"/>
    <w:rsid w:val="00FC4955"/>
    <w:rsid w:val="00FC4C9B"/>
    <w:rsid w:val="00FC4F8B"/>
    <w:rsid w:val="00FC51DF"/>
    <w:rsid w:val="00FC5E5C"/>
    <w:rsid w:val="00FC611B"/>
    <w:rsid w:val="00FC6172"/>
    <w:rsid w:val="00FC64AC"/>
    <w:rsid w:val="00FC6795"/>
    <w:rsid w:val="00FC6CAA"/>
    <w:rsid w:val="00FC7189"/>
    <w:rsid w:val="00FC71C4"/>
    <w:rsid w:val="00FC7FE7"/>
    <w:rsid w:val="00FD060D"/>
    <w:rsid w:val="00FD1AD2"/>
    <w:rsid w:val="00FD2291"/>
    <w:rsid w:val="00FD23ED"/>
    <w:rsid w:val="00FD2A90"/>
    <w:rsid w:val="00FD328F"/>
    <w:rsid w:val="00FD3484"/>
    <w:rsid w:val="00FD4612"/>
    <w:rsid w:val="00FD473A"/>
    <w:rsid w:val="00FD4C2C"/>
    <w:rsid w:val="00FD5028"/>
    <w:rsid w:val="00FD5AF9"/>
    <w:rsid w:val="00FD5F78"/>
    <w:rsid w:val="00FD70A8"/>
    <w:rsid w:val="00FD74DA"/>
    <w:rsid w:val="00FD76A4"/>
    <w:rsid w:val="00FE057E"/>
    <w:rsid w:val="00FE0D89"/>
    <w:rsid w:val="00FE1EEB"/>
    <w:rsid w:val="00FE27F8"/>
    <w:rsid w:val="00FE2BA7"/>
    <w:rsid w:val="00FE2CCD"/>
    <w:rsid w:val="00FE3842"/>
    <w:rsid w:val="00FE3A1C"/>
    <w:rsid w:val="00FE4E03"/>
    <w:rsid w:val="00FE4F66"/>
    <w:rsid w:val="00FE5541"/>
    <w:rsid w:val="00FE5E74"/>
    <w:rsid w:val="00FE5ED4"/>
    <w:rsid w:val="00FE69DF"/>
    <w:rsid w:val="00FE6AE1"/>
    <w:rsid w:val="00FE77C0"/>
    <w:rsid w:val="00FE78A9"/>
    <w:rsid w:val="00FF025F"/>
    <w:rsid w:val="00FF08AF"/>
    <w:rsid w:val="00FF180E"/>
    <w:rsid w:val="00FF181F"/>
    <w:rsid w:val="00FF194B"/>
    <w:rsid w:val="00FF1A04"/>
    <w:rsid w:val="00FF1C2B"/>
    <w:rsid w:val="00FF29B2"/>
    <w:rsid w:val="00FF3C83"/>
    <w:rsid w:val="00FF3CCD"/>
    <w:rsid w:val="00FF3D3C"/>
    <w:rsid w:val="00FF3F96"/>
    <w:rsid w:val="00FF4D76"/>
    <w:rsid w:val="00FF4DD9"/>
    <w:rsid w:val="00FF4E74"/>
    <w:rsid w:val="00FF515E"/>
    <w:rsid w:val="00FF5673"/>
    <w:rsid w:val="00FF62D0"/>
    <w:rsid w:val="00FF6878"/>
    <w:rsid w:val="00FF6DBA"/>
    <w:rsid w:val="00FF6F00"/>
    <w:rsid w:val="00FF74A9"/>
    <w:rsid w:val="00FF7C8C"/>
    <w:rsid w:val="647D3AE6"/>
    <w:rsid w:val="7F69A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76ECAF0"/>
  <w15:docId w15:val="{A5BCB7A2-C0DE-420E-9835-7304AA450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lsdException w:name="annotation text" w:semiHidden="1" w:uiPriority="99"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C62D1"/>
    <w:pPr>
      <w:widowControl w:val="0"/>
      <w:jc w:val="both"/>
    </w:pPr>
    <w:rPr>
      <w:kern w:val="2"/>
      <w:sz w:val="28"/>
      <w:szCs w:val="28"/>
    </w:rPr>
  </w:style>
  <w:style w:type="paragraph" w:styleId="1">
    <w:name w:val="heading 1"/>
    <w:aliases w:val="报告标题 1,001,标题 1-gkhy,一级标题,一级标题 (有序号),Heading 1 (H1),H1,SAHeading 1,章,标题 1 神舟软件,标题 1 Char Char,Alt+1,H1 Char Char Char Char Char Char Char Char Char Char Char Char Char Char Char Char,报告标题,36标题 1,36标题1,章节,CBERS Título 1,h1,章节 Char,JB标题1,第一章 标题1,L1,第"/>
    <w:basedOn w:val="a0"/>
    <w:next w:val="a0"/>
    <w:link w:val="12"/>
    <w:qFormat/>
    <w:pPr>
      <w:keepNext/>
      <w:keepLines/>
      <w:numPr>
        <w:numId w:val="11"/>
      </w:numPr>
      <w:spacing w:before="340" w:after="330" w:line="578" w:lineRule="auto"/>
      <w:outlineLvl w:val="0"/>
    </w:pPr>
    <w:rPr>
      <w:b/>
      <w:bCs/>
      <w:kern w:val="44"/>
      <w:sz w:val="44"/>
      <w:szCs w:val="44"/>
    </w:rPr>
  </w:style>
  <w:style w:type="paragraph" w:styleId="2">
    <w:name w:val="heading 2"/>
    <w:aliases w:val="二级,第一层条,论文标题 1,第二层,第二层 Char,第二层 Char Char Char,报告标题 2,二级标题,一级小节,Heading 2 (H2),h2,标题 2-gkhy,H2,标题 3.4,Alt+2,Heading 2 Char,H2 Char Char,节标题 Char,36标题 2,36标题2,GF标题 2,Heading 2 Hidden,Heading 2 CCBS,heading 2,---1.1,l2,Courseware #,2nd level,Header 2"/>
    <w:basedOn w:val="a0"/>
    <w:next w:val="a0"/>
    <w:link w:val="20"/>
    <w:qFormat/>
    <w:pPr>
      <w:keepNext/>
      <w:keepLines/>
      <w:numPr>
        <w:ilvl w:val="1"/>
        <w:numId w:val="13"/>
      </w:numPr>
      <w:spacing w:before="260" w:after="260" w:line="416" w:lineRule="auto"/>
      <w:outlineLvl w:val="1"/>
    </w:pPr>
    <w:rPr>
      <w:rFonts w:ascii="Arial" w:eastAsia="黑体" w:hAnsi="Arial"/>
      <w:b/>
      <w:bCs/>
      <w:sz w:val="32"/>
      <w:szCs w:val="32"/>
    </w:rPr>
  </w:style>
  <w:style w:type="paragraph" w:styleId="3">
    <w:name w:val="heading 3"/>
    <w:aliases w:val="报告标题 3,三级标题,Heading 3 (H3),标题 3-gkhy,二级小节,Alt+3,Heading 3 Char,标题 3=,36标题 3,36标题3,第二层条,h3,Level 3 Head,H3,Heading 3 - old,level_3,PIM 3,标题文字,CBERS Título 3,JB标题 3,标题 3(Du),小节标题 Alt+3,三级MQY,条标题,（节2）,（条）,第三层,---1.1.1,小节中的标题,论文标题 2 Char,论文标题 2,3"/>
    <w:basedOn w:val="a0"/>
    <w:next w:val="a0"/>
    <w:link w:val="31"/>
    <w:uiPriority w:val="9"/>
    <w:qFormat/>
    <w:rsid w:val="00536426"/>
    <w:pPr>
      <w:keepNext/>
      <w:keepLines/>
      <w:numPr>
        <w:ilvl w:val="2"/>
        <w:numId w:val="11"/>
      </w:numPr>
      <w:tabs>
        <w:tab w:val="left" w:pos="720"/>
      </w:tabs>
      <w:spacing w:beforeLines="50" w:before="220" w:afterLines="50" w:after="220"/>
      <w:outlineLvl w:val="2"/>
    </w:pPr>
    <w:rPr>
      <w:rFonts w:eastAsia="黑体"/>
      <w:bCs/>
    </w:rPr>
  </w:style>
  <w:style w:type="paragraph" w:styleId="4">
    <w:name w:val="heading 4"/>
    <w:aliases w:val="报告标题 4,四级标题,四级标题 Char,款标题,Heading 4 (H4),标题 4-gkhy,Heading 4 (H4) Char,Alt+4,Heading 4 Char,款标题 Char Char,36标题 4,36标题4,第三层条,h4,四级标题 Alt+4,1.1.1.1标题 4,4,1.1.1.1,标题 4.1.1.1.1,款,四级标题，黑粗，小四，序号,H4,h4 sub sub heading,style4,bullet,bl,bb,PIM 4,四级MQY,第四层,r"/>
    <w:basedOn w:val="a0"/>
    <w:next w:val="a0"/>
    <w:uiPriority w:val="9"/>
    <w:qFormat/>
    <w:pPr>
      <w:keepNext/>
      <w:keepLines/>
      <w:numPr>
        <w:ilvl w:val="3"/>
        <w:numId w:val="11"/>
      </w:numPr>
      <w:spacing w:before="280" w:after="290" w:line="376" w:lineRule="auto"/>
      <w:outlineLvl w:val="3"/>
    </w:pPr>
    <w:rPr>
      <w:rFonts w:ascii="Arial" w:eastAsia="黑体" w:hAnsi="Arial"/>
      <w:b/>
      <w:bCs/>
    </w:rPr>
  </w:style>
  <w:style w:type="paragraph" w:styleId="5">
    <w:name w:val="heading 5"/>
    <w:aliases w:val="报告标题 5,(Appendix),标题 5-gkhy,标题 5-gkhy Char,Alt+5,Heading 5 Char,标题4,36标题 5,36标题5,第四层条,H5,h5,Second Subheading,第五层,dash,ds,dd,5,l4,PIM 5,Titre5,Table label,l5,hm,mh2,Module heading 2,Head 5,list 5,Block Label,Appendix A  Heading 5,Roman list,nc5级标题"/>
    <w:basedOn w:val="a0"/>
    <w:next w:val="a0"/>
    <w:link w:val="50"/>
    <w:qFormat/>
    <w:pPr>
      <w:keepNext/>
      <w:keepLines/>
      <w:numPr>
        <w:ilvl w:val="4"/>
        <w:numId w:val="11"/>
      </w:numPr>
      <w:spacing w:before="280" w:after="290" w:line="376" w:lineRule="auto"/>
      <w:outlineLvl w:val="4"/>
    </w:pPr>
    <w:rPr>
      <w:b/>
      <w:bCs/>
    </w:rPr>
  </w:style>
  <w:style w:type="paragraph" w:styleId="60">
    <w:name w:val="heading 6"/>
    <w:aliases w:val="报告标题 6,标题 6-gkhy,36标题6,h6,Third Subheading,L6,H6,BOD 4,第五层条,PIM 6,6,Bullet list,ITT t6,PA Appendix,T6,61,62,heading 6,Bullet list1,Bullet list2,Bullet list11,Bullet list3,Bullet list12,Bullet list21,Bullet list111,Bullet lis,l6,hsm, Char9,Char9"/>
    <w:basedOn w:val="a0"/>
    <w:next w:val="a0"/>
    <w:uiPriority w:val="9"/>
    <w:qFormat/>
    <w:pPr>
      <w:keepNext/>
      <w:keepLines/>
      <w:spacing w:before="240" w:after="64" w:line="320" w:lineRule="auto"/>
      <w:outlineLvl w:val="5"/>
    </w:pPr>
    <w:rPr>
      <w:rFonts w:ascii="Arial" w:eastAsia="黑体" w:hAnsi="Arial"/>
      <w:b/>
      <w:bCs/>
    </w:rPr>
  </w:style>
  <w:style w:type="paragraph" w:styleId="7">
    <w:name w:val="heading 7"/>
    <w:basedOn w:val="a0"/>
    <w:next w:val="a0"/>
    <w:qFormat/>
    <w:pPr>
      <w:keepNext/>
      <w:keepLines/>
      <w:spacing w:before="240" w:after="64" w:line="320" w:lineRule="auto"/>
      <w:outlineLvl w:val="6"/>
    </w:pPr>
    <w:rPr>
      <w:b/>
      <w:bCs/>
    </w:rPr>
  </w:style>
  <w:style w:type="paragraph" w:styleId="8">
    <w:name w:val="heading 8"/>
    <w:basedOn w:val="a0"/>
    <w:next w:val="a0"/>
    <w:qFormat/>
    <w:pPr>
      <w:keepNext/>
      <w:keepLines/>
      <w:spacing w:before="240" w:after="64" w:line="320" w:lineRule="auto"/>
      <w:outlineLvl w:val="7"/>
    </w:pPr>
    <w:rPr>
      <w:rFonts w:ascii="Arial" w:eastAsia="黑体" w:hAnsi="Arial"/>
    </w:rPr>
  </w:style>
  <w:style w:type="paragraph" w:styleId="9">
    <w:name w:val="heading 9"/>
    <w:basedOn w:val="a0"/>
    <w:next w:val="a0"/>
    <w:qFormat/>
    <w:pPr>
      <w:keepNext/>
      <w:keepLines/>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semiHidden/>
    <w:qFormat/>
    <w:pPr>
      <w:ind w:left="1680"/>
      <w:jc w:val="left"/>
    </w:pPr>
    <w:rPr>
      <w:sz w:val="18"/>
      <w:szCs w:val="18"/>
    </w:rPr>
  </w:style>
  <w:style w:type="paragraph" w:styleId="a4">
    <w:name w:val="Normal Indent"/>
    <w:basedOn w:val="a0"/>
    <w:qFormat/>
    <w:pPr>
      <w:ind w:firstLineChars="200" w:firstLine="420"/>
    </w:pPr>
  </w:style>
  <w:style w:type="paragraph" w:styleId="a5">
    <w:name w:val="caption"/>
    <w:aliases w:val=" Char3, Char2 Char,题注-QBPT,题注-QBPT Char,Char2 Char, Char2,题注格式, Char Char Char Char Char Char"/>
    <w:basedOn w:val="a0"/>
    <w:next w:val="a0"/>
    <w:link w:val="a6"/>
    <w:qFormat/>
    <w:pPr>
      <w:spacing w:before="152" w:after="160" w:line="420" w:lineRule="exact"/>
      <w:ind w:firstLineChars="200" w:firstLine="200"/>
      <w:jc w:val="center"/>
    </w:pPr>
    <w:rPr>
      <w:rFonts w:ascii="Arial" w:hAnsi="Arial" w:cs="Arial"/>
      <w:szCs w:val="20"/>
    </w:rPr>
  </w:style>
  <w:style w:type="paragraph" w:styleId="a7">
    <w:name w:val="Document Map"/>
    <w:basedOn w:val="a0"/>
    <w:semiHidden/>
    <w:qFormat/>
    <w:pPr>
      <w:shd w:val="clear" w:color="auto" w:fill="000080"/>
    </w:pPr>
  </w:style>
  <w:style w:type="paragraph" w:styleId="a8">
    <w:name w:val="annotation text"/>
    <w:basedOn w:val="a0"/>
    <w:link w:val="a9"/>
    <w:uiPriority w:val="99"/>
    <w:qFormat/>
    <w:pPr>
      <w:jc w:val="left"/>
    </w:pPr>
    <w:rPr>
      <w:lang w:val="zh-CN"/>
    </w:rPr>
  </w:style>
  <w:style w:type="paragraph" w:styleId="aa">
    <w:name w:val="Body Text Indent"/>
    <w:basedOn w:val="a0"/>
    <w:link w:val="ab"/>
    <w:qFormat/>
    <w:pPr>
      <w:spacing w:after="120"/>
      <w:ind w:leftChars="200" w:left="420"/>
    </w:pPr>
    <w:rPr>
      <w:lang w:val="zh-CN"/>
    </w:rPr>
  </w:style>
  <w:style w:type="paragraph" w:styleId="TOC5">
    <w:name w:val="toc 5"/>
    <w:basedOn w:val="a0"/>
    <w:next w:val="a0"/>
    <w:semiHidden/>
    <w:qFormat/>
    <w:pPr>
      <w:ind w:left="1120"/>
      <w:jc w:val="left"/>
    </w:pPr>
    <w:rPr>
      <w:sz w:val="18"/>
      <w:szCs w:val="18"/>
    </w:rPr>
  </w:style>
  <w:style w:type="paragraph" w:styleId="TOC3">
    <w:name w:val="toc 3"/>
    <w:basedOn w:val="a0"/>
    <w:next w:val="a0"/>
    <w:uiPriority w:val="39"/>
    <w:qFormat/>
    <w:pPr>
      <w:ind w:left="560"/>
      <w:jc w:val="left"/>
    </w:pPr>
    <w:rPr>
      <w:i/>
      <w:iCs/>
      <w:sz w:val="20"/>
      <w:szCs w:val="20"/>
    </w:rPr>
  </w:style>
  <w:style w:type="paragraph" w:styleId="TOC8">
    <w:name w:val="toc 8"/>
    <w:basedOn w:val="a0"/>
    <w:next w:val="a0"/>
    <w:semiHidden/>
    <w:qFormat/>
    <w:pPr>
      <w:ind w:left="1960"/>
      <w:jc w:val="left"/>
    </w:pPr>
    <w:rPr>
      <w:sz w:val="18"/>
      <w:szCs w:val="18"/>
    </w:rPr>
  </w:style>
  <w:style w:type="paragraph" w:styleId="32">
    <w:name w:val="index 3"/>
    <w:basedOn w:val="a0"/>
    <w:next w:val="a0"/>
    <w:semiHidden/>
    <w:qFormat/>
    <w:pPr>
      <w:keepNext/>
      <w:autoSpaceDE w:val="0"/>
      <w:autoSpaceDN w:val="0"/>
      <w:adjustRightInd w:val="0"/>
      <w:spacing w:line="315" w:lineRule="atLeast"/>
      <w:jc w:val="center"/>
    </w:pPr>
    <w:rPr>
      <w:rFonts w:ascii="宋体"/>
      <w:kern w:val="0"/>
      <w:sz w:val="21"/>
      <w:szCs w:val="20"/>
    </w:rPr>
  </w:style>
  <w:style w:type="paragraph" w:styleId="ac">
    <w:name w:val="Date"/>
    <w:basedOn w:val="a0"/>
    <w:next w:val="a0"/>
    <w:qFormat/>
    <w:pPr>
      <w:ind w:leftChars="2500" w:left="100"/>
    </w:pPr>
    <w:rPr>
      <w:sz w:val="21"/>
      <w:szCs w:val="24"/>
    </w:rPr>
  </w:style>
  <w:style w:type="paragraph" w:styleId="21">
    <w:name w:val="Body Text Indent 2"/>
    <w:basedOn w:val="a0"/>
    <w:qFormat/>
    <w:pPr>
      <w:ind w:firstLineChars="200" w:firstLine="420"/>
    </w:pPr>
    <w:rPr>
      <w:rFonts w:eastAsia="仿宋_GB2312"/>
      <w:sz w:val="21"/>
    </w:rPr>
  </w:style>
  <w:style w:type="paragraph" w:styleId="ad">
    <w:name w:val="Balloon Text"/>
    <w:basedOn w:val="a0"/>
    <w:semiHidden/>
    <w:qFormat/>
    <w:rPr>
      <w:sz w:val="18"/>
      <w:szCs w:val="18"/>
    </w:rPr>
  </w:style>
  <w:style w:type="paragraph" w:styleId="ae">
    <w:name w:val="footer"/>
    <w:basedOn w:val="a0"/>
    <w:qFormat/>
    <w:pPr>
      <w:tabs>
        <w:tab w:val="center" w:pos="4153"/>
        <w:tab w:val="right" w:pos="8306"/>
      </w:tabs>
      <w:snapToGrid w:val="0"/>
      <w:jc w:val="left"/>
    </w:pPr>
    <w:rPr>
      <w:sz w:val="18"/>
      <w:szCs w:val="18"/>
    </w:rPr>
  </w:style>
  <w:style w:type="paragraph" w:styleId="af">
    <w:name w:val="header"/>
    <w:basedOn w:val="a0"/>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after="120"/>
      <w:jc w:val="left"/>
    </w:pPr>
    <w:rPr>
      <w:b/>
      <w:bCs/>
      <w:caps/>
      <w:sz w:val="20"/>
      <w:szCs w:val="20"/>
    </w:rPr>
  </w:style>
  <w:style w:type="paragraph" w:styleId="TOC4">
    <w:name w:val="toc 4"/>
    <w:basedOn w:val="a0"/>
    <w:next w:val="a0"/>
    <w:semiHidden/>
    <w:qFormat/>
    <w:pPr>
      <w:ind w:left="840"/>
      <w:jc w:val="left"/>
    </w:pPr>
    <w:rPr>
      <w:sz w:val="18"/>
      <w:szCs w:val="18"/>
    </w:rPr>
  </w:style>
  <w:style w:type="paragraph" w:styleId="TOC6">
    <w:name w:val="toc 6"/>
    <w:basedOn w:val="a0"/>
    <w:next w:val="a0"/>
    <w:semiHidden/>
    <w:qFormat/>
    <w:pPr>
      <w:ind w:left="1400"/>
      <w:jc w:val="left"/>
    </w:pPr>
    <w:rPr>
      <w:sz w:val="18"/>
      <w:szCs w:val="18"/>
    </w:rPr>
  </w:style>
  <w:style w:type="paragraph" w:styleId="af0">
    <w:name w:val="table of figures"/>
    <w:basedOn w:val="a0"/>
    <w:next w:val="a0"/>
    <w:uiPriority w:val="99"/>
    <w:qFormat/>
    <w:pPr>
      <w:ind w:leftChars="200" w:left="200" w:hangingChars="200" w:hanging="200"/>
    </w:pPr>
  </w:style>
  <w:style w:type="paragraph" w:styleId="TOC2">
    <w:name w:val="toc 2"/>
    <w:basedOn w:val="a0"/>
    <w:next w:val="a0"/>
    <w:uiPriority w:val="39"/>
    <w:qFormat/>
    <w:pPr>
      <w:ind w:left="280"/>
      <w:jc w:val="left"/>
    </w:pPr>
    <w:rPr>
      <w:smallCaps/>
      <w:sz w:val="20"/>
      <w:szCs w:val="20"/>
    </w:rPr>
  </w:style>
  <w:style w:type="paragraph" w:styleId="TOC9">
    <w:name w:val="toc 9"/>
    <w:basedOn w:val="a0"/>
    <w:next w:val="a0"/>
    <w:semiHidden/>
    <w:qFormat/>
    <w:pPr>
      <w:ind w:left="2240"/>
      <w:jc w:val="left"/>
    </w:pPr>
    <w:rPr>
      <w:sz w:val="18"/>
      <w:szCs w:val="18"/>
    </w:rPr>
  </w:style>
  <w:style w:type="paragraph" w:styleId="af1">
    <w:name w:val="Title"/>
    <w:basedOn w:val="a0"/>
    <w:next w:val="a0"/>
    <w:link w:val="af2"/>
    <w:uiPriority w:val="10"/>
    <w:qFormat/>
    <w:pPr>
      <w:pageBreakBefore/>
      <w:spacing w:before="240" w:after="60" w:line="360" w:lineRule="auto"/>
      <w:ind w:firstLineChars="200" w:firstLine="560"/>
      <w:jc w:val="center"/>
      <w:outlineLvl w:val="0"/>
    </w:pPr>
    <w:rPr>
      <w:rFonts w:ascii="Cambria" w:hAnsi="Cambria"/>
      <w:b/>
      <w:bCs/>
      <w:kern w:val="0"/>
      <w:sz w:val="32"/>
      <w:szCs w:val="32"/>
      <w:lang w:val="zh-CN"/>
    </w:rPr>
  </w:style>
  <w:style w:type="paragraph" w:styleId="af3">
    <w:name w:val="annotation subject"/>
    <w:basedOn w:val="a8"/>
    <w:next w:val="a8"/>
    <w:link w:val="af4"/>
    <w:qFormat/>
    <w:rPr>
      <w:b/>
      <w:bCs/>
    </w:rPr>
  </w:style>
  <w:style w:type="table" w:styleId="af5">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uiPriority w:val="22"/>
    <w:qFormat/>
    <w:rPr>
      <w:b/>
      <w:bCs/>
    </w:rPr>
  </w:style>
  <w:style w:type="character" w:styleId="af7">
    <w:name w:val="page number"/>
    <w:basedOn w:val="a1"/>
    <w:qFormat/>
  </w:style>
  <w:style w:type="character" w:styleId="af8">
    <w:name w:val="Hyperlink"/>
    <w:uiPriority w:val="99"/>
    <w:qFormat/>
    <w:rPr>
      <w:color w:val="0000FF"/>
      <w:u w:val="single"/>
    </w:rPr>
  </w:style>
  <w:style w:type="character" w:styleId="af9">
    <w:name w:val="annotation reference"/>
    <w:uiPriority w:val="99"/>
    <w:qFormat/>
    <w:rPr>
      <w:sz w:val="21"/>
      <w:szCs w:val="21"/>
    </w:rPr>
  </w:style>
  <w:style w:type="paragraph" w:customStyle="1" w:styleId="CharCharChar">
    <w:name w:val="Char Char Char"/>
    <w:basedOn w:val="a0"/>
    <w:semiHidden/>
    <w:qFormat/>
    <w:rPr>
      <w:rFonts w:ascii="Tahoma" w:hAnsi="Tahoma"/>
    </w:rPr>
  </w:style>
  <w:style w:type="paragraph" w:customStyle="1" w:styleId="CharCharCharCharCharCharCharCharCharChar">
    <w:name w:val="Char Char Char Char Char Char Char Char Char Char"/>
    <w:basedOn w:val="a0"/>
    <w:qFormat/>
    <w:pPr>
      <w:widowControl/>
      <w:spacing w:after="160" w:line="240" w:lineRule="exact"/>
      <w:jc w:val="left"/>
    </w:pPr>
    <w:rPr>
      <w:rFonts w:ascii="Verdana" w:eastAsia="仿宋_GB2312" w:hAnsi="Verdana"/>
      <w:kern w:val="0"/>
      <w:sz w:val="30"/>
      <w:szCs w:val="30"/>
      <w:lang w:eastAsia="en-US"/>
    </w:rPr>
  </w:style>
  <w:style w:type="paragraph" w:customStyle="1" w:styleId="afa">
    <w:name w:val="可研"/>
    <w:basedOn w:val="a0"/>
    <w:qFormat/>
    <w:pPr>
      <w:adjustRightInd w:val="0"/>
      <w:snapToGrid w:val="0"/>
      <w:spacing w:before="120" w:line="288" w:lineRule="auto"/>
      <w:ind w:firstLineChars="200" w:firstLine="480"/>
      <w:textAlignment w:val="baseline"/>
    </w:pPr>
    <w:rPr>
      <w:rFonts w:eastAsia="仿宋_GB2312"/>
    </w:rPr>
  </w:style>
  <w:style w:type="paragraph" w:customStyle="1" w:styleId="Char">
    <w:name w:val="Char"/>
    <w:basedOn w:val="a0"/>
    <w:qFormat/>
    <w:pPr>
      <w:widowControl/>
      <w:spacing w:after="160" w:line="240" w:lineRule="exact"/>
      <w:jc w:val="left"/>
    </w:pPr>
    <w:rPr>
      <w:rFonts w:ascii="宋体" w:eastAsia="仿宋_GB2312" w:hAnsi="宋体"/>
      <w:szCs w:val="26"/>
    </w:rPr>
  </w:style>
  <w:style w:type="paragraph" w:customStyle="1" w:styleId="6">
    <w:name w:val="样式6"/>
    <w:basedOn w:val="a0"/>
    <w:qFormat/>
    <w:pPr>
      <w:numPr>
        <w:ilvl w:val="3"/>
        <w:numId w:val="2"/>
      </w:numPr>
    </w:pPr>
    <w:rPr>
      <w:sz w:val="21"/>
    </w:rPr>
  </w:style>
  <w:style w:type="paragraph" w:customStyle="1" w:styleId="afb">
    <w:name w:val="表格正文文字"/>
    <w:qFormat/>
    <w:pPr>
      <w:spacing w:line="300" w:lineRule="auto"/>
    </w:pPr>
    <w:rPr>
      <w:rFonts w:cs="宋体"/>
      <w:kern w:val="2"/>
      <w:sz w:val="21"/>
      <w:szCs w:val="21"/>
    </w:rPr>
  </w:style>
  <w:style w:type="paragraph" w:customStyle="1" w:styleId="a">
    <w:name w:val="标题一"/>
    <w:basedOn w:val="a0"/>
    <w:qFormat/>
    <w:pPr>
      <w:widowControl/>
      <w:numPr>
        <w:numId w:val="3"/>
      </w:numPr>
      <w:suppressAutoHyphens/>
      <w:spacing w:after="160" w:line="240" w:lineRule="exact"/>
      <w:jc w:val="left"/>
    </w:pPr>
    <w:rPr>
      <w:rFonts w:ascii="宋体" w:hAnsi="宋体" w:hint="eastAsia"/>
      <w:kern w:val="1"/>
      <w:szCs w:val="26"/>
    </w:rPr>
  </w:style>
  <w:style w:type="paragraph" w:customStyle="1" w:styleId="CharCharCharCharCharCharChar">
    <w:name w:val="Char Char Char Char Char Char Char"/>
    <w:basedOn w:val="a0"/>
    <w:qFormat/>
    <w:pPr>
      <w:spacing w:line="440" w:lineRule="exact"/>
      <w:ind w:firstLineChars="200" w:firstLine="200"/>
      <w:jc w:val="left"/>
    </w:pPr>
    <w:rPr>
      <w:rFonts w:ascii="Arial" w:hAnsi="Arial"/>
      <w:snapToGrid w:val="0"/>
      <w:sz w:val="24"/>
      <w:szCs w:val="21"/>
    </w:rPr>
  </w:style>
  <w:style w:type="character" w:customStyle="1" w:styleId="a6">
    <w:name w:val="题注 字符"/>
    <w:aliases w:val=" Char3 字符, Char2 Char 字符,题注-QBPT 字符,题注-QBPT Char 字符,Char2 Char 字符, Char2 字符,题注格式 字符, Char Char Char Char Char Char 字符"/>
    <w:link w:val="a5"/>
    <w:qFormat/>
    <w:rPr>
      <w:rFonts w:ascii="Arial" w:eastAsia="宋体" w:hAnsi="Arial" w:cs="Arial"/>
      <w:kern w:val="2"/>
      <w:sz w:val="28"/>
      <w:lang w:val="en-US" w:eastAsia="zh-CN" w:bidi="ar-SA"/>
    </w:rPr>
  </w:style>
  <w:style w:type="paragraph" w:customStyle="1" w:styleId="afc">
    <w:name w:val="表格标题文字"/>
    <w:qFormat/>
    <w:pPr>
      <w:spacing w:line="300" w:lineRule="auto"/>
      <w:jc w:val="center"/>
    </w:pPr>
    <w:rPr>
      <w:rFonts w:eastAsia="仿宋_GB2312"/>
      <w:b/>
      <w:bCs/>
      <w:kern w:val="2"/>
      <w:sz w:val="21"/>
      <w:szCs w:val="21"/>
    </w:rPr>
  </w:style>
  <w:style w:type="paragraph" w:customStyle="1" w:styleId="61">
    <w:name w:val="&gt; 标题 6"/>
    <w:basedOn w:val="a0"/>
    <w:qFormat/>
    <w:pPr>
      <w:tabs>
        <w:tab w:val="left" w:pos="851"/>
      </w:tabs>
      <w:ind w:left="851" w:hanging="851"/>
    </w:pPr>
    <w:rPr>
      <w:sz w:val="21"/>
      <w:szCs w:val="24"/>
    </w:rPr>
  </w:style>
  <w:style w:type="character" w:customStyle="1" w:styleId="afd">
    <w:name w:val="表格文字五号"/>
    <w:qFormat/>
    <w:rPr>
      <w:rFonts w:ascii="宋体" w:eastAsia="宋体" w:hAnsi="宋体"/>
      <w:kern w:val="2"/>
      <w:sz w:val="21"/>
      <w:szCs w:val="26"/>
      <w:lang w:val="en-US" w:eastAsia="zh-CN" w:bidi="ar-SA"/>
    </w:rPr>
  </w:style>
  <w:style w:type="paragraph" w:customStyle="1" w:styleId="afe">
    <w:name w:val="正文文字"/>
    <w:basedOn w:val="a0"/>
    <w:link w:val="Char0"/>
    <w:qFormat/>
    <w:pPr>
      <w:widowControl/>
      <w:autoSpaceDE w:val="0"/>
      <w:autoSpaceDN w:val="0"/>
      <w:spacing w:line="440" w:lineRule="exact"/>
      <w:ind w:firstLineChars="200" w:firstLine="560"/>
    </w:pPr>
    <w:rPr>
      <w:rFonts w:cs="宋体"/>
      <w:kern w:val="0"/>
    </w:rPr>
  </w:style>
  <w:style w:type="character" w:customStyle="1" w:styleId="Char0">
    <w:name w:val="正文文字 Char"/>
    <w:link w:val="afe"/>
    <w:qFormat/>
    <w:rPr>
      <w:rFonts w:eastAsia="宋体" w:cs="宋体"/>
      <w:sz w:val="28"/>
      <w:szCs w:val="28"/>
      <w:lang w:val="en-US" w:eastAsia="zh-CN" w:bidi="ar-SA"/>
    </w:rPr>
  </w:style>
  <w:style w:type="paragraph" w:customStyle="1" w:styleId="13">
    <w:name w:val="编号1"/>
    <w:basedOn w:val="a0"/>
    <w:qFormat/>
    <w:pPr>
      <w:tabs>
        <w:tab w:val="left" w:pos="360"/>
      </w:tabs>
    </w:pPr>
    <w:rPr>
      <w:sz w:val="24"/>
      <w:szCs w:val="24"/>
    </w:rPr>
  </w:style>
  <w:style w:type="paragraph" w:customStyle="1" w:styleId="aff">
    <w:name w:val="表格格式"/>
    <w:basedOn w:val="a0"/>
    <w:qFormat/>
    <w:pPr>
      <w:adjustRightInd w:val="0"/>
      <w:snapToGrid w:val="0"/>
      <w:jc w:val="left"/>
      <w:textAlignment w:val="baseline"/>
    </w:pPr>
    <w:rPr>
      <w:rFonts w:ascii="宋体"/>
      <w:kern w:val="0"/>
      <w:sz w:val="21"/>
      <w:szCs w:val="20"/>
    </w:rPr>
  </w:style>
  <w:style w:type="paragraph" w:customStyle="1" w:styleId="22">
    <w:name w:val="正文2"/>
    <w:basedOn w:val="a0"/>
    <w:qFormat/>
    <w:rPr>
      <w:rFonts w:ascii="宋体" w:hAnsi="宋体"/>
      <w:sz w:val="21"/>
      <w:szCs w:val="21"/>
    </w:rPr>
  </w:style>
  <w:style w:type="paragraph" w:customStyle="1" w:styleId="11">
    <w:name w:val="样式1"/>
    <w:basedOn w:val="1"/>
    <w:qFormat/>
    <w:pPr>
      <w:numPr>
        <w:numId w:val="4"/>
      </w:numPr>
      <w:tabs>
        <w:tab w:val="left" w:pos="432"/>
      </w:tabs>
    </w:pPr>
    <w:rPr>
      <w:sz w:val="32"/>
    </w:rPr>
  </w:style>
  <w:style w:type="paragraph" w:customStyle="1" w:styleId="aff0">
    <w:name w:val="表注"/>
    <w:basedOn w:val="a0"/>
    <w:link w:val="Char1"/>
    <w:qFormat/>
    <w:pPr>
      <w:widowControl/>
      <w:autoSpaceDE w:val="0"/>
      <w:autoSpaceDN w:val="0"/>
      <w:jc w:val="center"/>
    </w:pPr>
    <w:rPr>
      <w:rFonts w:ascii="宋体" w:hAnsi="宋体" w:cs="宋体"/>
      <w:kern w:val="0"/>
      <w:sz w:val="24"/>
      <w:szCs w:val="20"/>
    </w:rPr>
  </w:style>
  <w:style w:type="character" w:customStyle="1" w:styleId="Char1">
    <w:name w:val="表注 Char"/>
    <w:link w:val="aff0"/>
    <w:qFormat/>
    <w:rPr>
      <w:rFonts w:ascii="宋体" w:eastAsia="宋体" w:hAnsi="宋体" w:cs="宋体"/>
      <w:sz w:val="24"/>
      <w:lang w:val="en-US" w:eastAsia="zh-CN" w:bidi="ar-SA"/>
    </w:rPr>
  </w:style>
  <w:style w:type="paragraph" w:styleId="aff1">
    <w:name w:val="List Paragraph"/>
    <w:basedOn w:val="a0"/>
    <w:link w:val="aff2"/>
    <w:uiPriority w:val="34"/>
    <w:qFormat/>
    <w:pPr>
      <w:ind w:firstLineChars="200" w:firstLine="420"/>
    </w:pPr>
    <w:rPr>
      <w:rFonts w:ascii="Calibri" w:eastAsia="仿宋" w:hAnsi="Calibri"/>
      <w:szCs w:val="22"/>
      <w:lang w:val="zh-CN"/>
    </w:rPr>
  </w:style>
  <w:style w:type="character" w:customStyle="1" w:styleId="aff2">
    <w:name w:val="列表段落 字符"/>
    <w:link w:val="aff1"/>
    <w:uiPriority w:val="34"/>
    <w:qFormat/>
    <w:rPr>
      <w:rFonts w:ascii="Calibri" w:eastAsia="仿宋" w:hAnsi="Calibri"/>
      <w:kern w:val="2"/>
      <w:sz w:val="28"/>
      <w:szCs w:val="22"/>
    </w:rPr>
  </w:style>
  <w:style w:type="character" w:customStyle="1" w:styleId="a9">
    <w:name w:val="批注文字 字符"/>
    <w:link w:val="a8"/>
    <w:qFormat/>
    <w:rPr>
      <w:kern w:val="2"/>
      <w:sz w:val="28"/>
      <w:szCs w:val="28"/>
    </w:rPr>
  </w:style>
  <w:style w:type="character" w:customStyle="1" w:styleId="af4">
    <w:name w:val="批注主题 字符"/>
    <w:link w:val="af3"/>
    <w:qFormat/>
    <w:rPr>
      <w:b/>
      <w:bCs/>
      <w:kern w:val="2"/>
      <w:sz w:val="28"/>
      <w:szCs w:val="28"/>
    </w:rPr>
  </w:style>
  <w:style w:type="paragraph" w:customStyle="1" w:styleId="TOC10">
    <w:name w:val="TOC 标题1"/>
    <w:basedOn w:val="1"/>
    <w:next w:val="a0"/>
    <w:uiPriority w:val="39"/>
    <w:unhideWhenUsed/>
    <w:qFormat/>
    <w:pPr>
      <w:widowControl/>
      <w:numPr>
        <w:numId w:val="0"/>
      </w:numPr>
      <w:tabs>
        <w:tab w:val="left" w:pos="432"/>
      </w:tabs>
      <w:spacing w:before="240" w:after="0" w:line="259" w:lineRule="auto"/>
      <w:jc w:val="left"/>
      <w:outlineLvl w:val="9"/>
    </w:pPr>
    <w:rPr>
      <w:rFonts w:ascii="Calibri Light" w:hAnsi="Calibri Light"/>
      <w:b w:val="0"/>
      <w:bCs w:val="0"/>
      <w:color w:val="2E74B5"/>
      <w:kern w:val="0"/>
      <w:sz w:val="32"/>
      <w:szCs w:val="32"/>
    </w:rPr>
  </w:style>
  <w:style w:type="paragraph" w:customStyle="1" w:styleId="Char10">
    <w:name w:val="Char1"/>
    <w:basedOn w:val="a0"/>
    <w:qFormat/>
    <w:pPr>
      <w:snapToGrid w:val="0"/>
      <w:spacing w:line="288" w:lineRule="auto"/>
    </w:pPr>
    <w:rPr>
      <w:rFonts w:ascii="Arial" w:eastAsia="仿宋" w:hAnsi="Arial"/>
      <w:szCs w:val="21"/>
    </w:rPr>
  </w:style>
  <w:style w:type="paragraph" w:customStyle="1" w:styleId="aff3">
    <w:name w:val="封面名称标题"/>
    <w:basedOn w:val="a0"/>
    <w:uiPriority w:val="99"/>
    <w:qFormat/>
    <w:pPr>
      <w:adjustRightInd w:val="0"/>
      <w:snapToGrid w:val="0"/>
      <w:spacing w:line="480" w:lineRule="auto"/>
      <w:ind w:leftChars="183" w:left="512" w:firstLineChars="50" w:firstLine="181"/>
      <w:jc w:val="center"/>
    </w:pPr>
    <w:rPr>
      <w:rFonts w:ascii="宋体" w:hAnsi="宋体"/>
      <w:b/>
      <w:color w:val="000000"/>
      <w:kern w:val="0"/>
      <w:sz w:val="36"/>
      <w:szCs w:val="44"/>
    </w:rPr>
  </w:style>
  <w:style w:type="paragraph" w:customStyle="1" w:styleId="aff4">
    <w:name w:val="封面单位"/>
    <w:basedOn w:val="a0"/>
    <w:next w:val="a0"/>
    <w:uiPriority w:val="26"/>
    <w:qFormat/>
    <w:pPr>
      <w:adjustRightInd w:val="0"/>
      <w:snapToGrid w:val="0"/>
      <w:spacing w:line="288" w:lineRule="auto"/>
      <w:ind w:firstLineChars="200" w:firstLine="560"/>
      <w:jc w:val="center"/>
    </w:pPr>
    <w:rPr>
      <w:color w:val="FF0000"/>
      <w:sz w:val="32"/>
      <w:szCs w:val="32"/>
    </w:rPr>
  </w:style>
  <w:style w:type="character" w:customStyle="1" w:styleId="aff5">
    <w:name w:val="封面名称"/>
    <w:qFormat/>
    <w:rPr>
      <w:rFonts w:ascii="黑体" w:eastAsia="黑体" w:hAnsi="宋体" w:hint="eastAsia"/>
      <w:color w:val="000000"/>
      <w:sz w:val="40"/>
      <w:szCs w:val="44"/>
      <w:u w:val="single"/>
    </w:rPr>
  </w:style>
  <w:style w:type="character" w:customStyle="1" w:styleId="af2">
    <w:name w:val="标题 字符"/>
    <w:link w:val="af1"/>
    <w:uiPriority w:val="10"/>
    <w:qFormat/>
    <w:locked/>
    <w:rPr>
      <w:rFonts w:ascii="Cambria" w:hAnsi="Cambria"/>
      <w:b/>
      <w:bCs/>
      <w:sz w:val="32"/>
      <w:szCs w:val="32"/>
      <w:lang w:val="zh-CN" w:eastAsia="zh-CN"/>
    </w:rPr>
  </w:style>
  <w:style w:type="character" w:customStyle="1" w:styleId="Char11">
    <w:name w:val="标题 Char1"/>
    <w:qFormat/>
    <w:rPr>
      <w:rFonts w:ascii="Cambria" w:hAnsi="Cambria" w:cs="Times New Roman"/>
      <w:b/>
      <w:bCs/>
      <w:kern w:val="2"/>
      <w:sz w:val="32"/>
      <w:szCs w:val="32"/>
    </w:rPr>
  </w:style>
  <w:style w:type="paragraph" w:customStyle="1" w:styleId="aff6">
    <w:name w:val="目录标题"/>
    <w:next w:val="a0"/>
    <w:uiPriority w:val="25"/>
    <w:qFormat/>
    <w:pPr>
      <w:adjustRightInd w:val="0"/>
      <w:snapToGrid w:val="0"/>
      <w:jc w:val="center"/>
    </w:pPr>
    <w:rPr>
      <w:rFonts w:eastAsia="黑体"/>
      <w:b/>
      <w:sz w:val="32"/>
      <w:szCs w:val="32"/>
      <w:lang w:val="zh-CN"/>
    </w:rPr>
  </w:style>
  <w:style w:type="character" w:customStyle="1" w:styleId="Char2">
    <w:name w:val="报告正文 Char"/>
    <w:link w:val="aff7"/>
    <w:qFormat/>
    <w:locked/>
    <w:rPr>
      <w:sz w:val="28"/>
      <w:szCs w:val="21"/>
      <w:lang w:val="zh-CN" w:eastAsia="zh-CN"/>
    </w:rPr>
  </w:style>
  <w:style w:type="paragraph" w:customStyle="1" w:styleId="aff7">
    <w:name w:val="报告正文"/>
    <w:basedOn w:val="aa"/>
    <w:link w:val="Char2"/>
    <w:qFormat/>
    <w:pPr>
      <w:snapToGrid w:val="0"/>
      <w:spacing w:after="0" w:line="440" w:lineRule="exact"/>
      <w:ind w:leftChars="0" w:left="0" w:firstLineChars="200" w:firstLine="200"/>
      <w:jc w:val="left"/>
    </w:pPr>
    <w:rPr>
      <w:kern w:val="0"/>
      <w:szCs w:val="21"/>
    </w:rPr>
  </w:style>
  <w:style w:type="character" w:customStyle="1" w:styleId="ab">
    <w:name w:val="正文文本缩进 字符"/>
    <w:link w:val="aa"/>
    <w:qFormat/>
    <w:rPr>
      <w:kern w:val="2"/>
      <w:sz w:val="28"/>
      <w:szCs w:val="28"/>
    </w:rPr>
  </w:style>
  <w:style w:type="character" w:customStyle="1" w:styleId="Char3">
    <w:name w:val="表格内容 Char"/>
    <w:link w:val="aff8"/>
    <w:qFormat/>
    <w:locked/>
    <w:rPr>
      <w:rFonts w:ascii="宋体" w:hAnsi="宋体"/>
      <w:kern w:val="2"/>
      <w:sz w:val="24"/>
      <w:szCs w:val="24"/>
      <w:lang w:val="zh-CN" w:eastAsia="zh-CN"/>
    </w:rPr>
  </w:style>
  <w:style w:type="paragraph" w:customStyle="1" w:styleId="aff8">
    <w:name w:val="表格内容"/>
    <w:basedOn w:val="a0"/>
    <w:link w:val="Char3"/>
    <w:qFormat/>
    <w:pPr>
      <w:spacing w:line="288" w:lineRule="auto"/>
      <w:ind w:firstLineChars="200" w:firstLine="560"/>
      <w:jc w:val="left"/>
    </w:pPr>
    <w:rPr>
      <w:rFonts w:ascii="宋体" w:hAnsi="宋体"/>
      <w:sz w:val="24"/>
      <w:szCs w:val="24"/>
      <w:lang w:val="zh-CN"/>
    </w:rPr>
  </w:style>
  <w:style w:type="paragraph" w:customStyle="1" w:styleId="AltB">
    <w:name w:val="表格标题 Alt+B"/>
    <w:next w:val="a0"/>
    <w:uiPriority w:val="8"/>
    <w:qFormat/>
    <w:pPr>
      <w:keepNext/>
      <w:adjustRightInd w:val="0"/>
      <w:snapToGrid w:val="0"/>
      <w:spacing w:beforeLines="50"/>
      <w:jc w:val="center"/>
    </w:pPr>
    <w:rPr>
      <w:kern w:val="2"/>
      <w:sz w:val="24"/>
      <w:szCs w:val="21"/>
      <w:lang w:bidi="en-US"/>
    </w:rPr>
  </w:style>
  <w:style w:type="paragraph" w:customStyle="1" w:styleId="aff9">
    <w:name w:val="图"/>
    <w:basedOn w:val="a0"/>
    <w:next w:val="a0"/>
    <w:link w:val="Char4"/>
    <w:qFormat/>
    <w:pPr>
      <w:keepNext/>
      <w:spacing w:line="288" w:lineRule="auto"/>
      <w:ind w:firstLineChars="200" w:firstLine="560"/>
      <w:jc w:val="center"/>
    </w:pPr>
    <w:rPr>
      <w:rFonts w:ascii="宋体" w:hAnsi="宋体"/>
      <w:sz w:val="24"/>
    </w:rPr>
  </w:style>
  <w:style w:type="paragraph" w:customStyle="1" w:styleId="affa">
    <w:name w:val="图注"/>
    <w:basedOn w:val="a0"/>
    <w:next w:val="aa"/>
    <w:link w:val="Char5"/>
    <w:qFormat/>
    <w:pPr>
      <w:spacing w:afterLines="50" w:after="50"/>
      <w:jc w:val="center"/>
    </w:pPr>
    <w:rPr>
      <w:rFonts w:ascii="Calibri" w:eastAsia="仿宋" w:hAnsi="Calibri"/>
      <w:sz w:val="24"/>
      <w:szCs w:val="22"/>
    </w:rPr>
  </w:style>
  <w:style w:type="character" w:customStyle="1" w:styleId="Char5">
    <w:name w:val="图注 Char"/>
    <w:link w:val="affa"/>
    <w:qFormat/>
    <w:rPr>
      <w:rFonts w:ascii="Calibri" w:eastAsia="仿宋" w:hAnsi="Calibri"/>
      <w:kern w:val="2"/>
      <w:sz w:val="24"/>
      <w:szCs w:val="22"/>
    </w:rPr>
  </w:style>
  <w:style w:type="paragraph" w:customStyle="1" w:styleId="10">
    <w:name w:val="表格序号1"/>
    <w:basedOn w:val="aff8"/>
    <w:link w:val="1Char"/>
    <w:qFormat/>
    <w:pPr>
      <w:numPr>
        <w:numId w:val="7"/>
      </w:numPr>
      <w:adjustRightInd w:val="0"/>
      <w:snapToGrid w:val="0"/>
      <w:spacing w:line="240" w:lineRule="auto"/>
      <w:ind w:firstLineChars="0" w:firstLine="0"/>
      <w:jc w:val="both"/>
    </w:pPr>
    <w:rPr>
      <w:rFonts w:ascii="Times New Roman" w:eastAsia="仿宋" w:hAnsi="Times New Roman"/>
      <w:snapToGrid w:val="0"/>
      <w:kern w:val="0"/>
    </w:rPr>
  </w:style>
  <w:style w:type="character" w:styleId="affb">
    <w:name w:val="Placeholder Text"/>
    <w:basedOn w:val="a1"/>
    <w:uiPriority w:val="99"/>
    <w:semiHidden/>
    <w:qFormat/>
    <w:rsid w:val="00387C41"/>
    <w:rPr>
      <w:color w:val="808080"/>
    </w:rPr>
  </w:style>
  <w:style w:type="character" w:customStyle="1" w:styleId="50">
    <w:name w:val="标题 5 字符"/>
    <w:aliases w:val="报告标题 5 字符,(Appendix) 字符,标题 5-gkhy 字符,标题 5-gkhy Char 字符,Alt+5 字符,Heading 5 Char 字符,标题4 字符,36标题 5 字符,36标题5 字符,第四层条 字符,H5 字符,h5 字符,Second Subheading 字符,第五层 字符,dash 字符,ds 字符,dd 字符,5 字符,l4 字符,PIM 5 字符,Titre5 字符,Table label 字符,l5 字符,hm 字符,mh2 字符"/>
    <w:basedOn w:val="a1"/>
    <w:link w:val="5"/>
    <w:qFormat/>
    <w:rsid w:val="00442A22"/>
    <w:rPr>
      <w:b/>
      <w:bCs/>
      <w:kern w:val="2"/>
      <w:sz w:val="28"/>
      <w:szCs w:val="28"/>
    </w:rPr>
  </w:style>
  <w:style w:type="character" w:customStyle="1" w:styleId="12">
    <w:name w:val="标题 1 字符"/>
    <w:aliases w:val="报告标题 1 字符,001 字符,标题 1-gkhy 字符,一级标题 字符,一级标题 (有序号) 字符,Heading 1 (H1) 字符,H1 字符,SAHeading 1 字符,章 字符,标题 1 神舟软件 字符,标题 1 Char Char 字符,Alt+1 字符,H1 Char Char Char Char Char Char Char Char Char Char Char Char Char Char Char Char 字符,报告标题 字符,36标题 1 字符,章节 字符"/>
    <w:basedOn w:val="a1"/>
    <w:link w:val="1"/>
    <w:qFormat/>
    <w:rsid w:val="0076317A"/>
    <w:rPr>
      <w:b/>
      <w:bCs/>
      <w:kern w:val="44"/>
      <w:sz w:val="44"/>
      <w:szCs w:val="44"/>
    </w:rPr>
  </w:style>
  <w:style w:type="character" w:customStyle="1" w:styleId="20">
    <w:name w:val="标题 2 字符"/>
    <w:aliases w:val="二级 字符,第一层条 字符,论文标题 1 字符,第二层 字符,第二层 Char 字符,第二层 Char Char Char 字符,报告标题 2 字符,二级标题 字符,一级小节 字符,Heading 2 (H2) 字符,h2 字符,标题 2-gkhy 字符,H2 字符,标题 3.4 字符,Alt+2 字符,Heading 2 Char 字符,H2 Char Char 字符,节标题 Char 字符,36标题 2 字符,36标题2 字符,GF标题 2 字符,Heading 2 CCBS 字符"/>
    <w:basedOn w:val="a1"/>
    <w:link w:val="2"/>
    <w:qFormat/>
    <w:rsid w:val="0076317A"/>
    <w:rPr>
      <w:rFonts w:ascii="Arial" w:eastAsia="黑体" w:hAnsi="Arial"/>
      <w:b/>
      <w:bCs/>
      <w:kern w:val="2"/>
      <w:sz w:val="32"/>
      <w:szCs w:val="32"/>
    </w:rPr>
  </w:style>
  <w:style w:type="paragraph" w:styleId="affc">
    <w:name w:val="Revision"/>
    <w:hidden/>
    <w:uiPriority w:val="99"/>
    <w:unhideWhenUsed/>
    <w:rsid w:val="0076317A"/>
    <w:rPr>
      <w:kern w:val="2"/>
      <w:sz w:val="28"/>
      <w:szCs w:val="28"/>
    </w:rPr>
  </w:style>
  <w:style w:type="paragraph" w:customStyle="1" w:styleId="affd">
    <w:name w:val="一级条目"/>
    <w:basedOn w:val="a0"/>
    <w:link w:val="Char6"/>
    <w:autoRedefine/>
    <w:qFormat/>
    <w:rsid w:val="00A577F7"/>
    <w:pPr>
      <w:tabs>
        <w:tab w:val="left" w:pos="42"/>
        <w:tab w:val="left" w:pos="98"/>
      </w:tabs>
      <w:adjustRightInd w:val="0"/>
      <w:snapToGrid w:val="0"/>
      <w:spacing w:line="288" w:lineRule="auto"/>
      <w:jc w:val="left"/>
    </w:pPr>
    <w:rPr>
      <w:rFonts w:eastAsia="仿宋"/>
      <w:snapToGrid w:val="0"/>
      <w:kern w:val="0"/>
      <w:szCs w:val="21"/>
      <w:lang w:val="x-none" w:eastAsia="x-none"/>
    </w:rPr>
  </w:style>
  <w:style w:type="character" w:customStyle="1" w:styleId="Char6">
    <w:name w:val="一级条目 Char"/>
    <w:link w:val="affd"/>
    <w:qFormat/>
    <w:rsid w:val="00A577F7"/>
    <w:rPr>
      <w:rFonts w:eastAsia="仿宋"/>
      <w:snapToGrid w:val="0"/>
      <w:sz w:val="28"/>
      <w:szCs w:val="21"/>
      <w:lang w:val="x-none" w:eastAsia="x-none"/>
    </w:rPr>
  </w:style>
  <w:style w:type="numbering" w:customStyle="1" w:styleId="30">
    <w:name w:val="样式3"/>
    <w:uiPriority w:val="99"/>
    <w:locked/>
    <w:rsid w:val="00E01664"/>
    <w:pPr>
      <w:numPr>
        <w:numId w:val="12"/>
      </w:numPr>
    </w:pPr>
  </w:style>
  <w:style w:type="character" w:customStyle="1" w:styleId="1Char">
    <w:name w:val="表格序号1 Char"/>
    <w:basedOn w:val="Char3"/>
    <w:link w:val="10"/>
    <w:qFormat/>
    <w:rsid w:val="00E01664"/>
    <w:rPr>
      <w:rFonts w:ascii="宋体" w:eastAsia="仿宋" w:hAnsi="宋体"/>
      <w:snapToGrid w:val="0"/>
      <w:kern w:val="2"/>
      <w:sz w:val="24"/>
      <w:szCs w:val="24"/>
      <w:lang w:val="zh-CN" w:eastAsia="zh-CN"/>
    </w:rPr>
  </w:style>
  <w:style w:type="character" w:customStyle="1" w:styleId="14">
    <w:name w:val="未处理的提及1"/>
    <w:basedOn w:val="a1"/>
    <w:uiPriority w:val="99"/>
    <w:semiHidden/>
    <w:unhideWhenUsed/>
    <w:qFormat/>
    <w:rsid w:val="002366D1"/>
    <w:rPr>
      <w:color w:val="605E5C"/>
      <w:shd w:val="clear" w:color="auto" w:fill="E1DFDD"/>
    </w:rPr>
  </w:style>
  <w:style w:type="paragraph" w:styleId="affe">
    <w:name w:val="Normal (Web)"/>
    <w:basedOn w:val="a0"/>
    <w:uiPriority w:val="99"/>
    <w:qFormat/>
    <w:rsid w:val="00F42854"/>
    <w:pPr>
      <w:spacing w:beforeAutospacing="1" w:after="160" w:afterAutospacing="1" w:line="288" w:lineRule="auto"/>
      <w:jc w:val="left"/>
    </w:pPr>
    <w:rPr>
      <w:rFonts w:eastAsia="仿宋"/>
      <w:kern w:val="0"/>
      <w:sz w:val="24"/>
      <w:szCs w:val="24"/>
    </w:rPr>
  </w:style>
  <w:style w:type="paragraph" w:customStyle="1" w:styleId="15">
    <w:name w:val="修订1"/>
    <w:hidden/>
    <w:uiPriority w:val="99"/>
    <w:unhideWhenUsed/>
    <w:qFormat/>
    <w:rsid w:val="006D4E1B"/>
    <w:rPr>
      <w:kern w:val="2"/>
      <w:sz w:val="28"/>
      <w:szCs w:val="28"/>
    </w:rPr>
  </w:style>
  <w:style w:type="character" w:customStyle="1" w:styleId="Char7">
    <w:name w:val="题注 Char"/>
    <w:aliases w:val=" Char3 Char, Char2 Char Char,题注-QBPT Char1,题注-QBPT Char Char,Char2 Char Char, Char2 Char1,题注格式 Char, Char Char Char Char Char Char Char1"/>
    <w:rsid w:val="00A86834"/>
    <w:rPr>
      <w:rFonts w:ascii="Arial" w:eastAsia="宋体" w:hAnsi="Arial" w:cs="Arial"/>
      <w:kern w:val="2"/>
      <w:sz w:val="28"/>
      <w:lang w:val="en-US" w:eastAsia="zh-CN" w:bidi="ar-SA"/>
    </w:rPr>
  </w:style>
  <w:style w:type="character" w:customStyle="1" w:styleId="31">
    <w:name w:val="标题 3 字符"/>
    <w:aliases w:val="报告标题 3 字符,三级标题 字符,Heading 3 (H3) 字符,标题 3-gkhy 字符,二级小节 字符,Alt+3 字符,Heading 3 Char 字符,标题 3= 字符,36标题 3 字符,36标题3 字符,第二层条 字符,h3 字符,Level 3 Head 字符,H3 字符,Heading 3 - old 字符,level_3 字符,PIM 3 字符,标题文字 字符,CBERS Título 3 字符,JB标题 3 字符,标题 3(Du) 字符,三级MQY 字符"/>
    <w:basedOn w:val="a1"/>
    <w:link w:val="3"/>
    <w:rsid w:val="00BC48AF"/>
    <w:rPr>
      <w:rFonts w:eastAsia="黑体"/>
      <w:bCs/>
      <w:kern w:val="2"/>
      <w:sz w:val="28"/>
      <w:szCs w:val="28"/>
    </w:rPr>
  </w:style>
  <w:style w:type="character" w:customStyle="1" w:styleId="Char8">
    <w:name w:val="批注文字 Char"/>
    <w:uiPriority w:val="99"/>
    <w:semiHidden/>
    <w:rsid w:val="00B63A8B"/>
    <w:rPr>
      <w:kern w:val="2"/>
      <w:sz w:val="28"/>
      <w:szCs w:val="28"/>
    </w:rPr>
  </w:style>
  <w:style w:type="character" w:customStyle="1" w:styleId="Char4">
    <w:name w:val="图 Char"/>
    <w:link w:val="aff9"/>
    <w:locked/>
    <w:rsid w:val="00B63A8B"/>
    <w:rPr>
      <w:rFonts w:ascii="宋体" w:hAnsi="宋体"/>
      <w:kern w:val="2"/>
      <w:sz w:val="24"/>
      <w:szCs w:val="28"/>
    </w:rPr>
  </w:style>
  <w:style w:type="paragraph" w:customStyle="1" w:styleId="afff">
    <w:name w:val="图片"/>
    <w:basedOn w:val="a0"/>
    <w:link w:val="Char9"/>
    <w:qFormat/>
    <w:rsid w:val="0051289F"/>
    <w:pPr>
      <w:jc w:val="center"/>
    </w:pPr>
  </w:style>
  <w:style w:type="character" w:customStyle="1" w:styleId="Char9">
    <w:name w:val="图片 Char"/>
    <w:link w:val="afff"/>
    <w:rsid w:val="0051289F"/>
    <w:rPr>
      <w:kern w:val="2"/>
      <w:sz w:val="28"/>
      <w:szCs w:val="28"/>
    </w:rPr>
  </w:style>
  <w:style w:type="paragraph" w:customStyle="1" w:styleId="afff0">
    <w:name w:val="标题四"/>
    <w:basedOn w:val="4"/>
    <w:next w:val="a0"/>
    <w:autoRedefine/>
    <w:rsid w:val="0051289F"/>
    <w:pPr>
      <w:widowControl/>
      <w:numPr>
        <w:ilvl w:val="0"/>
        <w:numId w:val="0"/>
      </w:numPr>
      <w:tabs>
        <w:tab w:val="num" w:pos="1044"/>
      </w:tabs>
      <w:spacing w:before="120" w:after="120" w:line="440" w:lineRule="exact"/>
      <w:ind w:left="567" w:hanging="387"/>
      <w:jc w:val="left"/>
    </w:pPr>
    <w:rPr>
      <w:rFonts w:ascii="宋体" w:eastAsia="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631625">
      <w:bodyDiv w:val="1"/>
      <w:marLeft w:val="0"/>
      <w:marRight w:val="0"/>
      <w:marTop w:val="0"/>
      <w:marBottom w:val="0"/>
      <w:divBdr>
        <w:top w:val="none" w:sz="0" w:space="0" w:color="auto"/>
        <w:left w:val="none" w:sz="0" w:space="0" w:color="auto"/>
        <w:bottom w:val="none" w:sz="0" w:space="0" w:color="auto"/>
        <w:right w:val="none" w:sz="0" w:space="0" w:color="auto"/>
      </w:divBdr>
    </w:div>
    <w:div w:id="1670208301">
      <w:bodyDiv w:val="1"/>
      <w:marLeft w:val="0"/>
      <w:marRight w:val="0"/>
      <w:marTop w:val="0"/>
      <w:marBottom w:val="0"/>
      <w:divBdr>
        <w:top w:val="none" w:sz="0" w:space="0" w:color="auto"/>
        <w:left w:val="none" w:sz="0" w:space="0" w:color="auto"/>
        <w:bottom w:val="none" w:sz="0" w:space="0" w:color="auto"/>
        <w:right w:val="none" w:sz="0" w:space="0" w:color="auto"/>
      </w:divBdr>
    </w:div>
    <w:div w:id="2101290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071CF0-AE88-4D3B-AC6B-7BFCE0676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6174</TotalTime>
  <Pages>24</Pages>
  <Words>1272</Words>
  <Characters>7253</Characters>
  <Application>Microsoft Office Word</Application>
  <DocSecurity>0</DocSecurity>
  <Lines>60</Lines>
  <Paragraphs>17</Paragraphs>
  <ScaleCrop>false</ScaleCrop>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clj</dc:creator>
  <cp:lastModifiedBy>颂 高</cp:lastModifiedBy>
  <cp:revision>201</cp:revision>
  <cp:lastPrinted>2023-02-08T07:44:00Z</cp:lastPrinted>
  <dcterms:created xsi:type="dcterms:W3CDTF">2024-09-19T09:03:00Z</dcterms:created>
  <dcterms:modified xsi:type="dcterms:W3CDTF">2025-01-09T07:44:00Z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2052-11.1.0.9615</vt:lpwstr>
  </property>
</Properties>
</file>