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D08FBE" w14:textId="2C021090" w:rsidR="00E32EC1" w:rsidRDefault="00DC6D4C" w:rsidP="00DC6D4C">
      <w:pPr>
        <w:ind w:firstLine="480"/>
        <w:jc w:val="center"/>
      </w:pPr>
      <w:r>
        <w:rPr>
          <w:noProof/>
        </w:rPr>
        <w:drawing>
          <wp:inline distT="0" distB="0" distL="0" distR="0" wp14:anchorId="73C3416E" wp14:editId="54932512">
            <wp:extent cx="2633345" cy="1839595"/>
            <wp:effectExtent l="0" t="0" r="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3345" cy="1839595"/>
                    </a:xfrm>
                    <a:prstGeom prst="rect">
                      <a:avLst/>
                    </a:prstGeom>
                    <a:noFill/>
                    <a:ln>
                      <a:noFill/>
                    </a:ln>
                  </pic:spPr>
                </pic:pic>
              </a:graphicData>
            </a:graphic>
          </wp:inline>
        </w:drawing>
      </w:r>
    </w:p>
    <w:p w14:paraId="13273934" w14:textId="77777777" w:rsidR="00E32EC1" w:rsidRDefault="00E32EC1" w:rsidP="00E32EC1">
      <w:pPr>
        <w:ind w:firstLine="480"/>
      </w:pPr>
    </w:p>
    <w:p w14:paraId="62CA36D0" w14:textId="77777777" w:rsidR="00E32EC1" w:rsidRDefault="00E32EC1" w:rsidP="00E32EC1">
      <w:pPr>
        <w:ind w:firstLine="480"/>
      </w:pPr>
    </w:p>
    <w:p w14:paraId="284C4EA7" w14:textId="21B8103C" w:rsidR="00E32EC1" w:rsidRDefault="005B4267" w:rsidP="005B4267">
      <w:pPr>
        <w:ind w:firstLine="961"/>
        <w:jc w:val="center"/>
        <w:rPr>
          <w:rFonts w:ascii="华文细黑" w:eastAsia="华文细黑" w:hAnsi="华文细黑"/>
          <w:b/>
          <w:sz w:val="48"/>
          <w:szCs w:val="44"/>
          <w:lang w:bidi="en-US"/>
        </w:rPr>
      </w:pPr>
      <w:r>
        <w:rPr>
          <w:rFonts w:ascii="华文细黑" w:eastAsia="华文细黑" w:hAnsi="华文细黑" w:hint="eastAsia"/>
          <w:b/>
          <w:sz w:val="48"/>
          <w:szCs w:val="44"/>
          <w:lang w:bidi="en-US"/>
        </w:rPr>
        <w:t>编译原理</w:t>
      </w:r>
      <w:r w:rsidR="00E32EC1">
        <w:rPr>
          <w:rFonts w:ascii="华文细黑" w:eastAsia="华文细黑" w:hAnsi="华文细黑" w:hint="eastAsia"/>
          <w:b/>
          <w:sz w:val="48"/>
          <w:szCs w:val="44"/>
          <w:lang w:bidi="en-US"/>
        </w:rPr>
        <w:t>课程设计</w:t>
      </w:r>
    </w:p>
    <w:p w14:paraId="7A61CBC4" w14:textId="77777777" w:rsidR="005B4267" w:rsidRDefault="005B4267" w:rsidP="005B4267">
      <w:pPr>
        <w:ind w:firstLine="961"/>
        <w:jc w:val="center"/>
        <w:rPr>
          <w:rFonts w:ascii="华文细黑" w:eastAsia="华文细黑" w:hAnsi="华文细黑"/>
          <w:b/>
          <w:sz w:val="48"/>
          <w:szCs w:val="44"/>
          <w:lang w:bidi="en-US"/>
        </w:rPr>
      </w:pPr>
    </w:p>
    <w:p w14:paraId="08B5A6D5" w14:textId="77777777" w:rsidR="00E32EC1" w:rsidRDefault="00E32EC1" w:rsidP="00E32EC1">
      <w:pPr>
        <w:ind w:firstLine="480"/>
      </w:pPr>
    </w:p>
    <w:p w14:paraId="3BCDF386" w14:textId="77777777" w:rsidR="00E32EC1" w:rsidRDefault="00E32EC1" w:rsidP="00E32EC1">
      <w:pPr>
        <w:ind w:firstLine="480"/>
      </w:pPr>
    </w:p>
    <w:p w14:paraId="670433B8" w14:textId="77777777" w:rsidR="00E32EC1" w:rsidRDefault="00E32EC1" w:rsidP="00E32EC1">
      <w:pPr>
        <w:ind w:firstLine="480"/>
      </w:pPr>
    </w:p>
    <w:p w14:paraId="27410418" w14:textId="77777777" w:rsidR="00E32EC1" w:rsidRDefault="00E32EC1" w:rsidP="00E32EC1">
      <w:pPr>
        <w:ind w:firstLine="480"/>
      </w:pPr>
    </w:p>
    <w:p w14:paraId="2C89AA55" w14:textId="522469A5" w:rsidR="00E32EC1" w:rsidRDefault="00E32EC1" w:rsidP="009B6342">
      <w:pPr>
        <w:spacing w:line="360" w:lineRule="auto"/>
        <w:ind w:firstLineChars="400" w:firstLine="1200"/>
        <w:rPr>
          <w:sz w:val="30"/>
          <w:szCs w:val="30"/>
          <w:u w:val="single"/>
        </w:rPr>
      </w:pPr>
      <w:r>
        <w:rPr>
          <w:rFonts w:hint="eastAsia"/>
          <w:sz w:val="30"/>
          <w:szCs w:val="30"/>
        </w:rPr>
        <w:t>学</w:t>
      </w:r>
      <w:r>
        <w:rPr>
          <w:rFonts w:hint="eastAsia"/>
          <w:sz w:val="30"/>
          <w:szCs w:val="30"/>
        </w:rPr>
        <w:t xml:space="preserve"> </w:t>
      </w:r>
      <w:r w:rsidR="00B96277">
        <w:rPr>
          <w:rFonts w:hint="eastAsia"/>
          <w:sz w:val="30"/>
          <w:szCs w:val="30"/>
        </w:rPr>
        <w:t>部</w:t>
      </w:r>
      <w:r>
        <w:rPr>
          <w:rFonts w:hint="eastAsia"/>
          <w:sz w:val="30"/>
          <w:szCs w:val="30"/>
        </w:rPr>
        <w:t>（</w:t>
      </w:r>
      <w:r w:rsidR="00B96277">
        <w:rPr>
          <w:rFonts w:hint="eastAsia"/>
          <w:sz w:val="30"/>
          <w:szCs w:val="30"/>
        </w:rPr>
        <w:t>院</w:t>
      </w:r>
      <w:r>
        <w:rPr>
          <w:rFonts w:hint="eastAsia"/>
          <w:sz w:val="30"/>
          <w:szCs w:val="30"/>
        </w:rPr>
        <w:t>）：</w:t>
      </w:r>
      <w:r>
        <w:rPr>
          <w:rFonts w:hint="eastAsia"/>
          <w:sz w:val="30"/>
          <w:szCs w:val="30"/>
          <w:u w:val="single"/>
        </w:rPr>
        <w:t xml:space="preserve"> </w:t>
      </w:r>
      <w:r>
        <w:rPr>
          <w:sz w:val="30"/>
          <w:szCs w:val="30"/>
          <w:u w:val="single"/>
        </w:rPr>
        <w:t xml:space="preserve">  </w:t>
      </w:r>
      <w:r w:rsidR="000F0987">
        <w:rPr>
          <w:rFonts w:hint="eastAsia"/>
          <w:sz w:val="30"/>
          <w:szCs w:val="30"/>
          <w:u w:val="single"/>
        </w:rPr>
        <w:t xml:space="preserve">                    </w:t>
      </w:r>
      <w:r w:rsidR="00DC6D4C">
        <w:rPr>
          <w:sz w:val="30"/>
          <w:szCs w:val="30"/>
          <w:u w:val="single"/>
        </w:rPr>
        <w:t xml:space="preserve"> </w:t>
      </w:r>
      <w:r>
        <w:rPr>
          <w:sz w:val="30"/>
          <w:szCs w:val="30"/>
          <w:u w:val="single"/>
        </w:rPr>
        <w:t xml:space="preserve"> </w:t>
      </w:r>
      <w:r>
        <w:rPr>
          <w:rFonts w:hint="eastAsia"/>
          <w:sz w:val="30"/>
          <w:szCs w:val="30"/>
          <w:u w:val="single"/>
        </w:rPr>
        <w:t xml:space="preserve"> </w:t>
      </w:r>
    </w:p>
    <w:p w14:paraId="3858526D" w14:textId="7B9C9208" w:rsidR="00E32EC1" w:rsidRDefault="00E32EC1" w:rsidP="009B6342">
      <w:pPr>
        <w:spacing w:line="360" w:lineRule="auto"/>
        <w:ind w:firstLineChars="400" w:firstLine="1200"/>
        <w:rPr>
          <w:sz w:val="30"/>
          <w:szCs w:val="30"/>
          <w:u w:val="single"/>
        </w:rPr>
      </w:pPr>
      <w:r>
        <w:rPr>
          <w:rFonts w:hint="eastAsia"/>
          <w:sz w:val="30"/>
          <w:szCs w:val="30"/>
        </w:rPr>
        <w:t>专</w:t>
      </w:r>
      <w:r>
        <w:rPr>
          <w:rFonts w:hint="eastAsia"/>
          <w:sz w:val="30"/>
          <w:szCs w:val="30"/>
        </w:rPr>
        <w:t xml:space="preserve">       </w:t>
      </w:r>
      <w:r>
        <w:rPr>
          <w:rFonts w:hint="eastAsia"/>
          <w:sz w:val="30"/>
          <w:szCs w:val="30"/>
        </w:rPr>
        <w:t>业：</w:t>
      </w:r>
      <w:r>
        <w:rPr>
          <w:rFonts w:hint="eastAsia"/>
          <w:sz w:val="30"/>
          <w:szCs w:val="30"/>
          <w:u w:val="single"/>
        </w:rPr>
        <w:t xml:space="preserve"> </w:t>
      </w:r>
      <w:r>
        <w:rPr>
          <w:sz w:val="30"/>
          <w:szCs w:val="30"/>
          <w:u w:val="single"/>
        </w:rPr>
        <w:t xml:space="preserve">    </w:t>
      </w:r>
      <w:r w:rsidR="000F0987">
        <w:rPr>
          <w:rFonts w:hint="eastAsia"/>
          <w:sz w:val="30"/>
          <w:szCs w:val="30"/>
          <w:u w:val="single"/>
        </w:rPr>
        <w:t xml:space="preserve">                 </w:t>
      </w:r>
      <w:r w:rsidR="00DC6D4C">
        <w:rPr>
          <w:sz w:val="30"/>
          <w:szCs w:val="30"/>
          <w:u w:val="single"/>
        </w:rPr>
        <w:t xml:space="preserve">  </w:t>
      </w:r>
      <w:r>
        <w:rPr>
          <w:rFonts w:hint="eastAsia"/>
          <w:sz w:val="30"/>
          <w:szCs w:val="30"/>
          <w:u w:val="single"/>
        </w:rPr>
        <w:t xml:space="preserve">  </w:t>
      </w:r>
    </w:p>
    <w:p w14:paraId="33910DA0" w14:textId="762DF904" w:rsidR="00B96277" w:rsidRDefault="00B96277" w:rsidP="009B6342">
      <w:pPr>
        <w:spacing w:line="360" w:lineRule="auto"/>
        <w:ind w:firstLineChars="400" w:firstLine="1200"/>
        <w:rPr>
          <w:sz w:val="30"/>
          <w:szCs w:val="30"/>
          <w:u w:val="single"/>
        </w:rPr>
      </w:pPr>
      <w:r>
        <w:rPr>
          <w:rFonts w:hint="eastAsia"/>
          <w:sz w:val="30"/>
          <w:szCs w:val="30"/>
        </w:rPr>
        <w:t>班</w:t>
      </w:r>
      <w:r>
        <w:rPr>
          <w:rFonts w:hint="eastAsia"/>
          <w:sz w:val="30"/>
          <w:szCs w:val="30"/>
        </w:rPr>
        <w:t xml:space="preserve"> </w:t>
      </w:r>
      <w:r>
        <w:rPr>
          <w:sz w:val="30"/>
          <w:szCs w:val="30"/>
        </w:rPr>
        <w:t xml:space="preserve">      </w:t>
      </w:r>
      <w:r>
        <w:rPr>
          <w:rFonts w:hint="eastAsia"/>
          <w:sz w:val="30"/>
          <w:szCs w:val="30"/>
        </w:rPr>
        <w:t>级</w:t>
      </w:r>
      <w:r>
        <w:rPr>
          <w:sz w:val="30"/>
          <w:szCs w:val="30"/>
        </w:rPr>
        <w:t>：</w:t>
      </w:r>
      <w:r>
        <w:rPr>
          <w:rFonts w:hint="eastAsia"/>
          <w:sz w:val="30"/>
          <w:szCs w:val="30"/>
          <w:u w:val="single"/>
        </w:rPr>
        <w:t xml:space="preserve"> </w:t>
      </w:r>
      <w:r>
        <w:rPr>
          <w:sz w:val="30"/>
          <w:szCs w:val="30"/>
          <w:u w:val="single"/>
        </w:rPr>
        <w:t xml:space="preserve">    </w:t>
      </w:r>
      <w:r>
        <w:rPr>
          <w:rFonts w:hint="eastAsia"/>
          <w:sz w:val="30"/>
          <w:szCs w:val="30"/>
          <w:u w:val="single"/>
        </w:rPr>
        <w:t xml:space="preserve"> </w:t>
      </w:r>
      <w:r>
        <w:rPr>
          <w:sz w:val="30"/>
          <w:szCs w:val="30"/>
          <w:u w:val="single"/>
        </w:rPr>
        <w:t xml:space="preserve"> </w:t>
      </w:r>
      <w:r w:rsidR="000F0987">
        <w:rPr>
          <w:rFonts w:hint="eastAsia"/>
          <w:sz w:val="30"/>
          <w:szCs w:val="30"/>
          <w:u w:val="single"/>
        </w:rPr>
        <w:t xml:space="preserve">          </w:t>
      </w:r>
      <w:r>
        <w:rPr>
          <w:sz w:val="30"/>
          <w:szCs w:val="30"/>
          <w:u w:val="single"/>
        </w:rPr>
        <w:t xml:space="preserve">        </w:t>
      </w:r>
      <w:r>
        <w:rPr>
          <w:rFonts w:hint="eastAsia"/>
          <w:sz w:val="30"/>
          <w:szCs w:val="30"/>
          <w:u w:val="single"/>
        </w:rPr>
        <w:t xml:space="preserve"> </w:t>
      </w:r>
    </w:p>
    <w:p w14:paraId="2F5EE761" w14:textId="7B50554C" w:rsidR="00E32EC1" w:rsidRDefault="00E32EC1" w:rsidP="009B6342">
      <w:pPr>
        <w:spacing w:line="360" w:lineRule="auto"/>
        <w:ind w:firstLineChars="400" w:firstLine="1200"/>
        <w:rPr>
          <w:sz w:val="30"/>
          <w:szCs w:val="30"/>
          <w:u w:val="single"/>
        </w:rPr>
      </w:pPr>
      <w:r>
        <w:rPr>
          <w:rFonts w:hint="eastAsia"/>
          <w:sz w:val="30"/>
          <w:szCs w:val="30"/>
        </w:rPr>
        <w:t>学</w:t>
      </w:r>
      <w:r>
        <w:rPr>
          <w:rFonts w:hint="eastAsia"/>
          <w:sz w:val="30"/>
          <w:szCs w:val="30"/>
        </w:rPr>
        <w:t xml:space="preserve"> </w:t>
      </w:r>
      <w:r>
        <w:rPr>
          <w:rFonts w:hint="eastAsia"/>
          <w:sz w:val="30"/>
          <w:szCs w:val="30"/>
        </w:rPr>
        <w:t>生</w:t>
      </w:r>
      <w:r>
        <w:rPr>
          <w:rFonts w:hint="eastAsia"/>
          <w:sz w:val="30"/>
          <w:szCs w:val="30"/>
        </w:rPr>
        <w:t xml:space="preserve"> </w:t>
      </w:r>
      <w:r>
        <w:rPr>
          <w:rFonts w:hint="eastAsia"/>
          <w:sz w:val="30"/>
          <w:szCs w:val="30"/>
        </w:rPr>
        <w:t>姓</w:t>
      </w:r>
      <w:r>
        <w:rPr>
          <w:rFonts w:hint="eastAsia"/>
          <w:sz w:val="30"/>
          <w:szCs w:val="30"/>
        </w:rPr>
        <w:t xml:space="preserve"> </w:t>
      </w:r>
      <w:r>
        <w:rPr>
          <w:rFonts w:hint="eastAsia"/>
          <w:sz w:val="30"/>
          <w:szCs w:val="30"/>
        </w:rPr>
        <w:t>名：</w:t>
      </w:r>
      <w:r>
        <w:rPr>
          <w:rFonts w:hint="eastAsia"/>
          <w:sz w:val="30"/>
          <w:szCs w:val="30"/>
          <w:u w:val="single"/>
        </w:rPr>
        <w:t xml:space="preserve">  </w:t>
      </w:r>
      <w:r>
        <w:rPr>
          <w:sz w:val="30"/>
          <w:szCs w:val="30"/>
          <w:u w:val="single"/>
        </w:rPr>
        <w:t xml:space="preserve">       </w:t>
      </w:r>
      <w:r w:rsidR="000F0987">
        <w:rPr>
          <w:rFonts w:hint="eastAsia"/>
          <w:sz w:val="30"/>
          <w:szCs w:val="30"/>
          <w:u w:val="single"/>
        </w:rPr>
        <w:t xml:space="preserve">      </w:t>
      </w:r>
      <w:r w:rsidR="00DC6D4C">
        <w:rPr>
          <w:rFonts w:hint="eastAsia"/>
          <w:sz w:val="30"/>
          <w:szCs w:val="30"/>
          <w:u w:val="single"/>
        </w:rPr>
        <w:t xml:space="preserve"> </w:t>
      </w:r>
      <w:r w:rsidR="00DC6D4C">
        <w:rPr>
          <w:sz w:val="30"/>
          <w:szCs w:val="30"/>
          <w:u w:val="single"/>
        </w:rPr>
        <w:t xml:space="preserve">       </w:t>
      </w:r>
      <w:r>
        <w:rPr>
          <w:sz w:val="30"/>
          <w:szCs w:val="30"/>
          <w:u w:val="single"/>
        </w:rPr>
        <w:t xml:space="preserve"> </w:t>
      </w:r>
      <w:r>
        <w:rPr>
          <w:rFonts w:hint="eastAsia"/>
          <w:sz w:val="30"/>
          <w:szCs w:val="30"/>
          <w:u w:val="single"/>
        </w:rPr>
        <w:t xml:space="preserve">  </w:t>
      </w:r>
    </w:p>
    <w:p w14:paraId="1FD4662A" w14:textId="56A55CDB" w:rsidR="00E32EC1" w:rsidRDefault="00E32EC1" w:rsidP="009B6342">
      <w:pPr>
        <w:spacing w:line="360" w:lineRule="auto"/>
        <w:ind w:firstLineChars="400" w:firstLine="1200"/>
        <w:rPr>
          <w:sz w:val="30"/>
          <w:szCs w:val="30"/>
          <w:u w:val="single"/>
        </w:rPr>
      </w:pPr>
      <w:r>
        <w:rPr>
          <w:rFonts w:hint="eastAsia"/>
          <w:sz w:val="30"/>
          <w:szCs w:val="30"/>
        </w:rPr>
        <w:t>学</w:t>
      </w:r>
      <w:r>
        <w:rPr>
          <w:rFonts w:hint="eastAsia"/>
          <w:sz w:val="30"/>
          <w:szCs w:val="30"/>
        </w:rPr>
        <w:t xml:space="preserve">       </w:t>
      </w:r>
      <w:r>
        <w:rPr>
          <w:rFonts w:hint="eastAsia"/>
          <w:sz w:val="30"/>
          <w:szCs w:val="30"/>
        </w:rPr>
        <w:t>号：</w:t>
      </w:r>
      <w:r>
        <w:rPr>
          <w:rFonts w:hint="eastAsia"/>
          <w:sz w:val="30"/>
          <w:szCs w:val="30"/>
          <w:u w:val="single"/>
        </w:rPr>
        <w:t xml:space="preserve">  </w:t>
      </w:r>
      <w:r>
        <w:rPr>
          <w:sz w:val="30"/>
          <w:szCs w:val="30"/>
          <w:u w:val="single"/>
        </w:rPr>
        <w:t xml:space="preserve">   </w:t>
      </w:r>
      <w:r w:rsidR="0006579F">
        <w:rPr>
          <w:rFonts w:hint="eastAsia"/>
          <w:sz w:val="30"/>
          <w:szCs w:val="30"/>
          <w:u w:val="single"/>
        </w:rPr>
        <w:t xml:space="preserve"> </w:t>
      </w:r>
      <w:r>
        <w:rPr>
          <w:sz w:val="30"/>
          <w:szCs w:val="30"/>
          <w:u w:val="single"/>
        </w:rPr>
        <w:t xml:space="preserve"> </w:t>
      </w:r>
      <w:r w:rsidR="000F0987">
        <w:rPr>
          <w:rFonts w:hint="eastAsia"/>
          <w:sz w:val="30"/>
          <w:szCs w:val="30"/>
          <w:u w:val="single"/>
        </w:rPr>
        <w:t xml:space="preserve">           </w:t>
      </w:r>
      <w:r>
        <w:rPr>
          <w:sz w:val="30"/>
          <w:szCs w:val="30"/>
          <w:u w:val="single"/>
        </w:rPr>
        <w:t xml:space="preserve">  </w:t>
      </w:r>
      <w:r>
        <w:rPr>
          <w:rFonts w:hint="eastAsia"/>
          <w:sz w:val="30"/>
          <w:szCs w:val="30"/>
          <w:u w:val="single"/>
        </w:rPr>
        <w:t xml:space="preserve">      </w:t>
      </w:r>
    </w:p>
    <w:p w14:paraId="2BCF4335" w14:textId="046A4318" w:rsidR="00E32EC1" w:rsidRPr="007F5479" w:rsidRDefault="00E32EC1" w:rsidP="009B6342">
      <w:pPr>
        <w:spacing w:line="360" w:lineRule="auto"/>
        <w:ind w:firstLineChars="400" w:firstLine="1200"/>
        <w:rPr>
          <w:sz w:val="30"/>
          <w:szCs w:val="30"/>
          <w:u w:val="single"/>
        </w:rPr>
      </w:pPr>
      <w:r>
        <w:rPr>
          <w:rFonts w:hint="eastAsia"/>
          <w:sz w:val="30"/>
          <w:szCs w:val="30"/>
        </w:rPr>
        <w:t>完</w:t>
      </w:r>
      <w:r>
        <w:rPr>
          <w:rFonts w:hint="eastAsia"/>
          <w:sz w:val="30"/>
          <w:szCs w:val="30"/>
        </w:rPr>
        <w:t xml:space="preserve"> </w:t>
      </w:r>
      <w:r>
        <w:rPr>
          <w:rFonts w:hint="eastAsia"/>
          <w:sz w:val="30"/>
          <w:szCs w:val="30"/>
        </w:rPr>
        <w:t>成</w:t>
      </w:r>
      <w:r>
        <w:rPr>
          <w:rFonts w:hint="eastAsia"/>
          <w:sz w:val="30"/>
          <w:szCs w:val="30"/>
        </w:rPr>
        <w:t xml:space="preserve"> </w:t>
      </w:r>
      <w:r>
        <w:rPr>
          <w:rFonts w:hint="eastAsia"/>
          <w:sz w:val="30"/>
          <w:szCs w:val="30"/>
        </w:rPr>
        <w:t>日</w:t>
      </w:r>
      <w:r>
        <w:rPr>
          <w:rFonts w:hint="eastAsia"/>
          <w:sz w:val="30"/>
          <w:szCs w:val="30"/>
        </w:rPr>
        <w:t xml:space="preserve"> </w:t>
      </w:r>
      <w:r>
        <w:rPr>
          <w:rFonts w:hint="eastAsia"/>
          <w:sz w:val="30"/>
          <w:szCs w:val="30"/>
        </w:rPr>
        <w:t>期：</w:t>
      </w:r>
      <w:r>
        <w:rPr>
          <w:rFonts w:hint="eastAsia"/>
          <w:sz w:val="30"/>
          <w:szCs w:val="30"/>
          <w:u w:val="single"/>
        </w:rPr>
        <w:t xml:space="preserve">  </w:t>
      </w:r>
      <w:r>
        <w:rPr>
          <w:sz w:val="30"/>
          <w:szCs w:val="30"/>
          <w:u w:val="single"/>
        </w:rPr>
        <w:t xml:space="preserve">  </w:t>
      </w:r>
      <w:r w:rsidR="00DC6D4C">
        <w:rPr>
          <w:sz w:val="30"/>
          <w:szCs w:val="30"/>
          <w:u w:val="single"/>
        </w:rPr>
        <w:t xml:space="preserve">   </w:t>
      </w:r>
      <w:r w:rsidR="0006579F">
        <w:rPr>
          <w:rFonts w:hint="eastAsia"/>
          <w:sz w:val="30"/>
          <w:szCs w:val="30"/>
          <w:u w:val="single"/>
        </w:rPr>
        <w:t xml:space="preserve"> </w:t>
      </w:r>
      <w:r w:rsidR="000F0987">
        <w:rPr>
          <w:rFonts w:hint="eastAsia"/>
          <w:sz w:val="30"/>
          <w:szCs w:val="30"/>
          <w:u w:val="single"/>
        </w:rPr>
        <w:t xml:space="preserve">          </w:t>
      </w:r>
      <w:r w:rsidR="00DC6D4C">
        <w:rPr>
          <w:sz w:val="30"/>
          <w:szCs w:val="30"/>
          <w:u w:val="single"/>
        </w:rPr>
        <w:t xml:space="preserve"> </w:t>
      </w:r>
      <w:r w:rsidR="0006579F">
        <w:rPr>
          <w:rFonts w:hint="eastAsia"/>
          <w:sz w:val="30"/>
          <w:szCs w:val="30"/>
          <w:u w:val="single"/>
        </w:rPr>
        <w:t xml:space="preserve">  </w:t>
      </w:r>
      <w:r>
        <w:rPr>
          <w:rFonts w:hint="eastAsia"/>
          <w:sz w:val="30"/>
          <w:szCs w:val="30"/>
          <w:u w:val="single"/>
        </w:rPr>
        <w:t xml:space="preserve"> </w:t>
      </w:r>
      <w:r w:rsidR="00794FCE">
        <w:rPr>
          <w:rFonts w:hint="eastAsia"/>
          <w:sz w:val="30"/>
          <w:szCs w:val="30"/>
          <w:u w:val="single"/>
        </w:rPr>
        <w:t xml:space="preserve"> </w:t>
      </w:r>
      <w:r>
        <w:rPr>
          <w:rFonts w:hint="eastAsia"/>
          <w:sz w:val="30"/>
          <w:szCs w:val="30"/>
          <w:u w:val="single"/>
        </w:rPr>
        <w:t xml:space="preserve"> </w:t>
      </w:r>
      <w:r>
        <w:rPr>
          <w:sz w:val="30"/>
          <w:szCs w:val="30"/>
          <w:u w:val="single"/>
        </w:rPr>
        <w:t xml:space="preserve"> </w:t>
      </w:r>
      <w:r>
        <w:rPr>
          <w:rFonts w:hint="eastAsia"/>
          <w:sz w:val="30"/>
          <w:szCs w:val="30"/>
          <w:u w:val="single"/>
        </w:rPr>
        <w:t xml:space="preserve"> </w:t>
      </w:r>
    </w:p>
    <w:p w14:paraId="4952253D" w14:textId="77777777" w:rsidR="00E32EC1" w:rsidRDefault="00E32EC1" w:rsidP="00E32EC1">
      <w:pPr>
        <w:ind w:firstLineChars="900" w:firstLine="3240"/>
        <w:rPr>
          <w:rFonts w:ascii="华文行楷" w:eastAsia="华文行楷"/>
          <w:sz w:val="36"/>
          <w:szCs w:val="36"/>
        </w:rPr>
      </w:pPr>
    </w:p>
    <w:p w14:paraId="6F6B7EF5" w14:textId="77777777" w:rsidR="00E32EC1" w:rsidRDefault="00E32EC1" w:rsidP="00400DC6">
      <w:pPr>
        <w:ind w:firstLine="720"/>
        <w:jc w:val="center"/>
        <w:rPr>
          <w:rFonts w:ascii="华文行楷" w:eastAsia="华文行楷"/>
          <w:sz w:val="36"/>
          <w:szCs w:val="36"/>
        </w:rPr>
      </w:pPr>
      <w:r>
        <w:rPr>
          <w:rFonts w:ascii="华文行楷" w:eastAsia="华文行楷" w:hint="eastAsia"/>
          <w:sz w:val="36"/>
          <w:szCs w:val="36"/>
        </w:rPr>
        <w:t>大连理工大学</w:t>
      </w:r>
    </w:p>
    <w:p w14:paraId="562AE6B6" w14:textId="77777777" w:rsidR="00DC6D4C" w:rsidRDefault="00E32EC1" w:rsidP="00DC6D4C">
      <w:pPr>
        <w:spacing w:line="360" w:lineRule="auto"/>
        <w:ind w:firstLineChars="1150" w:firstLine="2760"/>
        <w:sectPr w:rsidR="00DC6D4C" w:rsidSect="00F21B10">
          <w:pgSz w:w="11900" w:h="16840"/>
          <w:pgMar w:top="1440" w:right="1800" w:bottom="1440" w:left="1800" w:header="851" w:footer="992" w:gutter="0"/>
          <w:cols w:space="425"/>
          <w:docGrid w:type="lines" w:linePitch="312"/>
        </w:sectPr>
      </w:pPr>
      <w:r>
        <w:rPr>
          <w:rFonts w:hint="eastAsia"/>
        </w:rPr>
        <w:t>Dalian University of Technology</w:t>
      </w:r>
    </w:p>
    <w:p w14:paraId="6A01BC02" w14:textId="77777777" w:rsidR="00001CF2" w:rsidRDefault="00001CF2" w:rsidP="00001CF2">
      <w:pPr>
        <w:spacing w:line="360" w:lineRule="auto"/>
        <w:ind w:firstLine="640"/>
        <w:rPr>
          <w:sz w:val="32"/>
          <w:szCs w:val="32"/>
        </w:rPr>
        <w:sectPr w:rsidR="00001CF2" w:rsidSect="00F21B10">
          <w:pgSz w:w="11900" w:h="16840"/>
          <w:pgMar w:top="1440" w:right="1800" w:bottom="1440" w:left="1800" w:header="851" w:footer="992" w:gutter="0"/>
          <w:cols w:space="425"/>
          <w:docGrid w:type="lines" w:linePitch="312"/>
        </w:sectPr>
      </w:pPr>
    </w:p>
    <w:p w14:paraId="3CB8DA9C" w14:textId="6C8D8AB5" w:rsidR="00355F15" w:rsidRDefault="00355F15" w:rsidP="00355F15">
      <w:pPr>
        <w:pStyle w:val="1"/>
        <w:ind w:firstLine="883"/>
        <w:jc w:val="center"/>
      </w:pPr>
      <w:r>
        <w:lastRenderedPageBreak/>
        <w:t>基于</w:t>
      </w:r>
      <w:r>
        <w:t xml:space="preserve"> SysY2022 </w:t>
      </w:r>
      <w:r>
        <w:t>的</w:t>
      </w:r>
      <w:r>
        <w:t xml:space="preserve"> ARM </w:t>
      </w:r>
      <w:r>
        <w:t>平台编译系统实现</w:t>
      </w:r>
      <w:r>
        <w:rPr>
          <w:rFonts w:hint="eastAsia"/>
        </w:rPr>
        <w:t>、</w:t>
      </w:r>
      <w:r>
        <w:t>优化</w:t>
      </w:r>
      <w:r>
        <w:rPr>
          <w:rFonts w:hint="eastAsia"/>
        </w:rPr>
        <w:t>与</w:t>
      </w:r>
      <w:r>
        <w:t>验证</w:t>
      </w:r>
    </w:p>
    <w:p w14:paraId="1AA770A2" w14:textId="31C11976" w:rsidR="00355F15" w:rsidRDefault="00355F15" w:rsidP="00355F15">
      <w:pPr>
        <w:ind w:firstLine="480"/>
      </w:pPr>
    </w:p>
    <w:p w14:paraId="2498C827" w14:textId="77777777" w:rsidR="00355F15" w:rsidRDefault="00355F15" w:rsidP="009204E5">
      <w:pPr>
        <w:pStyle w:val="2"/>
      </w:pPr>
      <w:r>
        <w:t>一、项目背景与目标</w:t>
      </w:r>
    </w:p>
    <w:p w14:paraId="144336B8" w14:textId="77777777" w:rsidR="00355F15" w:rsidRDefault="00355F15" w:rsidP="00355F15">
      <w:pPr>
        <w:ind w:firstLine="480"/>
      </w:pPr>
      <w:r>
        <w:t>全国大学生计算机系统能力大赛</w:t>
      </w:r>
      <w:r>
        <w:t>——</w:t>
      </w:r>
      <w:r>
        <w:t>编译系统实现赛，旨在考察参赛队伍对编译原理、程序分析、体系结构等多方面知识的综合运用能力。比赛要求参赛队设计并实现一个面向特定硬件平台的完整编译系统，能够将指定的</w:t>
      </w:r>
      <w:r>
        <w:t xml:space="preserve"> SysY2022 </w:t>
      </w:r>
      <w:r>
        <w:t>语言程序正确编译为目标平台的汇编代码，并在真实或仿真的硬件环境中正确运行。</w:t>
      </w:r>
    </w:p>
    <w:p w14:paraId="7196ED4F" w14:textId="00121093" w:rsidR="00355F15" w:rsidRDefault="00355F15" w:rsidP="001E2B49">
      <w:pPr>
        <w:ind w:firstLine="480"/>
      </w:pPr>
      <w:r>
        <w:t>本课程设计以该大赛要求为背景，选择</w:t>
      </w:r>
      <w:r w:rsidRPr="00355F15">
        <w:t xml:space="preserve"> </w:t>
      </w:r>
      <w:r w:rsidRPr="001E2B49">
        <w:rPr>
          <w:rStyle w:val="ad"/>
          <w:b w:val="0"/>
        </w:rPr>
        <w:t>SysY2022</w:t>
      </w:r>
      <w:r>
        <w:t xml:space="preserve"> </w:t>
      </w:r>
      <w:r>
        <w:t>作为源语言，</w:t>
      </w:r>
      <w:r w:rsidRPr="001E2B49">
        <w:rPr>
          <w:rStyle w:val="ad"/>
          <w:b w:val="0"/>
        </w:rPr>
        <w:t xml:space="preserve">ARM </w:t>
      </w:r>
      <w:r>
        <w:rPr>
          <w:rStyle w:val="ad"/>
        </w:rPr>
        <w:t>架</w:t>
      </w:r>
      <w:r w:rsidRPr="001E2B49">
        <w:rPr>
          <w:rStyle w:val="ad"/>
          <w:b w:val="0"/>
        </w:rPr>
        <w:t>构</w:t>
      </w:r>
      <w:r>
        <w:t>作为目标平台，配置、调试并验证一个完整的编译系统，实现从</w:t>
      </w:r>
      <w:r>
        <w:t xml:space="preserve"> </w:t>
      </w:r>
      <w:proofErr w:type="spellStart"/>
      <w:r>
        <w:t>SysY</w:t>
      </w:r>
      <w:proofErr w:type="spellEnd"/>
      <w:r>
        <w:t xml:space="preserve"> </w:t>
      </w:r>
      <w:r>
        <w:t>源码到</w:t>
      </w:r>
      <w:r>
        <w:t xml:space="preserve"> ARM </w:t>
      </w:r>
      <w:r>
        <w:t>汇编代码的全流程编译。</w:t>
      </w:r>
    </w:p>
    <w:p w14:paraId="461ADFF1" w14:textId="77777777" w:rsidR="00355F15" w:rsidRDefault="00355F15" w:rsidP="001E2B49">
      <w:pPr>
        <w:ind w:firstLine="480"/>
      </w:pPr>
      <w:r>
        <w:t>本项目的主要目标包括：</w:t>
      </w:r>
    </w:p>
    <w:p w14:paraId="03E11947" w14:textId="57CCD8B4" w:rsidR="00355F15" w:rsidRDefault="001E2B49" w:rsidP="005A272F">
      <w:pPr>
        <w:ind w:firstLine="480"/>
      </w:pPr>
      <w:r>
        <w:rPr>
          <w:rFonts w:hint="eastAsia"/>
        </w:rPr>
        <w:t>1</w:t>
      </w:r>
      <w:r>
        <w:t>.</w:t>
      </w:r>
      <w:r w:rsidR="00355F15">
        <w:t>搭建并成功运行一个支持</w:t>
      </w:r>
      <w:r w:rsidR="00355F15">
        <w:t xml:space="preserve"> SysY2022 </w:t>
      </w:r>
      <w:r w:rsidR="005A272F">
        <w:t>语言的完整编译器系统</w:t>
      </w:r>
      <w:r w:rsidR="005A272F">
        <w:rPr>
          <w:rFonts w:hint="eastAsia"/>
        </w:rPr>
        <w:t>，</w:t>
      </w:r>
      <w:r w:rsidR="00355F15">
        <w:t>实现从词法分析、语法分析、语义分析到中间代码生成、目标代码生成的完整流程；</w:t>
      </w:r>
    </w:p>
    <w:p w14:paraId="6D937BB4" w14:textId="068230AD" w:rsidR="00355F15" w:rsidRDefault="001E2B49" w:rsidP="001E2B49">
      <w:pPr>
        <w:ind w:firstLine="480"/>
      </w:pPr>
      <w:r>
        <w:rPr>
          <w:rFonts w:hint="eastAsia"/>
        </w:rPr>
        <w:t>3</w:t>
      </w:r>
      <w:r>
        <w:t>.</w:t>
      </w:r>
      <w:r w:rsidR="00355F15">
        <w:t>正确生成符合</w:t>
      </w:r>
      <w:r w:rsidR="00355F15">
        <w:t xml:space="preserve"> ARM </w:t>
      </w:r>
      <w:r w:rsidR="00355F15">
        <w:t>架构规范的汇编代码，并能够汇编、链接并在给定测试用例下正确运行；</w:t>
      </w:r>
    </w:p>
    <w:p w14:paraId="4DFD8A19" w14:textId="3F4F3D64" w:rsidR="00355F15" w:rsidRDefault="001E2B49" w:rsidP="001E2B49">
      <w:pPr>
        <w:ind w:firstLine="480"/>
      </w:pPr>
      <w:r>
        <w:rPr>
          <w:rFonts w:hint="eastAsia"/>
        </w:rPr>
        <w:t>4</w:t>
      </w:r>
      <w:r>
        <w:t>.</w:t>
      </w:r>
      <w:r w:rsidR="00355F15">
        <w:t>启用并验证多种中间代码优化</w:t>
      </w:r>
      <w:r w:rsidR="00355F15">
        <w:t xml:space="preserve"> Pass</w:t>
      </w:r>
      <w:r w:rsidR="00355F15">
        <w:t>，观察并分析优化前后中间表示的变化；</w:t>
      </w:r>
    </w:p>
    <w:p w14:paraId="12A7B588" w14:textId="4E4AE542" w:rsidR="00355F15" w:rsidRDefault="001E2B49" w:rsidP="001E2B49">
      <w:pPr>
        <w:ind w:firstLine="480"/>
      </w:pPr>
      <w:r>
        <w:rPr>
          <w:rFonts w:hint="eastAsia"/>
        </w:rPr>
        <w:t>5</w:t>
      </w:r>
      <w:r>
        <w:t>.</w:t>
      </w:r>
      <w:r w:rsidR="00355F15">
        <w:t>通过功能测试与运行时间对比，验证编译结果的正确性与优化效果。</w:t>
      </w:r>
    </w:p>
    <w:p w14:paraId="46EBCAB8" w14:textId="5EF2ADD9" w:rsidR="00355F15" w:rsidRDefault="005A272F" w:rsidP="00355F15">
      <w:pPr>
        <w:ind w:firstLine="480"/>
      </w:pPr>
      <w:r>
        <w:rPr>
          <w:rFonts w:hint="eastAsia"/>
        </w:rPr>
        <w:t>6</w:t>
      </w:r>
      <w:r>
        <w:t>.</w:t>
      </w:r>
      <w:r w:rsidRPr="005A272F">
        <w:t xml:space="preserve"> </w:t>
      </w:r>
      <w:r>
        <w:rPr>
          <w:rFonts w:hint="eastAsia"/>
        </w:rPr>
        <w:t>进行</w:t>
      </w:r>
      <w:r>
        <w:t>工程层面的可维护性与可扩展性设计</w:t>
      </w:r>
      <w:r>
        <w:rPr>
          <w:rFonts w:hint="eastAsia"/>
        </w:rPr>
        <w:t>：</w:t>
      </w:r>
      <w:r>
        <w:t>通过模块化的编译器架构、统一的调试输出机制以及脚本化的多测试模式切换方式，使得编译流程、优化过程与性能验证均具备良好的可控性与可复现性。</w:t>
      </w:r>
    </w:p>
    <w:p w14:paraId="5ECCC40B" w14:textId="77777777" w:rsidR="00355F15" w:rsidRDefault="00355F15" w:rsidP="009204E5">
      <w:pPr>
        <w:pStyle w:val="2"/>
      </w:pPr>
      <w:r>
        <w:lastRenderedPageBreak/>
        <w:t>二、</w:t>
      </w:r>
      <w:r w:rsidRPr="009204E5">
        <w:t>项目整体架构与设计特</w:t>
      </w:r>
      <w:r>
        <w:t>点</w:t>
      </w:r>
    </w:p>
    <w:p w14:paraId="7089B39C" w14:textId="77777777" w:rsidR="00355F15" w:rsidRDefault="00355F15" w:rsidP="00355F15">
      <w:pPr>
        <w:pStyle w:val="3"/>
        <w:ind w:firstLine="643"/>
      </w:pPr>
      <w:r>
        <w:t xml:space="preserve">2.1 </w:t>
      </w:r>
      <w:r>
        <w:t>整体架构概述</w:t>
      </w:r>
    </w:p>
    <w:p w14:paraId="6DBC4ACD" w14:textId="77777777" w:rsidR="00355F15" w:rsidRDefault="00355F15" w:rsidP="009204E5">
      <w:pPr>
        <w:ind w:firstLine="480"/>
      </w:pPr>
      <w:r>
        <w:t>项目整体采用分层式、模块化的编译器架构设计，主要包括前端、中端和后端三个部分，各阶段通过清晰定义的中间表示进行解耦，便于功能扩展与调试分析。</w:t>
      </w:r>
    </w:p>
    <w:p w14:paraId="6B8E804C" w14:textId="4BF2CCAD" w:rsidR="00355F15" w:rsidRDefault="00355F15" w:rsidP="009204E5">
      <w:pPr>
        <w:ind w:firstLine="480"/>
      </w:pPr>
      <w:r>
        <w:t>整体编译流程如下：</w:t>
      </w:r>
    </w:p>
    <w:p w14:paraId="3CA2D80C" w14:textId="1B685DD3" w:rsidR="00997337" w:rsidRDefault="00997337" w:rsidP="00997337">
      <w:pPr>
        <w:ind w:firstLine="480"/>
        <w:jc w:val="center"/>
        <w:rPr>
          <w:rFonts w:hint="eastAsia"/>
        </w:rPr>
      </w:pPr>
      <w:r w:rsidRPr="00997337">
        <w:drawing>
          <wp:inline distT="0" distB="0" distL="0" distR="0" wp14:anchorId="0DE4192F" wp14:editId="4EAFACC6">
            <wp:extent cx="1552669" cy="1823918"/>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67235" cy="1841029"/>
                    </a:xfrm>
                    <a:prstGeom prst="rect">
                      <a:avLst/>
                    </a:prstGeom>
                  </pic:spPr>
                </pic:pic>
              </a:graphicData>
            </a:graphic>
          </wp:inline>
        </w:drawing>
      </w:r>
    </w:p>
    <w:p w14:paraId="21FB3921" w14:textId="77777777" w:rsidR="00355F15" w:rsidRDefault="00355F15" w:rsidP="009204E5">
      <w:pPr>
        <w:ind w:firstLine="480"/>
      </w:pPr>
      <w:r>
        <w:t>这种结构在设计上借鉴了</w:t>
      </w:r>
      <w:r>
        <w:t xml:space="preserve"> LLVM </w:t>
      </w:r>
      <w:r>
        <w:t>等成熟编译器的思想，使得不同阶段的职责清晰，降低了系统复杂度。</w:t>
      </w:r>
    </w:p>
    <w:p w14:paraId="405136C3" w14:textId="77777777" w:rsidR="00355F15" w:rsidRPr="009204E5" w:rsidRDefault="00355F15" w:rsidP="00355F15">
      <w:pPr>
        <w:pStyle w:val="3"/>
        <w:ind w:firstLine="643"/>
      </w:pPr>
      <w:r>
        <w:t xml:space="preserve">2.2 </w:t>
      </w:r>
      <w:r>
        <w:t>前端设计特点</w:t>
      </w:r>
      <w:r w:rsidRPr="009204E5">
        <w:t>（</w:t>
      </w:r>
      <w:r w:rsidRPr="009204E5">
        <w:t>Parser &amp; AST</w:t>
      </w:r>
      <w:r w:rsidRPr="009204E5">
        <w:t>）</w:t>
      </w:r>
    </w:p>
    <w:p w14:paraId="06AEA272" w14:textId="77777777" w:rsidR="00355F15" w:rsidRDefault="00355F15" w:rsidP="009204E5">
      <w:pPr>
        <w:ind w:firstLine="480"/>
      </w:pPr>
      <w:r>
        <w:t>编译器前端基于</w:t>
      </w:r>
      <w:r>
        <w:t xml:space="preserve"> </w:t>
      </w:r>
      <w:r w:rsidRPr="009204E5">
        <w:rPr>
          <w:rStyle w:val="ad"/>
          <w:b w:val="0"/>
        </w:rPr>
        <w:t>ANTLR4</w:t>
      </w:r>
      <w:r>
        <w:t xml:space="preserve"> </w:t>
      </w:r>
      <w:r>
        <w:t>自动生成词法分析器与语法分析器。通过</w:t>
      </w:r>
      <w:r>
        <w:t xml:space="preserve"> </w:t>
      </w:r>
      <w:r>
        <w:rPr>
          <w:rStyle w:val="HTML1"/>
        </w:rPr>
        <w:t>.g4</w:t>
      </w:r>
      <w:r>
        <w:t xml:space="preserve"> </w:t>
      </w:r>
      <w:r>
        <w:t>文法文件描述</w:t>
      </w:r>
      <w:r>
        <w:t xml:space="preserve"> SysY2022 </w:t>
      </w:r>
      <w:r>
        <w:t>语言的语法规则，有效降低了语法分析实现的复杂度。</w:t>
      </w:r>
    </w:p>
    <w:p w14:paraId="749AAD74" w14:textId="1DCED113" w:rsidR="00355F15" w:rsidRDefault="00355F15" w:rsidP="009204E5">
      <w:pPr>
        <w:ind w:firstLine="480"/>
      </w:pPr>
      <w:r>
        <w:t>在语法分析完成后，项目采用</w:t>
      </w:r>
      <w:r>
        <w:t xml:space="preserve"> </w:t>
      </w:r>
      <w:r w:rsidRPr="009204E5">
        <w:rPr>
          <w:rStyle w:val="ad"/>
          <w:b w:val="0"/>
        </w:rPr>
        <w:t xml:space="preserve">Visitor / Listener </w:t>
      </w:r>
      <w:r w:rsidRPr="009204E5">
        <w:rPr>
          <w:rStyle w:val="ad"/>
          <w:b w:val="0"/>
        </w:rPr>
        <w:t>模式</w:t>
      </w:r>
      <w:r>
        <w:t>，将</w:t>
      </w:r>
      <w:r>
        <w:t xml:space="preserve"> ANTLR </w:t>
      </w:r>
      <w:r>
        <w:t>生成的语法</w:t>
      </w:r>
      <w:proofErr w:type="gramStart"/>
      <w:r>
        <w:t>树逐步</w:t>
      </w:r>
      <w:proofErr w:type="gramEnd"/>
      <w:r>
        <w:t>转换为自定义的</w:t>
      </w:r>
      <w:r>
        <w:t xml:space="preserve"> AST </w:t>
      </w:r>
      <w:r>
        <w:t>结构。</w:t>
      </w:r>
      <w:r>
        <w:t xml:space="preserve">AST </w:t>
      </w:r>
      <w:r>
        <w:t>节点类型划分清晰，能够准确表达语言的语义结构，为后续中间代码生成和优化提供了良好的基础。</w:t>
      </w:r>
    </w:p>
    <w:p w14:paraId="22378E96" w14:textId="48B3158C" w:rsidR="002D2ED7" w:rsidRDefault="002D2ED7" w:rsidP="002D2ED7">
      <w:pPr>
        <w:ind w:firstLine="480"/>
        <w:jc w:val="center"/>
      </w:pPr>
      <w:r w:rsidRPr="002D2ED7">
        <w:lastRenderedPageBreak/>
        <w:drawing>
          <wp:inline distT="0" distB="0" distL="0" distR="0" wp14:anchorId="7AC63A99" wp14:editId="484636DA">
            <wp:extent cx="1561723" cy="3002966"/>
            <wp:effectExtent l="0" t="0" r="635" b="6985"/>
            <wp:docPr id="3"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rotWithShape="1">
                    <a:blip r:embed="rId10"/>
                    <a:srcRect t="5992" r="76834"/>
                    <a:stretch/>
                  </pic:blipFill>
                  <pic:spPr>
                    <a:xfrm>
                      <a:off x="0" y="0"/>
                      <a:ext cx="1594472" cy="3065938"/>
                    </a:xfrm>
                    <a:prstGeom prst="rect">
                      <a:avLst/>
                    </a:prstGeom>
                  </pic:spPr>
                </pic:pic>
              </a:graphicData>
            </a:graphic>
          </wp:inline>
        </w:drawing>
      </w:r>
    </w:p>
    <w:p w14:paraId="194E7939" w14:textId="4816BE05" w:rsidR="002D2ED7" w:rsidRPr="002D2ED7" w:rsidRDefault="002D2ED7" w:rsidP="002D2ED7">
      <w:pPr>
        <w:ind w:firstLine="420"/>
        <w:jc w:val="center"/>
        <w:rPr>
          <w:rFonts w:hint="eastAsia"/>
          <w:sz w:val="21"/>
        </w:rPr>
      </w:pPr>
      <w:r w:rsidRPr="002D2ED7">
        <w:rPr>
          <w:rFonts w:hint="eastAsia"/>
          <w:sz w:val="21"/>
        </w:rPr>
        <w:t>图</w:t>
      </w:r>
      <w:r w:rsidRPr="002D2ED7">
        <w:rPr>
          <w:rFonts w:hint="eastAsia"/>
          <w:sz w:val="21"/>
        </w:rPr>
        <w:t>1</w:t>
      </w:r>
      <w:r w:rsidRPr="002D2ED7">
        <w:rPr>
          <w:sz w:val="21"/>
        </w:rPr>
        <w:t xml:space="preserve"> </w:t>
      </w:r>
      <w:r w:rsidRPr="002D2ED7">
        <w:rPr>
          <w:rFonts w:hint="eastAsia"/>
          <w:sz w:val="21"/>
        </w:rPr>
        <w:t>抽象语法树构建过程追踪记录</w:t>
      </w:r>
    </w:p>
    <w:p w14:paraId="6CFD2443" w14:textId="2CA05059" w:rsidR="00355F15" w:rsidRDefault="00355F15" w:rsidP="00355F15">
      <w:pPr>
        <w:ind w:firstLine="480"/>
      </w:pPr>
    </w:p>
    <w:p w14:paraId="4665188C" w14:textId="5062A67A" w:rsidR="00355F15" w:rsidRDefault="00355F15" w:rsidP="00355F15">
      <w:pPr>
        <w:pStyle w:val="3"/>
        <w:ind w:firstLine="643"/>
      </w:pPr>
      <w:r>
        <w:t xml:space="preserve">2.3 </w:t>
      </w:r>
      <w:r w:rsidR="000A0BC5">
        <w:t>中间表示</w:t>
      </w:r>
      <w:r>
        <w:t>与优化框架设计</w:t>
      </w:r>
    </w:p>
    <w:p w14:paraId="3F8D3E8B" w14:textId="510BE50E" w:rsidR="00355F15" w:rsidRDefault="00355F15" w:rsidP="00D2672E">
      <w:pPr>
        <w:ind w:firstLine="480"/>
      </w:pPr>
      <w:r>
        <w:t>项目中采用类</w:t>
      </w:r>
      <w:r>
        <w:t xml:space="preserve"> LLVM </w:t>
      </w:r>
      <w:r w:rsidR="000A0BC5">
        <w:t>风格的中间表示</w:t>
      </w:r>
      <w:r>
        <w:t>，以</w:t>
      </w:r>
      <w:r>
        <w:t xml:space="preserve"> </w:t>
      </w:r>
      <w:r w:rsidRPr="000A0BC5">
        <w:t>Module</w:t>
      </w:r>
      <w:r w:rsidRPr="000A0BC5">
        <w:t>、</w:t>
      </w:r>
      <w:r w:rsidRPr="000A0BC5">
        <w:t>Function</w:t>
      </w:r>
      <w:r w:rsidRPr="000A0BC5">
        <w:t>、</w:t>
      </w:r>
      <w:proofErr w:type="spellStart"/>
      <w:r w:rsidRPr="000A0BC5">
        <w:t>BasicBlock</w:t>
      </w:r>
      <w:proofErr w:type="spellEnd"/>
      <w:r w:rsidRPr="000A0BC5">
        <w:t xml:space="preserve"> </w:t>
      </w:r>
      <w:r w:rsidRPr="000A0BC5">
        <w:t>和</w:t>
      </w:r>
      <w:r w:rsidRPr="000A0BC5">
        <w:t xml:space="preserve"> Instruction </w:t>
      </w:r>
      <w:r>
        <w:t>为核心组织结构，显式描述控制流关系和指令级语义。</w:t>
      </w:r>
      <w:r>
        <w:t xml:space="preserve">IR </w:t>
      </w:r>
      <w:r>
        <w:t>的主要特点包括：</w:t>
      </w:r>
      <w:r w:rsidR="000A0BC5">
        <w:t>明确的基本块划分与控制流边</w:t>
      </w:r>
      <w:r w:rsidR="000A0BC5">
        <w:rPr>
          <w:rFonts w:hint="eastAsia"/>
        </w:rPr>
        <w:t>；</w:t>
      </w:r>
      <w:r>
        <w:t>指令级中间表示，便于数据流与控制流分析；支持</w:t>
      </w:r>
      <w:r>
        <w:t xml:space="preserve"> SSA </w:t>
      </w:r>
      <w:r>
        <w:t>相关变换，为多种优化提供基础。</w:t>
      </w:r>
    </w:p>
    <w:p w14:paraId="403A67EF" w14:textId="70F99F99" w:rsidR="00D2672E" w:rsidRDefault="00D2672E" w:rsidP="00D2672E">
      <w:pPr>
        <w:ind w:firstLine="480"/>
      </w:pPr>
      <w:r>
        <w:t>项目中优化过程采用基于</w:t>
      </w:r>
      <w:r>
        <w:t xml:space="preserve"> </w:t>
      </w:r>
      <w:proofErr w:type="spellStart"/>
      <w:r>
        <w:t>PassManager</w:t>
      </w:r>
      <w:proofErr w:type="spellEnd"/>
      <w:r>
        <w:t xml:space="preserve"> </w:t>
      </w:r>
      <w:r>
        <w:t>的统一管理机制，将各类优化以独立</w:t>
      </w:r>
      <w:r>
        <w:t xml:space="preserve"> Pass </w:t>
      </w:r>
      <w:r>
        <w:t>的形式进行组织和调度。该设计使得不同优化之间解耦清晰，既便于单独启用或关闭某一优化，也有利于对优化顺序进行灵活调整。在实验过程中，可以根据调试需求选择性地插入或移除特定</w:t>
      </w:r>
      <w:r>
        <w:t xml:space="preserve"> Pass</w:t>
      </w:r>
      <w:r>
        <w:t>，从而对中间代码的演化过程进行逐步分析。这种模块化的优化组织方式在整体架构上与</w:t>
      </w:r>
      <w:r>
        <w:t xml:space="preserve"> LLVM </w:t>
      </w:r>
      <w:r>
        <w:t>等主流编译器保持一致，体现了良好的可扩展性与工程设计思想。</w:t>
      </w:r>
    </w:p>
    <w:p w14:paraId="336C991C" w14:textId="77777777" w:rsidR="00997337" w:rsidRDefault="00997337" w:rsidP="00D2672E">
      <w:pPr>
        <w:ind w:firstLine="480"/>
        <w:rPr>
          <w:rFonts w:hint="eastAsia"/>
        </w:rPr>
      </w:pPr>
    </w:p>
    <w:p w14:paraId="1AF389D2" w14:textId="6AF439D6" w:rsidR="00997337" w:rsidRDefault="00997337" w:rsidP="00997337">
      <w:pPr>
        <w:ind w:firstLine="480"/>
        <w:jc w:val="center"/>
      </w:pPr>
      <w:r w:rsidRPr="00997337">
        <w:lastRenderedPageBreak/>
        <w:drawing>
          <wp:inline distT="0" distB="0" distL="0" distR="0" wp14:anchorId="5E380DA6" wp14:editId="239A53DB">
            <wp:extent cx="3103326" cy="1841057"/>
            <wp:effectExtent l="0" t="0" r="1905" b="6985"/>
            <wp:docPr id="4"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rotWithShape="1">
                    <a:blip r:embed="rId11"/>
                    <a:srcRect r="26948"/>
                    <a:stretch/>
                  </pic:blipFill>
                  <pic:spPr>
                    <a:xfrm>
                      <a:off x="0" y="0"/>
                      <a:ext cx="3118247" cy="1849909"/>
                    </a:xfrm>
                    <a:prstGeom prst="rect">
                      <a:avLst/>
                    </a:prstGeom>
                  </pic:spPr>
                </pic:pic>
              </a:graphicData>
            </a:graphic>
          </wp:inline>
        </w:drawing>
      </w:r>
    </w:p>
    <w:p w14:paraId="31B321B6" w14:textId="207461AB" w:rsidR="00997337" w:rsidRPr="00997337" w:rsidRDefault="00997337" w:rsidP="00997337">
      <w:pPr>
        <w:ind w:firstLine="420"/>
        <w:jc w:val="center"/>
        <w:rPr>
          <w:sz w:val="21"/>
        </w:rPr>
      </w:pPr>
      <w:r>
        <w:rPr>
          <w:rFonts w:hint="eastAsia"/>
          <w:sz w:val="21"/>
        </w:rPr>
        <w:t>图</w:t>
      </w:r>
      <w:r w:rsidR="002D2ED7">
        <w:rPr>
          <w:sz w:val="21"/>
        </w:rPr>
        <w:t>2</w:t>
      </w:r>
      <w:r>
        <w:rPr>
          <w:sz w:val="21"/>
        </w:rPr>
        <w:t xml:space="preserve">  </w:t>
      </w:r>
      <w:r w:rsidRPr="00997337">
        <w:rPr>
          <w:rFonts w:hint="eastAsia"/>
          <w:sz w:val="21"/>
        </w:rPr>
        <w:t>在中间代码阶段注册优化方法的函数（部分）</w:t>
      </w:r>
    </w:p>
    <w:p w14:paraId="365BAC59" w14:textId="2EEEAADE" w:rsidR="00997337" w:rsidRDefault="00997337" w:rsidP="00FF676F">
      <w:pPr>
        <w:ind w:firstLine="480"/>
        <w:jc w:val="center"/>
      </w:pPr>
      <w:r w:rsidRPr="00997337">
        <w:drawing>
          <wp:inline distT="0" distB="0" distL="0" distR="0" wp14:anchorId="385B9BF0" wp14:editId="131FD0A1">
            <wp:extent cx="2883985" cy="1170941"/>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2907512" cy="1180493"/>
                    </a:xfrm>
                    <a:prstGeom prst="rect">
                      <a:avLst/>
                    </a:prstGeom>
                  </pic:spPr>
                </pic:pic>
              </a:graphicData>
            </a:graphic>
          </wp:inline>
        </w:drawing>
      </w:r>
    </w:p>
    <w:p w14:paraId="151DDCBE" w14:textId="7E775463" w:rsidR="00997337" w:rsidRDefault="00997337" w:rsidP="00997337">
      <w:pPr>
        <w:ind w:firstLine="420"/>
        <w:jc w:val="center"/>
        <w:rPr>
          <w:sz w:val="21"/>
        </w:rPr>
      </w:pPr>
      <w:r>
        <w:rPr>
          <w:rFonts w:hint="eastAsia"/>
          <w:sz w:val="21"/>
        </w:rPr>
        <w:t>图</w:t>
      </w:r>
      <w:r w:rsidR="002D2ED7">
        <w:rPr>
          <w:sz w:val="21"/>
        </w:rPr>
        <w:t>3</w:t>
      </w:r>
      <w:r>
        <w:rPr>
          <w:sz w:val="21"/>
        </w:rPr>
        <w:t xml:space="preserve">  </w:t>
      </w:r>
      <w:r w:rsidRPr="00997337">
        <w:rPr>
          <w:rFonts w:hint="eastAsia"/>
          <w:sz w:val="21"/>
        </w:rPr>
        <w:t>在机器表示阶段注册优化方法的函数</w:t>
      </w:r>
    </w:p>
    <w:p w14:paraId="431C6C74" w14:textId="77777777" w:rsidR="00997337" w:rsidRPr="00997337" w:rsidRDefault="00997337" w:rsidP="00997337">
      <w:pPr>
        <w:ind w:firstLine="420"/>
        <w:jc w:val="center"/>
        <w:rPr>
          <w:rFonts w:hint="eastAsia"/>
          <w:sz w:val="21"/>
        </w:rPr>
      </w:pPr>
    </w:p>
    <w:p w14:paraId="08561239" w14:textId="5B5E08E3" w:rsidR="00997337" w:rsidRDefault="00D2672E" w:rsidP="00FF676F">
      <w:pPr>
        <w:ind w:firstLine="480"/>
        <w:rPr>
          <w:rFonts w:hint="eastAsia"/>
        </w:rPr>
      </w:pPr>
      <w:r>
        <w:t>此外，项目在</w:t>
      </w:r>
      <w:r>
        <w:t xml:space="preserve"> util.hpp </w:t>
      </w:r>
      <w:r>
        <w:t>中设计了统一的调试与日志输出机制，通过宏定义控制不同模块、不同</w:t>
      </w:r>
      <w:r>
        <w:t xml:space="preserve"> Pass </w:t>
      </w:r>
      <w:r>
        <w:t>的调试信息输出级别。在启用调试模式时，可以精确追踪各类优化</w:t>
      </w:r>
      <w:r>
        <w:t xml:space="preserve"> Pass </w:t>
      </w:r>
      <w:r>
        <w:t>对</w:t>
      </w:r>
      <w:r>
        <w:t xml:space="preserve"> IR </w:t>
      </w:r>
      <w:r>
        <w:t>结构产生的具体影响。该机制在本实验中被用于辅助分析循环检测、死代码消除等优化过程，使得中间代码的变化过程具备良好的可观察性，为优化正确性的验证提供了有力支撑。</w:t>
      </w:r>
    </w:p>
    <w:p w14:paraId="33642533" w14:textId="6905D1EC" w:rsidR="00997337" w:rsidRDefault="00997337" w:rsidP="00997337">
      <w:pPr>
        <w:ind w:firstLine="480"/>
        <w:jc w:val="center"/>
      </w:pPr>
      <w:r w:rsidRPr="00997337">
        <w:drawing>
          <wp:inline distT="0" distB="0" distL="0" distR="0" wp14:anchorId="7E9CB358" wp14:editId="478615C3">
            <wp:extent cx="2533108" cy="878387"/>
            <wp:effectExtent l="0" t="0" r="635"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3"/>
                    <a:stretch>
                      <a:fillRect/>
                    </a:stretch>
                  </pic:blipFill>
                  <pic:spPr>
                    <a:xfrm>
                      <a:off x="0" y="0"/>
                      <a:ext cx="2548615" cy="883764"/>
                    </a:xfrm>
                    <a:prstGeom prst="rect">
                      <a:avLst/>
                    </a:prstGeom>
                  </pic:spPr>
                </pic:pic>
              </a:graphicData>
            </a:graphic>
          </wp:inline>
        </w:drawing>
      </w:r>
    </w:p>
    <w:p w14:paraId="1F5333F0" w14:textId="271A603A" w:rsidR="00997337" w:rsidRPr="00997337" w:rsidRDefault="00997337" w:rsidP="00997337">
      <w:pPr>
        <w:ind w:firstLine="420"/>
        <w:jc w:val="center"/>
        <w:rPr>
          <w:rFonts w:hint="eastAsia"/>
          <w:sz w:val="21"/>
        </w:rPr>
      </w:pPr>
      <w:r w:rsidRPr="00997337">
        <w:rPr>
          <w:rFonts w:hint="eastAsia"/>
          <w:sz w:val="21"/>
        </w:rPr>
        <w:t>图</w:t>
      </w:r>
      <w:r w:rsidR="002D2ED7">
        <w:rPr>
          <w:sz w:val="21"/>
        </w:rPr>
        <w:t>4</w:t>
      </w:r>
      <w:r w:rsidRPr="00997337">
        <w:rPr>
          <w:sz w:val="21"/>
        </w:rPr>
        <w:t xml:space="preserve">  U</w:t>
      </w:r>
      <w:r w:rsidRPr="00997337">
        <w:rPr>
          <w:rFonts w:hint="eastAsia"/>
          <w:sz w:val="21"/>
        </w:rPr>
        <w:t>til</w:t>
      </w:r>
      <w:r w:rsidRPr="00997337">
        <w:rPr>
          <w:sz w:val="21"/>
        </w:rPr>
        <w:t>.hpp</w:t>
      </w:r>
      <w:r w:rsidRPr="00997337">
        <w:rPr>
          <w:rFonts w:hint="eastAsia"/>
          <w:sz w:val="21"/>
        </w:rPr>
        <w:t>部分内容</w:t>
      </w:r>
    </w:p>
    <w:p w14:paraId="1BE7360F" w14:textId="77777777" w:rsidR="00D2672E" w:rsidRDefault="00D2672E" w:rsidP="00D2672E">
      <w:pPr>
        <w:ind w:firstLine="480"/>
      </w:pPr>
    </w:p>
    <w:p w14:paraId="26C31EF1" w14:textId="1BB222A1" w:rsidR="00355F15" w:rsidRDefault="00355F15" w:rsidP="005A272F">
      <w:pPr>
        <w:pStyle w:val="3"/>
        <w:ind w:firstLine="643"/>
      </w:pPr>
      <w:r>
        <w:t xml:space="preserve">2.4 </w:t>
      </w:r>
      <w:r>
        <w:t>后端设计与</w:t>
      </w:r>
      <w:r>
        <w:t xml:space="preserve"> ARM </w:t>
      </w:r>
      <w:r>
        <w:t>代码生成</w:t>
      </w:r>
    </w:p>
    <w:p w14:paraId="2686C650" w14:textId="77777777" w:rsidR="00355F15" w:rsidRDefault="00355F15" w:rsidP="000A0BC5">
      <w:pPr>
        <w:ind w:firstLine="480"/>
      </w:pPr>
      <w:r>
        <w:t>后端主要负责将中间表示转换为</w:t>
      </w:r>
      <w:r>
        <w:t xml:space="preserve"> ARM </w:t>
      </w:r>
      <w:r>
        <w:t>架构下的汇编代码。整体流程分为以下几个阶段：</w:t>
      </w:r>
    </w:p>
    <w:p w14:paraId="1B72BED6" w14:textId="77777777" w:rsidR="00355F15" w:rsidRDefault="00355F15" w:rsidP="000A0BC5">
      <w:pPr>
        <w:ind w:firstLine="480"/>
      </w:pPr>
      <w:r>
        <w:t xml:space="preserve">IR </w:t>
      </w:r>
      <w:r>
        <w:t>到机器中间表示（</w:t>
      </w:r>
      <w:r>
        <w:t>MIR</w:t>
      </w:r>
      <w:r>
        <w:t>）的转换；</w:t>
      </w:r>
    </w:p>
    <w:p w14:paraId="1C0FCE11" w14:textId="77777777" w:rsidR="00355F15" w:rsidRDefault="00355F15" w:rsidP="000A0BC5">
      <w:pPr>
        <w:ind w:firstLine="480"/>
      </w:pPr>
      <w:proofErr w:type="gramStart"/>
      <w:r>
        <w:t>机器级</w:t>
      </w:r>
      <w:proofErr w:type="gramEnd"/>
      <w:r>
        <w:t>基本块整理与控制流调整；</w:t>
      </w:r>
    </w:p>
    <w:p w14:paraId="2561301A" w14:textId="77777777" w:rsidR="00355F15" w:rsidRDefault="00355F15" w:rsidP="000A0BC5">
      <w:pPr>
        <w:ind w:firstLine="480"/>
      </w:pPr>
      <w:r>
        <w:t>简单的</w:t>
      </w:r>
      <w:proofErr w:type="gramStart"/>
      <w:r>
        <w:t>机器级优化</w:t>
      </w:r>
      <w:proofErr w:type="gramEnd"/>
      <w:r>
        <w:t>（如关键边消除、指令整理等）；</w:t>
      </w:r>
    </w:p>
    <w:p w14:paraId="1C7F2BB1" w14:textId="77777777" w:rsidR="00355F15" w:rsidRDefault="00355F15" w:rsidP="000A0BC5">
      <w:pPr>
        <w:ind w:firstLine="480"/>
      </w:pPr>
      <w:r>
        <w:t xml:space="preserve">ARM </w:t>
      </w:r>
      <w:r>
        <w:t>汇编指令生成与输出。</w:t>
      </w:r>
    </w:p>
    <w:p w14:paraId="55BBDB66" w14:textId="052BE6E2" w:rsidR="00355F15" w:rsidRDefault="00355F15" w:rsidP="000A0BC5">
      <w:pPr>
        <w:ind w:firstLine="480"/>
      </w:pPr>
      <w:proofErr w:type="spellStart"/>
      <w:r>
        <w:lastRenderedPageBreak/>
        <w:t>ARM_codegen</w:t>
      </w:r>
      <w:proofErr w:type="spellEnd"/>
      <w:r>
        <w:t xml:space="preserve"> </w:t>
      </w:r>
      <w:r>
        <w:t>模块已完成基本指令生成流程，并能够正确生成符合</w:t>
      </w:r>
      <w:r w:rsidR="000A0BC5">
        <w:t xml:space="preserve"> ARM64</w:t>
      </w:r>
      <w:r>
        <w:t>架构规范的汇编代码。部分更高级的后端优化（如精细化寄存器分配、指令选择与合并）在代码中预留了接口，作为后续可扩展方向。</w:t>
      </w:r>
    </w:p>
    <w:p w14:paraId="22DCB771" w14:textId="55EF4324" w:rsidR="00355F15" w:rsidRDefault="00355F15" w:rsidP="00355F15">
      <w:pPr>
        <w:ind w:firstLine="480"/>
      </w:pPr>
    </w:p>
    <w:p w14:paraId="0876264C" w14:textId="4C234F6C" w:rsidR="00355F15" w:rsidRDefault="00355F15" w:rsidP="009204E5">
      <w:pPr>
        <w:pStyle w:val="2"/>
      </w:pPr>
      <w:r>
        <w:t>三、优化方法介绍</w:t>
      </w:r>
    </w:p>
    <w:p w14:paraId="01AABA47" w14:textId="2AE58818" w:rsidR="00BC31E1" w:rsidRPr="00BC31E1" w:rsidRDefault="00BC31E1" w:rsidP="00BC31E1">
      <w:pPr>
        <w:ind w:firstLine="480"/>
      </w:pPr>
      <w:r>
        <w:t>由于项目中已实现的中间代码优化</w:t>
      </w:r>
      <w:r>
        <w:t xml:space="preserve"> Pass </w:t>
      </w:r>
      <w:r>
        <w:t>数量较多，且部分优化之间存在依赖关系或作用重叠，本文仅选取其中具有代表性的几类优化进行介绍，以说明整体优化框架的设计思路与实际效果。</w:t>
      </w:r>
    </w:p>
    <w:p w14:paraId="5FE30309" w14:textId="262A8480" w:rsidR="00355F15" w:rsidRDefault="00D2672E" w:rsidP="00355F15">
      <w:pPr>
        <w:pStyle w:val="3"/>
        <w:ind w:firstLine="643"/>
      </w:pPr>
      <w:r>
        <w:t>3.1</w:t>
      </w:r>
      <w:r w:rsidR="00355F15">
        <w:t xml:space="preserve"> </w:t>
      </w:r>
      <w:r w:rsidR="00355F15">
        <w:t>减少访存操作：</w:t>
      </w:r>
      <w:r w:rsidR="00355F15">
        <w:t xml:space="preserve">Mem2Reg </w:t>
      </w:r>
      <w:r w:rsidR="00355F15">
        <w:t>优化</w:t>
      </w:r>
    </w:p>
    <w:p w14:paraId="22F86C81" w14:textId="77777777" w:rsidR="00355F15" w:rsidRDefault="00355F15" w:rsidP="00B840A2">
      <w:pPr>
        <w:ind w:firstLine="480"/>
      </w:pPr>
      <w:r>
        <w:t xml:space="preserve">Mem2Reg </w:t>
      </w:r>
      <w:r>
        <w:t>是中端的重要优化之一，其核心目标是将局部变量从内存访问形式（</w:t>
      </w:r>
      <w:proofErr w:type="spellStart"/>
      <w:r>
        <w:t>alloca</w:t>
      </w:r>
      <w:proofErr w:type="spellEnd"/>
      <w:r>
        <w:t xml:space="preserve"> / load / store</w:t>
      </w:r>
      <w:r>
        <w:t>）转换为寄存器形式，减少不必要的访存操作。</w:t>
      </w:r>
    </w:p>
    <w:p w14:paraId="2F674A7C" w14:textId="2B848FEC" w:rsidR="00355F15" w:rsidRDefault="00355F15" w:rsidP="00B840A2">
      <w:pPr>
        <w:ind w:firstLine="480"/>
      </w:pPr>
      <w:r>
        <w:t>该优化基于支配关系分析，通过计算基本块的支配边界（</w:t>
      </w:r>
      <w:r>
        <w:t>Dominance Frontier</w:t>
      </w:r>
      <w:r>
        <w:t>），在合适的位置插入</w:t>
      </w:r>
      <w:r>
        <w:t xml:space="preserve"> Phi </w:t>
      </w:r>
      <w:r>
        <w:t>指令，并对变量进行重命名（</w:t>
      </w:r>
      <w:r>
        <w:t>rename</w:t>
      </w:r>
      <w:r>
        <w:t>），最终消除冗余的</w:t>
      </w:r>
      <w:r>
        <w:t xml:space="preserve"> load </w:t>
      </w:r>
      <w:r>
        <w:t>和</w:t>
      </w:r>
      <w:r>
        <w:t xml:space="preserve"> store </w:t>
      </w:r>
      <w:r>
        <w:t>指令。通过调试输出可以观察到</w:t>
      </w:r>
      <w:r>
        <w:t xml:space="preserve"> Phi </w:t>
      </w:r>
      <w:r>
        <w:t>指令的插入过程以及变量重命名的执行流程。</w:t>
      </w:r>
    </w:p>
    <w:p w14:paraId="17921CDD" w14:textId="0F94747E" w:rsidR="002D2ED7" w:rsidRDefault="002D2ED7" w:rsidP="000C6177">
      <w:pPr>
        <w:ind w:firstLineChars="0" w:firstLine="0"/>
        <w:jc w:val="center"/>
      </w:pPr>
      <w:r w:rsidRPr="002D2ED7">
        <w:drawing>
          <wp:inline distT="0" distB="0" distL="0" distR="0" wp14:anchorId="2006224E" wp14:editId="02303CAD">
            <wp:extent cx="2958456" cy="2639085"/>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69393" cy="2648842"/>
                    </a:xfrm>
                    <a:prstGeom prst="rect">
                      <a:avLst/>
                    </a:prstGeom>
                  </pic:spPr>
                </pic:pic>
              </a:graphicData>
            </a:graphic>
          </wp:inline>
        </w:drawing>
      </w:r>
    </w:p>
    <w:p w14:paraId="4D45CFBB" w14:textId="1A801D25" w:rsidR="002D2ED7" w:rsidRDefault="002D2ED7" w:rsidP="000C6177">
      <w:pPr>
        <w:ind w:firstLineChars="0" w:firstLine="0"/>
        <w:jc w:val="center"/>
        <w:rPr>
          <w:sz w:val="21"/>
        </w:rPr>
      </w:pPr>
      <w:r w:rsidRPr="002D2ED7">
        <w:rPr>
          <w:rFonts w:hint="eastAsia"/>
          <w:sz w:val="21"/>
        </w:rPr>
        <w:t>图</w:t>
      </w:r>
      <w:r w:rsidRPr="002D2ED7">
        <w:rPr>
          <w:rFonts w:hint="eastAsia"/>
          <w:sz w:val="21"/>
        </w:rPr>
        <w:t>5</w:t>
      </w:r>
      <w:r w:rsidR="000C6177">
        <w:rPr>
          <w:sz w:val="21"/>
        </w:rPr>
        <w:t xml:space="preserve">  </w:t>
      </w:r>
      <w:r w:rsidRPr="002D2ED7">
        <w:rPr>
          <w:sz w:val="21"/>
        </w:rPr>
        <w:t>Mem2reg</w:t>
      </w:r>
      <w:r w:rsidRPr="002D2ED7">
        <w:rPr>
          <w:rFonts w:hint="eastAsia"/>
          <w:sz w:val="21"/>
        </w:rPr>
        <w:t>的部分调试输出截图</w:t>
      </w:r>
    </w:p>
    <w:p w14:paraId="3FEAE224" w14:textId="77777777" w:rsidR="000C6177" w:rsidRPr="002D2ED7" w:rsidRDefault="000C6177" w:rsidP="000C6177">
      <w:pPr>
        <w:ind w:firstLineChars="0" w:firstLine="0"/>
        <w:jc w:val="center"/>
        <w:rPr>
          <w:rFonts w:hint="eastAsia"/>
          <w:sz w:val="21"/>
        </w:rPr>
      </w:pPr>
    </w:p>
    <w:p w14:paraId="4DD45B37" w14:textId="0224EF36" w:rsidR="00355F15" w:rsidRDefault="00D2672E" w:rsidP="00355F15">
      <w:pPr>
        <w:pStyle w:val="3"/>
        <w:ind w:firstLine="643"/>
      </w:pPr>
      <w:r>
        <w:lastRenderedPageBreak/>
        <w:t>3.2</w:t>
      </w:r>
      <w:r w:rsidR="00355F15">
        <w:t xml:space="preserve"> </w:t>
      </w:r>
      <w:r w:rsidR="00355F15">
        <w:t>死代码消除（</w:t>
      </w:r>
      <w:proofErr w:type="spellStart"/>
      <w:r w:rsidR="00355F15">
        <w:t>DeadCode</w:t>
      </w:r>
      <w:proofErr w:type="spellEnd"/>
      <w:r w:rsidR="00355F15">
        <w:t xml:space="preserve"> Eliminate</w:t>
      </w:r>
      <w:r w:rsidR="00355F15">
        <w:t>）</w:t>
      </w:r>
    </w:p>
    <w:p w14:paraId="66BC39ED" w14:textId="77777777" w:rsidR="00355F15" w:rsidRDefault="00355F15" w:rsidP="00B840A2">
      <w:pPr>
        <w:ind w:firstLine="480"/>
      </w:pPr>
      <w:r>
        <w:t>死代码消除主要用于遍历函数中的指令与基本块，清理未被使用的指令、无效的基本块以及多余的局部变量申请。该优化能够有效缩减中间代码规模，减少后续代码生成与优化阶段的处理负担。</w:t>
      </w:r>
    </w:p>
    <w:p w14:paraId="5E0716FB" w14:textId="73FF5CDC" w:rsidR="00355F15" w:rsidRDefault="00355F15" w:rsidP="00B840A2">
      <w:pPr>
        <w:ind w:firstLine="480"/>
      </w:pPr>
      <w:r>
        <w:t>调试输出中展示了被识别并删除的无效指令片段，验证了该</w:t>
      </w:r>
      <w:r>
        <w:t xml:space="preserve"> Pass </w:t>
      </w:r>
      <w:r>
        <w:t>在简化</w:t>
      </w:r>
      <w:r>
        <w:t xml:space="preserve"> IR </w:t>
      </w:r>
      <w:r>
        <w:t>结构方面的作用。</w:t>
      </w:r>
    </w:p>
    <w:p w14:paraId="269A4E52" w14:textId="77777777" w:rsidR="000C6177" w:rsidRDefault="000C6177" w:rsidP="00B840A2">
      <w:pPr>
        <w:ind w:firstLine="480"/>
        <w:rPr>
          <w:rFonts w:hint="eastAsia"/>
        </w:rPr>
      </w:pPr>
    </w:p>
    <w:p w14:paraId="13F1E00B" w14:textId="08BB76EF" w:rsidR="002D2ED7" w:rsidRDefault="002D2ED7" w:rsidP="000C6177">
      <w:pPr>
        <w:ind w:firstLineChars="0" w:firstLine="0"/>
        <w:jc w:val="center"/>
      </w:pPr>
      <w:r w:rsidRPr="002D2ED7">
        <w:drawing>
          <wp:inline distT="0" distB="0" distL="0" distR="0" wp14:anchorId="1AE11D92" wp14:editId="2D875F4E">
            <wp:extent cx="4646576" cy="2157579"/>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62768" cy="2165098"/>
                    </a:xfrm>
                    <a:prstGeom prst="rect">
                      <a:avLst/>
                    </a:prstGeom>
                  </pic:spPr>
                </pic:pic>
              </a:graphicData>
            </a:graphic>
          </wp:inline>
        </w:drawing>
      </w:r>
    </w:p>
    <w:p w14:paraId="1ACE6BD2" w14:textId="3D5FEE61" w:rsidR="000C6177" w:rsidRDefault="000C6177" w:rsidP="000C6177">
      <w:pPr>
        <w:ind w:firstLineChars="0" w:firstLine="0"/>
        <w:jc w:val="center"/>
        <w:rPr>
          <w:sz w:val="21"/>
        </w:rPr>
      </w:pPr>
      <w:r w:rsidRPr="000C6177">
        <w:rPr>
          <w:rFonts w:hint="eastAsia"/>
          <w:sz w:val="21"/>
        </w:rPr>
        <w:t>图</w:t>
      </w:r>
      <w:r w:rsidRPr="000C6177">
        <w:rPr>
          <w:rFonts w:hint="eastAsia"/>
          <w:sz w:val="21"/>
        </w:rPr>
        <w:t>6</w:t>
      </w:r>
      <w:r w:rsidRPr="000C6177">
        <w:rPr>
          <w:sz w:val="21"/>
        </w:rPr>
        <w:t xml:space="preserve">   </w:t>
      </w:r>
      <w:proofErr w:type="spellStart"/>
      <w:r w:rsidRPr="000C6177">
        <w:rPr>
          <w:sz w:val="21"/>
        </w:rPr>
        <w:t>D</w:t>
      </w:r>
      <w:r w:rsidRPr="000C6177">
        <w:rPr>
          <w:rFonts w:hint="eastAsia"/>
          <w:sz w:val="21"/>
        </w:rPr>
        <w:t>ead</w:t>
      </w:r>
      <w:r w:rsidRPr="000C6177">
        <w:rPr>
          <w:sz w:val="21"/>
        </w:rPr>
        <w:t>code</w:t>
      </w:r>
      <w:proofErr w:type="spellEnd"/>
      <w:r w:rsidRPr="000C6177">
        <w:rPr>
          <w:rFonts w:hint="eastAsia"/>
          <w:sz w:val="21"/>
        </w:rPr>
        <w:t>的部分调试输出</w:t>
      </w:r>
    </w:p>
    <w:p w14:paraId="2448DE2D" w14:textId="77777777" w:rsidR="000C6177" w:rsidRPr="000C6177" w:rsidRDefault="000C6177" w:rsidP="000C6177">
      <w:pPr>
        <w:ind w:firstLineChars="0" w:firstLine="0"/>
        <w:jc w:val="center"/>
        <w:rPr>
          <w:rFonts w:hint="eastAsia"/>
          <w:sz w:val="21"/>
        </w:rPr>
      </w:pPr>
    </w:p>
    <w:p w14:paraId="7647F167" w14:textId="662B12D4" w:rsidR="00355F15" w:rsidRDefault="00D2672E" w:rsidP="00355F15">
      <w:pPr>
        <w:pStyle w:val="3"/>
        <w:ind w:firstLine="643"/>
      </w:pPr>
      <w:r>
        <w:t>3.3</w:t>
      </w:r>
      <w:r w:rsidR="00355F15">
        <w:t xml:space="preserve"> </w:t>
      </w:r>
      <w:r w:rsidR="00355F15">
        <w:t>常量传播（</w:t>
      </w:r>
      <w:r w:rsidR="00355F15">
        <w:t>Sparse Conditional Constant Propagation</w:t>
      </w:r>
      <w:r w:rsidR="00355F15">
        <w:t>）</w:t>
      </w:r>
    </w:p>
    <w:p w14:paraId="4105053D" w14:textId="77777777" w:rsidR="00355F15" w:rsidRDefault="00355F15" w:rsidP="00B840A2">
      <w:pPr>
        <w:ind w:firstLine="480"/>
      </w:pPr>
      <w:r>
        <w:t>常量传播优化通过遍历基本块，识别在编译期即可确定取值的变量和表达式，将其替换为常量，从而简化控制流和算术运算。</w:t>
      </w:r>
    </w:p>
    <w:p w14:paraId="78A6C2B5" w14:textId="55BAF9E5" w:rsidR="00355F15" w:rsidRDefault="00355F15" w:rsidP="00B840A2">
      <w:pPr>
        <w:ind w:firstLine="480"/>
      </w:pPr>
      <w:r>
        <w:t>该优化有助于消除多余的计算指令，并为后续的死代码消除和分支简化创造条件。</w:t>
      </w:r>
    </w:p>
    <w:p w14:paraId="0111A19C" w14:textId="4B059187" w:rsidR="000C6177" w:rsidRDefault="000C6177" w:rsidP="000C6177">
      <w:pPr>
        <w:ind w:firstLine="480"/>
        <w:jc w:val="center"/>
      </w:pPr>
      <w:r w:rsidRPr="000C6177">
        <w:drawing>
          <wp:inline distT="0" distB="0" distL="0" distR="0" wp14:anchorId="7B2C6305" wp14:editId="14458B81">
            <wp:extent cx="3259822" cy="154900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72329" cy="1554948"/>
                    </a:xfrm>
                    <a:prstGeom prst="rect">
                      <a:avLst/>
                    </a:prstGeom>
                  </pic:spPr>
                </pic:pic>
              </a:graphicData>
            </a:graphic>
          </wp:inline>
        </w:drawing>
      </w:r>
    </w:p>
    <w:p w14:paraId="2FACD4B1" w14:textId="124BB6C5" w:rsidR="000C6177" w:rsidRDefault="000C6177" w:rsidP="000C6177">
      <w:pPr>
        <w:ind w:firstLine="420"/>
        <w:jc w:val="center"/>
        <w:rPr>
          <w:sz w:val="21"/>
        </w:rPr>
      </w:pPr>
      <w:r w:rsidRPr="000C6177">
        <w:rPr>
          <w:rFonts w:hint="eastAsia"/>
          <w:sz w:val="21"/>
        </w:rPr>
        <w:t>图</w:t>
      </w:r>
      <w:r w:rsidRPr="000C6177">
        <w:rPr>
          <w:rFonts w:hint="eastAsia"/>
          <w:sz w:val="21"/>
        </w:rPr>
        <w:t>7</w:t>
      </w:r>
      <w:r w:rsidRPr="000C6177">
        <w:rPr>
          <w:sz w:val="21"/>
        </w:rPr>
        <w:t xml:space="preserve">  SCCP</w:t>
      </w:r>
      <w:r w:rsidRPr="000C6177">
        <w:rPr>
          <w:rFonts w:hint="eastAsia"/>
          <w:sz w:val="21"/>
        </w:rPr>
        <w:t>的部分调试输出</w:t>
      </w:r>
    </w:p>
    <w:p w14:paraId="7DAF4EB9" w14:textId="77777777" w:rsidR="000C6177" w:rsidRPr="000C6177" w:rsidRDefault="000C6177" w:rsidP="000C6177">
      <w:pPr>
        <w:ind w:firstLine="420"/>
        <w:jc w:val="center"/>
        <w:rPr>
          <w:rFonts w:hint="eastAsia"/>
          <w:sz w:val="21"/>
        </w:rPr>
      </w:pPr>
    </w:p>
    <w:p w14:paraId="03843DF5" w14:textId="65FADC90" w:rsidR="00355F15" w:rsidRDefault="00D2672E" w:rsidP="00355F15">
      <w:pPr>
        <w:pStyle w:val="3"/>
        <w:ind w:firstLine="643"/>
      </w:pPr>
      <w:r>
        <w:t>3.4</w:t>
      </w:r>
      <w:r w:rsidR="00355F15">
        <w:t xml:space="preserve"> </w:t>
      </w:r>
      <w:r w:rsidR="00355F15">
        <w:t>循环检测与简化（</w:t>
      </w:r>
      <w:r w:rsidR="00355F15">
        <w:t>Loop Detection &amp; Simplify</w:t>
      </w:r>
      <w:r w:rsidR="00355F15">
        <w:t>）</w:t>
      </w:r>
    </w:p>
    <w:p w14:paraId="2016616A" w14:textId="77777777" w:rsidR="00BC31E1" w:rsidRDefault="00355F15" w:rsidP="00B840A2">
      <w:pPr>
        <w:ind w:firstLine="480"/>
      </w:pPr>
      <w:r>
        <w:t>循环相关优化用于在中间代码阶段识别循环结构，包括</w:t>
      </w:r>
      <w:r>
        <w:t xml:space="preserve"> Loop header </w:t>
      </w:r>
      <w:r>
        <w:t>与</w:t>
      </w:r>
      <w:r>
        <w:t xml:space="preserve"> Loop blocks</w:t>
      </w:r>
      <w:r>
        <w:t>。</w:t>
      </w:r>
      <w:r w:rsidR="00BC31E1">
        <w:t>在完成循环结构识别后，系统能够进一步分析循环体内的指令依赖关系，对循环不变的地址计算或表达式进行提升（</w:t>
      </w:r>
      <w:r w:rsidR="00BC31E1">
        <w:t>hoist</w:t>
      </w:r>
      <w:r w:rsidR="00BC31E1">
        <w:t>）或延迟（</w:t>
      </w:r>
      <w:r w:rsidR="00BC31E1">
        <w:t>postpone</w:t>
      </w:r>
      <w:r w:rsidR="00BC31E1">
        <w:t>）处理，将其移动至循环外部执行，从而减少循环体内部的重复计算开销。</w:t>
      </w:r>
    </w:p>
    <w:p w14:paraId="3B4F28F7" w14:textId="3BCC1BCE" w:rsidR="00355F15" w:rsidRDefault="00355F15" w:rsidP="000C6177">
      <w:pPr>
        <w:ind w:firstLine="480"/>
      </w:pPr>
      <w:r>
        <w:t>调试输出中展示了循环结构识别结果及相关指令调整过程，验证了循环分析逻辑的正确性。</w:t>
      </w:r>
    </w:p>
    <w:p w14:paraId="20536F53" w14:textId="77777777" w:rsidR="000C6177" w:rsidRDefault="000C6177" w:rsidP="000C6177">
      <w:pPr>
        <w:ind w:firstLine="480"/>
        <w:rPr>
          <w:rFonts w:hint="eastAsia"/>
        </w:rPr>
      </w:pPr>
    </w:p>
    <w:p w14:paraId="0E03FE8C" w14:textId="30270FC1" w:rsidR="000C6177" w:rsidRDefault="000C6177" w:rsidP="000C6177">
      <w:pPr>
        <w:ind w:firstLineChars="0" w:firstLine="0"/>
        <w:jc w:val="center"/>
      </w:pPr>
      <w:r w:rsidRPr="000C6177">
        <w:drawing>
          <wp:inline distT="0" distB="0" distL="0" distR="0" wp14:anchorId="222F2D15" wp14:editId="201223AB">
            <wp:extent cx="2610697" cy="3466251"/>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39897" cy="3505021"/>
                    </a:xfrm>
                    <a:prstGeom prst="rect">
                      <a:avLst/>
                    </a:prstGeom>
                  </pic:spPr>
                </pic:pic>
              </a:graphicData>
            </a:graphic>
          </wp:inline>
        </w:drawing>
      </w:r>
    </w:p>
    <w:p w14:paraId="65942339" w14:textId="13E0ED5A" w:rsidR="000C6177" w:rsidRDefault="000C6177" w:rsidP="000C6177">
      <w:pPr>
        <w:ind w:firstLineChars="0" w:firstLine="0"/>
        <w:jc w:val="center"/>
      </w:pPr>
      <w:r w:rsidRPr="000C6177">
        <w:drawing>
          <wp:inline distT="0" distB="0" distL="0" distR="0" wp14:anchorId="6D6B3A8C" wp14:editId="13FFC02D">
            <wp:extent cx="4591490" cy="817617"/>
            <wp:effectExtent l="0" t="0" r="0" b="190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rotWithShape="1">
                    <a:blip r:embed="rId18" cstate="print">
                      <a:extLst>
                        <a:ext uri="{28A0092B-C50C-407E-A947-70E740481C1C}">
                          <a14:useLocalDpi xmlns:a14="http://schemas.microsoft.com/office/drawing/2010/main" val="0"/>
                        </a:ext>
                      </a:extLst>
                    </a:blip>
                    <a:srcRect t="43550" r="29700" b="31183"/>
                    <a:stretch/>
                  </pic:blipFill>
                  <pic:spPr>
                    <a:xfrm>
                      <a:off x="0" y="0"/>
                      <a:ext cx="4616491" cy="822069"/>
                    </a:xfrm>
                    <a:prstGeom prst="rect">
                      <a:avLst/>
                    </a:prstGeom>
                  </pic:spPr>
                </pic:pic>
              </a:graphicData>
            </a:graphic>
          </wp:inline>
        </w:drawing>
      </w:r>
    </w:p>
    <w:p w14:paraId="36FE49EC" w14:textId="2DCAA453" w:rsidR="000C6177" w:rsidRDefault="000C6177" w:rsidP="000C6177">
      <w:pPr>
        <w:ind w:firstLineChars="0" w:firstLine="0"/>
        <w:jc w:val="center"/>
        <w:rPr>
          <w:sz w:val="21"/>
        </w:rPr>
      </w:pPr>
      <w:r w:rsidRPr="000C6177">
        <w:rPr>
          <w:rFonts w:hint="eastAsia"/>
          <w:sz w:val="21"/>
        </w:rPr>
        <w:t>图</w:t>
      </w:r>
      <w:r w:rsidRPr="000C6177">
        <w:rPr>
          <w:sz w:val="21"/>
        </w:rPr>
        <w:t xml:space="preserve">8  </w:t>
      </w:r>
      <w:r w:rsidRPr="000C6177">
        <w:rPr>
          <w:rFonts w:hint="eastAsia"/>
          <w:sz w:val="21"/>
        </w:rPr>
        <w:t>循环相关优化由多个</w:t>
      </w:r>
      <w:r w:rsidRPr="000C6177">
        <w:rPr>
          <w:rFonts w:hint="eastAsia"/>
          <w:sz w:val="21"/>
        </w:rPr>
        <w:t>p</w:t>
      </w:r>
      <w:r w:rsidRPr="000C6177">
        <w:rPr>
          <w:sz w:val="21"/>
        </w:rPr>
        <w:t>ass</w:t>
      </w:r>
      <w:r w:rsidRPr="000C6177">
        <w:rPr>
          <w:rFonts w:hint="eastAsia"/>
          <w:sz w:val="21"/>
        </w:rPr>
        <w:t>组合而成，此处仅展示关键部分调试输出截图</w:t>
      </w:r>
    </w:p>
    <w:p w14:paraId="520ECEA1" w14:textId="77777777" w:rsidR="000C6177" w:rsidRPr="000C6177" w:rsidRDefault="000C6177" w:rsidP="000C6177">
      <w:pPr>
        <w:ind w:firstLineChars="0" w:firstLine="0"/>
        <w:jc w:val="center"/>
        <w:rPr>
          <w:rFonts w:hint="eastAsia"/>
          <w:sz w:val="21"/>
        </w:rPr>
      </w:pPr>
    </w:p>
    <w:p w14:paraId="139814AE" w14:textId="7DB80A88" w:rsidR="00C45316" w:rsidRDefault="00C45316" w:rsidP="00B840A2">
      <w:pPr>
        <w:ind w:firstLine="480"/>
      </w:pPr>
      <w:r>
        <w:t>以上优化从数据流、控制流及指令冗余消除等不同角度展示了中端优化的典型思路，能够较好地体现本项目中优化框架的整体设计方式与实际运行效果，其余优化</w:t>
      </w:r>
      <w:r>
        <w:t xml:space="preserve"> Pass </w:t>
      </w:r>
      <w:r>
        <w:t>在实现思路与作用层面与上述方法具有一定相似性，本文不再逐一展开。</w:t>
      </w:r>
    </w:p>
    <w:p w14:paraId="66E35BC1" w14:textId="25BDB7AE" w:rsidR="00355F15" w:rsidRDefault="00355F15" w:rsidP="00355F15">
      <w:pPr>
        <w:ind w:firstLine="480"/>
      </w:pPr>
    </w:p>
    <w:p w14:paraId="3B43EBA8" w14:textId="77777777" w:rsidR="00355F15" w:rsidRDefault="00355F15" w:rsidP="009204E5">
      <w:pPr>
        <w:pStyle w:val="2"/>
      </w:pPr>
      <w:r>
        <w:t>四、最终结果展示与测试验证</w:t>
      </w:r>
    </w:p>
    <w:p w14:paraId="37B45F21" w14:textId="0EC7485D" w:rsidR="00355F15" w:rsidRDefault="00267FD1" w:rsidP="006402AA">
      <w:pPr>
        <w:ind w:firstLine="480"/>
      </w:pPr>
      <w:r>
        <w:rPr>
          <w:rFonts w:hint="eastAsia"/>
        </w:rPr>
        <w:t>本项目采用大赛规定的程序样例，测试分为以下几个类别，可以比较科学、全面地测试编译器的正确性和效率。</w:t>
      </w:r>
    </w:p>
    <w:p w14:paraId="0E2FCBDD" w14:textId="77777777" w:rsidR="00267FD1" w:rsidRDefault="00267FD1" w:rsidP="006402AA">
      <w:pPr>
        <w:ind w:firstLine="480"/>
        <w:rPr>
          <w:rFonts w:hint="eastAsia"/>
        </w:rPr>
      </w:pPr>
    </w:p>
    <w:tbl>
      <w:tblPr>
        <w:tblStyle w:val="a6"/>
        <w:tblW w:w="9356" w:type="dxa"/>
        <w:tblInd w:w="-2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547"/>
        <w:gridCol w:w="3118"/>
        <w:gridCol w:w="2840"/>
      </w:tblGrid>
      <w:tr w:rsidR="00267FD1" w:rsidRPr="00267FD1" w14:paraId="4F8327F2" w14:textId="77777777" w:rsidTr="007F7F16">
        <w:trPr>
          <w:trHeight w:val="280"/>
        </w:trPr>
        <w:tc>
          <w:tcPr>
            <w:tcW w:w="851" w:type="dxa"/>
            <w:tcBorders>
              <w:top w:val="single" w:sz="4" w:space="0" w:color="auto"/>
              <w:bottom w:val="single" w:sz="4" w:space="0" w:color="auto"/>
            </w:tcBorders>
            <w:vAlign w:val="center"/>
          </w:tcPr>
          <w:p w14:paraId="7B301DE9" w14:textId="22B9AE61" w:rsidR="00267FD1" w:rsidRPr="00267FD1" w:rsidRDefault="00267FD1" w:rsidP="007F7F16">
            <w:pPr>
              <w:adjustRightInd w:val="0"/>
              <w:snapToGrid w:val="0"/>
              <w:spacing w:line="240" w:lineRule="auto"/>
              <w:ind w:leftChars="-46" w:left="-110" w:firstLineChars="13" w:firstLine="23"/>
              <w:contextualSpacing/>
              <w:jc w:val="center"/>
              <w:rPr>
                <w:rFonts w:hint="eastAsia"/>
                <w:sz w:val="18"/>
                <w:szCs w:val="18"/>
              </w:rPr>
            </w:pPr>
            <w:r>
              <w:rPr>
                <w:rFonts w:hint="eastAsia"/>
                <w:sz w:val="18"/>
                <w:szCs w:val="18"/>
              </w:rPr>
              <w:t>测试类别</w:t>
            </w:r>
          </w:p>
        </w:tc>
        <w:tc>
          <w:tcPr>
            <w:tcW w:w="2547" w:type="dxa"/>
            <w:tcBorders>
              <w:top w:val="single" w:sz="4" w:space="0" w:color="auto"/>
              <w:bottom w:val="single" w:sz="4" w:space="0" w:color="auto"/>
            </w:tcBorders>
            <w:noWrap/>
            <w:vAlign w:val="center"/>
            <w:hideMark/>
          </w:tcPr>
          <w:p w14:paraId="395F370B" w14:textId="1B6E8D51"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测试程序名称</w:t>
            </w:r>
          </w:p>
        </w:tc>
        <w:tc>
          <w:tcPr>
            <w:tcW w:w="3118" w:type="dxa"/>
            <w:tcBorders>
              <w:top w:val="single" w:sz="4" w:space="0" w:color="auto"/>
              <w:bottom w:val="single" w:sz="4" w:space="0" w:color="auto"/>
            </w:tcBorders>
            <w:noWrap/>
            <w:vAlign w:val="center"/>
            <w:hideMark/>
          </w:tcPr>
          <w:p w14:paraId="14CF7CDC"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测试内容</w:t>
            </w:r>
          </w:p>
        </w:tc>
        <w:tc>
          <w:tcPr>
            <w:tcW w:w="2840" w:type="dxa"/>
            <w:tcBorders>
              <w:top w:val="single" w:sz="4" w:space="0" w:color="auto"/>
              <w:bottom w:val="single" w:sz="4" w:space="0" w:color="auto"/>
            </w:tcBorders>
            <w:noWrap/>
            <w:vAlign w:val="center"/>
            <w:hideMark/>
          </w:tcPr>
          <w:p w14:paraId="76F5D1EB"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测试目的</w:t>
            </w:r>
          </w:p>
        </w:tc>
      </w:tr>
      <w:tr w:rsidR="00267FD1" w:rsidRPr="00267FD1" w14:paraId="1C47EB0F" w14:textId="77777777" w:rsidTr="007F7F16">
        <w:trPr>
          <w:trHeight w:val="280"/>
        </w:trPr>
        <w:tc>
          <w:tcPr>
            <w:tcW w:w="851" w:type="dxa"/>
            <w:tcBorders>
              <w:top w:val="single" w:sz="4" w:space="0" w:color="auto"/>
            </w:tcBorders>
            <w:vAlign w:val="center"/>
          </w:tcPr>
          <w:p w14:paraId="4F99AD44" w14:textId="77777777" w:rsidR="00267FD1" w:rsidRDefault="00267FD1" w:rsidP="007F7F16">
            <w:pPr>
              <w:adjustRightInd w:val="0"/>
              <w:snapToGrid w:val="0"/>
              <w:spacing w:line="240" w:lineRule="auto"/>
              <w:ind w:firstLineChars="0" w:firstLine="0"/>
              <w:contextualSpacing/>
              <w:jc w:val="center"/>
              <w:rPr>
                <w:sz w:val="18"/>
                <w:szCs w:val="18"/>
              </w:rPr>
            </w:pPr>
            <w:r>
              <w:rPr>
                <w:rFonts w:hint="eastAsia"/>
                <w:sz w:val="18"/>
                <w:szCs w:val="18"/>
              </w:rPr>
              <w:t>1</w:t>
            </w:r>
          </w:p>
          <w:p w14:paraId="7816EDDF" w14:textId="274650E2" w:rsidR="00267FD1" w:rsidRPr="00267FD1" w:rsidRDefault="00267FD1" w:rsidP="007F7F16">
            <w:pPr>
              <w:adjustRightInd w:val="0"/>
              <w:snapToGrid w:val="0"/>
              <w:spacing w:line="240" w:lineRule="auto"/>
              <w:ind w:firstLineChars="0" w:firstLine="0"/>
              <w:contextualSpacing/>
              <w:jc w:val="center"/>
              <w:rPr>
                <w:rFonts w:hint="eastAsia"/>
                <w:sz w:val="18"/>
                <w:szCs w:val="18"/>
              </w:rPr>
            </w:pPr>
          </w:p>
        </w:tc>
        <w:tc>
          <w:tcPr>
            <w:tcW w:w="2547" w:type="dxa"/>
            <w:tcBorders>
              <w:top w:val="single" w:sz="4" w:space="0" w:color="auto"/>
            </w:tcBorders>
            <w:noWrap/>
            <w:vAlign w:val="center"/>
            <w:hideMark/>
          </w:tcPr>
          <w:p w14:paraId="75A04740" w14:textId="7FF86A6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 xml:space="preserve">01_mm* / </w:t>
            </w:r>
            <w:proofErr w:type="spellStart"/>
            <w:r w:rsidRPr="00267FD1">
              <w:rPr>
                <w:rFonts w:hint="eastAsia"/>
                <w:sz w:val="18"/>
                <w:szCs w:val="18"/>
              </w:rPr>
              <w:t>matmul</w:t>
            </w:r>
            <w:proofErr w:type="spellEnd"/>
            <w:r w:rsidRPr="00267FD1">
              <w:rPr>
                <w:rFonts w:hint="eastAsia"/>
                <w:sz w:val="18"/>
                <w:szCs w:val="18"/>
              </w:rPr>
              <w:t xml:space="preserve">* </w:t>
            </w:r>
            <w:r w:rsidRPr="00267FD1">
              <w:rPr>
                <w:rFonts w:hint="eastAsia"/>
                <w:sz w:val="18"/>
                <w:szCs w:val="18"/>
              </w:rPr>
              <w:t>矩阵乘法（</w:t>
            </w:r>
            <w:r w:rsidRPr="00267FD1">
              <w:rPr>
                <w:rFonts w:hint="eastAsia"/>
                <w:sz w:val="18"/>
                <w:szCs w:val="18"/>
              </w:rPr>
              <w:t>Matrix Multiply</w:t>
            </w:r>
            <w:r w:rsidRPr="00267FD1">
              <w:rPr>
                <w:rFonts w:hint="eastAsia"/>
                <w:sz w:val="18"/>
                <w:szCs w:val="18"/>
              </w:rPr>
              <w:t>）</w:t>
            </w:r>
          </w:p>
        </w:tc>
        <w:tc>
          <w:tcPr>
            <w:tcW w:w="3118" w:type="dxa"/>
            <w:tcBorders>
              <w:top w:val="single" w:sz="4" w:space="0" w:color="auto"/>
            </w:tcBorders>
            <w:noWrap/>
            <w:vAlign w:val="center"/>
            <w:hideMark/>
          </w:tcPr>
          <w:p w14:paraId="20DA6860"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多重循环、数组寻址、循环变量、强度削弱、寄存器</w:t>
            </w:r>
            <w:r w:rsidRPr="00267FD1">
              <w:rPr>
                <w:rFonts w:hint="eastAsia"/>
                <w:sz w:val="18"/>
                <w:szCs w:val="18"/>
              </w:rPr>
              <w:t>/</w:t>
            </w:r>
            <w:r w:rsidRPr="00267FD1">
              <w:rPr>
                <w:rFonts w:hint="eastAsia"/>
                <w:sz w:val="18"/>
                <w:szCs w:val="18"/>
              </w:rPr>
              <w:t>访存优化</w:t>
            </w:r>
          </w:p>
        </w:tc>
        <w:tc>
          <w:tcPr>
            <w:tcW w:w="2840" w:type="dxa"/>
            <w:tcBorders>
              <w:top w:val="single" w:sz="4" w:space="0" w:color="auto"/>
            </w:tcBorders>
            <w:noWrap/>
            <w:vAlign w:val="center"/>
            <w:hideMark/>
          </w:tcPr>
          <w:p w14:paraId="75E2E3BE"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Pr>
                <w:rFonts w:hint="eastAsia"/>
                <w:sz w:val="18"/>
                <w:szCs w:val="18"/>
              </w:rPr>
              <w:t>典型</w:t>
            </w:r>
            <w:r w:rsidRPr="00267FD1">
              <w:rPr>
                <w:rFonts w:hint="eastAsia"/>
                <w:sz w:val="18"/>
                <w:szCs w:val="18"/>
              </w:rPr>
              <w:t>性能测试</w:t>
            </w:r>
          </w:p>
        </w:tc>
      </w:tr>
      <w:tr w:rsidR="00267FD1" w:rsidRPr="00267FD1" w14:paraId="7A3557FE" w14:textId="77777777" w:rsidTr="007F7F16">
        <w:trPr>
          <w:trHeight w:val="280"/>
        </w:trPr>
        <w:tc>
          <w:tcPr>
            <w:tcW w:w="851" w:type="dxa"/>
            <w:vAlign w:val="center"/>
          </w:tcPr>
          <w:p w14:paraId="671DD720" w14:textId="5598E843"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Pr>
                <w:rFonts w:hint="eastAsia"/>
                <w:sz w:val="18"/>
                <w:szCs w:val="18"/>
              </w:rPr>
              <w:t>2</w:t>
            </w:r>
          </w:p>
        </w:tc>
        <w:tc>
          <w:tcPr>
            <w:tcW w:w="2547" w:type="dxa"/>
            <w:noWrap/>
            <w:vAlign w:val="center"/>
            <w:hideMark/>
          </w:tcPr>
          <w:p w14:paraId="0E115BD2" w14:textId="22B078FA"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03_sort* / sort_search.sy</w:t>
            </w:r>
          </w:p>
        </w:tc>
        <w:tc>
          <w:tcPr>
            <w:tcW w:w="3118" w:type="dxa"/>
            <w:noWrap/>
            <w:vAlign w:val="center"/>
            <w:hideMark/>
          </w:tcPr>
          <w:p w14:paraId="4AFC31B3"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冒泡排序、排序</w:t>
            </w:r>
            <w:r w:rsidRPr="00267FD1">
              <w:rPr>
                <w:rFonts w:hint="eastAsia"/>
                <w:sz w:val="18"/>
                <w:szCs w:val="18"/>
              </w:rPr>
              <w:t xml:space="preserve"> + </w:t>
            </w:r>
            <w:r w:rsidRPr="00267FD1">
              <w:rPr>
                <w:rFonts w:hint="eastAsia"/>
                <w:sz w:val="18"/>
                <w:szCs w:val="18"/>
              </w:rPr>
              <w:t>二分查找：数组操作、分支结构、循环嵌套、局部变量生命周期</w:t>
            </w:r>
          </w:p>
        </w:tc>
        <w:tc>
          <w:tcPr>
            <w:tcW w:w="2840" w:type="dxa"/>
            <w:noWrap/>
            <w:vAlign w:val="center"/>
            <w:hideMark/>
          </w:tcPr>
          <w:p w14:paraId="480B7286"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Mem2Reg</w:t>
            </w:r>
            <w:r w:rsidRPr="00267FD1">
              <w:rPr>
                <w:rFonts w:hint="eastAsia"/>
                <w:sz w:val="18"/>
                <w:szCs w:val="18"/>
              </w:rPr>
              <w:t>、</w:t>
            </w:r>
            <w:proofErr w:type="spellStart"/>
            <w:r w:rsidRPr="00267FD1">
              <w:rPr>
                <w:rFonts w:hint="eastAsia"/>
                <w:sz w:val="18"/>
                <w:szCs w:val="18"/>
              </w:rPr>
              <w:t>DeadCode</w:t>
            </w:r>
            <w:proofErr w:type="spellEnd"/>
            <w:r w:rsidRPr="00267FD1">
              <w:rPr>
                <w:rFonts w:hint="eastAsia"/>
                <w:sz w:val="18"/>
                <w:szCs w:val="18"/>
              </w:rPr>
              <w:t>、分支优化问题</w:t>
            </w:r>
          </w:p>
        </w:tc>
      </w:tr>
      <w:tr w:rsidR="00267FD1" w:rsidRPr="00267FD1" w14:paraId="67827C75" w14:textId="77777777" w:rsidTr="007F7F16">
        <w:trPr>
          <w:trHeight w:val="280"/>
        </w:trPr>
        <w:tc>
          <w:tcPr>
            <w:tcW w:w="851" w:type="dxa"/>
            <w:vAlign w:val="center"/>
          </w:tcPr>
          <w:p w14:paraId="77CF3426" w14:textId="66133505"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Pr>
                <w:rFonts w:hint="eastAsia"/>
                <w:sz w:val="18"/>
                <w:szCs w:val="18"/>
              </w:rPr>
              <w:t>3</w:t>
            </w:r>
          </w:p>
        </w:tc>
        <w:tc>
          <w:tcPr>
            <w:tcW w:w="2547" w:type="dxa"/>
            <w:noWrap/>
            <w:vAlign w:val="center"/>
            <w:hideMark/>
          </w:tcPr>
          <w:p w14:paraId="6B7D98E4" w14:textId="7ED2CB53"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 xml:space="preserve">04_spmv* </w:t>
            </w:r>
            <w:r w:rsidRPr="00267FD1">
              <w:rPr>
                <w:rFonts w:hint="eastAsia"/>
                <w:sz w:val="18"/>
                <w:szCs w:val="18"/>
              </w:rPr>
              <w:t>稀疏矩阵向量乘（</w:t>
            </w:r>
            <w:r w:rsidRPr="00267FD1">
              <w:rPr>
                <w:rFonts w:hint="eastAsia"/>
                <w:sz w:val="18"/>
                <w:szCs w:val="18"/>
              </w:rPr>
              <w:t>Sparse Matrix-Vector</w:t>
            </w:r>
            <w:r w:rsidRPr="00267FD1">
              <w:rPr>
                <w:rFonts w:hint="eastAsia"/>
                <w:sz w:val="18"/>
                <w:szCs w:val="18"/>
              </w:rPr>
              <w:t>）</w:t>
            </w:r>
          </w:p>
        </w:tc>
        <w:tc>
          <w:tcPr>
            <w:tcW w:w="3118" w:type="dxa"/>
            <w:noWrap/>
            <w:vAlign w:val="center"/>
            <w:hideMark/>
          </w:tcPr>
          <w:p w14:paraId="4C5F5924"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间接访存、指针</w:t>
            </w:r>
            <w:r w:rsidRPr="00267FD1">
              <w:rPr>
                <w:rFonts w:hint="eastAsia"/>
                <w:sz w:val="18"/>
                <w:szCs w:val="18"/>
              </w:rPr>
              <w:t>/</w:t>
            </w:r>
            <w:r w:rsidRPr="00267FD1">
              <w:rPr>
                <w:rFonts w:hint="eastAsia"/>
                <w:sz w:val="18"/>
                <w:szCs w:val="18"/>
              </w:rPr>
              <w:t>数组混合访问、复杂下标计算</w:t>
            </w:r>
          </w:p>
        </w:tc>
        <w:tc>
          <w:tcPr>
            <w:tcW w:w="2840" w:type="dxa"/>
            <w:noWrap/>
            <w:vAlign w:val="center"/>
            <w:hideMark/>
          </w:tcPr>
          <w:p w14:paraId="00EB8CBA"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 xml:space="preserve">IR </w:t>
            </w:r>
            <w:r w:rsidRPr="00267FD1">
              <w:rPr>
                <w:rFonts w:hint="eastAsia"/>
                <w:sz w:val="18"/>
                <w:szCs w:val="18"/>
              </w:rPr>
              <w:t>表达能力和访存正确性</w:t>
            </w:r>
          </w:p>
        </w:tc>
      </w:tr>
      <w:tr w:rsidR="00267FD1" w:rsidRPr="00267FD1" w14:paraId="2E8AABD1" w14:textId="77777777" w:rsidTr="007F7F16">
        <w:trPr>
          <w:trHeight w:val="280"/>
        </w:trPr>
        <w:tc>
          <w:tcPr>
            <w:tcW w:w="851" w:type="dxa"/>
            <w:vAlign w:val="center"/>
          </w:tcPr>
          <w:p w14:paraId="0AF94346" w14:textId="09E5E320"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Pr>
                <w:rFonts w:hint="eastAsia"/>
                <w:sz w:val="18"/>
                <w:szCs w:val="18"/>
              </w:rPr>
              <w:t>4</w:t>
            </w:r>
          </w:p>
        </w:tc>
        <w:tc>
          <w:tcPr>
            <w:tcW w:w="2547" w:type="dxa"/>
            <w:noWrap/>
            <w:vAlign w:val="center"/>
            <w:hideMark/>
          </w:tcPr>
          <w:p w14:paraId="13ED79E3" w14:textId="63107F87" w:rsidR="00267FD1" w:rsidRPr="00267FD1" w:rsidRDefault="00267FD1" w:rsidP="007F7F16">
            <w:pPr>
              <w:adjustRightInd w:val="0"/>
              <w:snapToGrid w:val="0"/>
              <w:spacing w:line="240" w:lineRule="auto"/>
              <w:ind w:firstLineChars="0" w:firstLine="0"/>
              <w:contextualSpacing/>
              <w:jc w:val="center"/>
              <w:rPr>
                <w:rFonts w:hint="eastAsia"/>
                <w:sz w:val="18"/>
                <w:szCs w:val="18"/>
              </w:rPr>
            </w:pPr>
            <w:proofErr w:type="spellStart"/>
            <w:r w:rsidRPr="00267FD1">
              <w:rPr>
                <w:rFonts w:hint="eastAsia"/>
                <w:sz w:val="18"/>
                <w:szCs w:val="18"/>
              </w:rPr>
              <w:t>fft</w:t>
            </w:r>
            <w:proofErr w:type="spellEnd"/>
            <w:r w:rsidRPr="00267FD1">
              <w:rPr>
                <w:rFonts w:hint="eastAsia"/>
                <w:sz w:val="18"/>
                <w:szCs w:val="18"/>
              </w:rPr>
              <w:t xml:space="preserve">*  </w:t>
            </w:r>
            <w:r w:rsidRPr="00267FD1">
              <w:rPr>
                <w:rFonts w:hint="eastAsia"/>
                <w:sz w:val="18"/>
                <w:szCs w:val="18"/>
              </w:rPr>
              <w:t>快速傅里叶变换</w:t>
            </w:r>
          </w:p>
        </w:tc>
        <w:tc>
          <w:tcPr>
            <w:tcW w:w="3118" w:type="dxa"/>
            <w:noWrap/>
            <w:vAlign w:val="center"/>
            <w:hideMark/>
          </w:tcPr>
          <w:p w14:paraId="1869AF31"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深度循环、浮点计算、表达式复杂、常量传播</w:t>
            </w:r>
            <w:r w:rsidRPr="00267FD1">
              <w:rPr>
                <w:rFonts w:hint="eastAsia"/>
                <w:sz w:val="18"/>
                <w:szCs w:val="18"/>
              </w:rPr>
              <w:t xml:space="preserve"> / CSE</w:t>
            </w:r>
          </w:p>
        </w:tc>
        <w:tc>
          <w:tcPr>
            <w:tcW w:w="2840" w:type="dxa"/>
            <w:noWrap/>
            <w:vAlign w:val="center"/>
            <w:hideMark/>
          </w:tcPr>
          <w:p w14:paraId="2972A758"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用于发现</w:t>
            </w:r>
            <w:r w:rsidRPr="00267FD1">
              <w:rPr>
                <w:rFonts w:hint="eastAsia"/>
                <w:sz w:val="18"/>
                <w:szCs w:val="18"/>
              </w:rPr>
              <w:t xml:space="preserve"> </w:t>
            </w:r>
            <w:r w:rsidRPr="00267FD1">
              <w:rPr>
                <w:rFonts w:hint="eastAsia"/>
                <w:sz w:val="18"/>
                <w:szCs w:val="18"/>
              </w:rPr>
              <w:t>浮点精度、表达式重排问题</w:t>
            </w:r>
          </w:p>
        </w:tc>
      </w:tr>
      <w:tr w:rsidR="00267FD1" w:rsidRPr="00267FD1" w14:paraId="3C4C406A" w14:textId="77777777" w:rsidTr="007F7F16">
        <w:trPr>
          <w:trHeight w:val="280"/>
        </w:trPr>
        <w:tc>
          <w:tcPr>
            <w:tcW w:w="851" w:type="dxa"/>
            <w:vAlign w:val="center"/>
          </w:tcPr>
          <w:p w14:paraId="073026B4" w14:textId="5347021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Pr>
                <w:rFonts w:hint="eastAsia"/>
                <w:sz w:val="18"/>
                <w:szCs w:val="18"/>
              </w:rPr>
              <w:t>5</w:t>
            </w:r>
          </w:p>
        </w:tc>
        <w:tc>
          <w:tcPr>
            <w:tcW w:w="2547" w:type="dxa"/>
            <w:noWrap/>
            <w:vAlign w:val="center"/>
            <w:hideMark/>
          </w:tcPr>
          <w:p w14:paraId="18EE4A65" w14:textId="44EFBDB6"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crypto-*</w:t>
            </w:r>
          </w:p>
        </w:tc>
        <w:tc>
          <w:tcPr>
            <w:tcW w:w="3118" w:type="dxa"/>
            <w:noWrap/>
            <w:vAlign w:val="center"/>
            <w:hideMark/>
          </w:tcPr>
          <w:p w14:paraId="08A8B386"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位运算、模运算、条件跳转密集</w:t>
            </w:r>
          </w:p>
        </w:tc>
        <w:tc>
          <w:tcPr>
            <w:tcW w:w="2840" w:type="dxa"/>
            <w:noWrap/>
            <w:vAlign w:val="center"/>
            <w:hideMark/>
          </w:tcPr>
          <w:p w14:paraId="4AFBE350"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整数运算</w:t>
            </w:r>
            <w:r w:rsidRPr="00267FD1">
              <w:rPr>
                <w:rFonts w:hint="eastAsia"/>
                <w:sz w:val="18"/>
                <w:szCs w:val="18"/>
              </w:rPr>
              <w:t>/</w:t>
            </w:r>
            <w:r w:rsidRPr="00267FD1">
              <w:rPr>
                <w:rFonts w:hint="eastAsia"/>
                <w:sz w:val="18"/>
                <w:szCs w:val="18"/>
              </w:rPr>
              <w:t>控制流正确性</w:t>
            </w:r>
          </w:p>
        </w:tc>
      </w:tr>
      <w:tr w:rsidR="00267FD1" w:rsidRPr="00267FD1" w14:paraId="3D406ADE" w14:textId="77777777" w:rsidTr="007F7F16">
        <w:trPr>
          <w:trHeight w:val="280"/>
        </w:trPr>
        <w:tc>
          <w:tcPr>
            <w:tcW w:w="851" w:type="dxa"/>
            <w:vAlign w:val="center"/>
          </w:tcPr>
          <w:p w14:paraId="6806BC4A" w14:textId="6628006C"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Pr>
                <w:rFonts w:hint="eastAsia"/>
                <w:sz w:val="18"/>
                <w:szCs w:val="18"/>
              </w:rPr>
              <w:t>6</w:t>
            </w:r>
          </w:p>
        </w:tc>
        <w:tc>
          <w:tcPr>
            <w:tcW w:w="2547" w:type="dxa"/>
            <w:noWrap/>
            <w:vAlign w:val="center"/>
            <w:hideMark/>
          </w:tcPr>
          <w:p w14:paraId="544FFFDE" w14:textId="5D4981D5" w:rsidR="00267FD1" w:rsidRPr="00267FD1" w:rsidRDefault="00267FD1" w:rsidP="007F7F16">
            <w:pPr>
              <w:adjustRightInd w:val="0"/>
              <w:snapToGrid w:val="0"/>
              <w:spacing w:line="240" w:lineRule="auto"/>
              <w:ind w:firstLineChars="0" w:firstLine="0"/>
              <w:contextualSpacing/>
              <w:jc w:val="center"/>
              <w:rPr>
                <w:rFonts w:hint="eastAsia"/>
                <w:sz w:val="18"/>
                <w:szCs w:val="18"/>
              </w:rPr>
            </w:pPr>
            <w:proofErr w:type="spellStart"/>
            <w:r w:rsidRPr="00267FD1">
              <w:rPr>
                <w:rFonts w:hint="eastAsia"/>
                <w:sz w:val="18"/>
                <w:szCs w:val="18"/>
              </w:rPr>
              <w:t>gameoflife</w:t>
            </w:r>
            <w:proofErr w:type="spellEnd"/>
            <w:r w:rsidRPr="00267FD1">
              <w:rPr>
                <w:rFonts w:hint="eastAsia"/>
                <w:sz w:val="18"/>
                <w:szCs w:val="18"/>
              </w:rPr>
              <w:t xml:space="preserve">-* </w:t>
            </w:r>
            <w:r w:rsidRPr="00267FD1">
              <w:rPr>
                <w:rFonts w:hint="eastAsia"/>
                <w:sz w:val="18"/>
                <w:szCs w:val="18"/>
              </w:rPr>
              <w:t>生命游戏（</w:t>
            </w:r>
            <w:r w:rsidRPr="00267FD1">
              <w:rPr>
                <w:rFonts w:hint="eastAsia"/>
                <w:sz w:val="18"/>
                <w:szCs w:val="18"/>
              </w:rPr>
              <w:t>Conway</w:t>
            </w:r>
            <w:proofErr w:type="gramStart"/>
            <w:r w:rsidRPr="00267FD1">
              <w:rPr>
                <w:rFonts w:hint="eastAsia"/>
                <w:sz w:val="18"/>
                <w:szCs w:val="18"/>
              </w:rPr>
              <w:t>’</w:t>
            </w:r>
            <w:proofErr w:type="gramEnd"/>
            <w:r w:rsidRPr="00267FD1">
              <w:rPr>
                <w:rFonts w:hint="eastAsia"/>
                <w:sz w:val="18"/>
                <w:szCs w:val="18"/>
              </w:rPr>
              <w:t>s Game of Life</w:t>
            </w:r>
            <w:r w:rsidRPr="00267FD1">
              <w:rPr>
                <w:rFonts w:hint="eastAsia"/>
                <w:sz w:val="18"/>
                <w:szCs w:val="18"/>
              </w:rPr>
              <w:t>）</w:t>
            </w:r>
          </w:p>
        </w:tc>
        <w:tc>
          <w:tcPr>
            <w:tcW w:w="3118" w:type="dxa"/>
            <w:noWrap/>
            <w:vAlign w:val="center"/>
            <w:hideMark/>
          </w:tcPr>
          <w:p w14:paraId="1C17CDEE"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大规模二维数组、多重条件判断、长时间循环</w:t>
            </w:r>
          </w:p>
        </w:tc>
        <w:tc>
          <w:tcPr>
            <w:tcW w:w="2840" w:type="dxa"/>
            <w:noWrap/>
            <w:vAlign w:val="center"/>
            <w:hideMark/>
          </w:tcPr>
          <w:p w14:paraId="5843D49D"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综合性能</w:t>
            </w:r>
            <w:r w:rsidRPr="00267FD1">
              <w:rPr>
                <w:rFonts w:hint="eastAsia"/>
                <w:sz w:val="18"/>
                <w:szCs w:val="18"/>
              </w:rPr>
              <w:t xml:space="preserve"> + </w:t>
            </w:r>
            <w:r w:rsidRPr="00267FD1">
              <w:rPr>
                <w:rFonts w:hint="eastAsia"/>
                <w:sz w:val="18"/>
                <w:szCs w:val="18"/>
              </w:rPr>
              <w:t>正确性测试</w:t>
            </w:r>
          </w:p>
        </w:tc>
      </w:tr>
      <w:tr w:rsidR="00267FD1" w:rsidRPr="00267FD1" w14:paraId="28C2F6F7" w14:textId="77777777" w:rsidTr="007F7F16">
        <w:trPr>
          <w:trHeight w:val="280"/>
        </w:trPr>
        <w:tc>
          <w:tcPr>
            <w:tcW w:w="851" w:type="dxa"/>
            <w:vAlign w:val="center"/>
          </w:tcPr>
          <w:p w14:paraId="704D34CA" w14:textId="27A527CC"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Pr>
                <w:rFonts w:hint="eastAsia"/>
                <w:sz w:val="18"/>
                <w:szCs w:val="18"/>
              </w:rPr>
              <w:t>7</w:t>
            </w:r>
          </w:p>
        </w:tc>
        <w:tc>
          <w:tcPr>
            <w:tcW w:w="2547" w:type="dxa"/>
            <w:noWrap/>
            <w:vAlign w:val="center"/>
            <w:hideMark/>
          </w:tcPr>
          <w:p w14:paraId="6B50ACB3" w14:textId="65726302"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 xml:space="preserve">h-* </w:t>
            </w:r>
            <w:r w:rsidRPr="00267FD1">
              <w:rPr>
                <w:rFonts w:hint="eastAsia"/>
                <w:sz w:val="18"/>
                <w:szCs w:val="18"/>
              </w:rPr>
              <w:t>系列</w:t>
            </w:r>
            <w:r w:rsidRPr="00267FD1">
              <w:rPr>
                <w:rFonts w:hint="eastAsia"/>
                <w:sz w:val="18"/>
                <w:szCs w:val="18"/>
              </w:rPr>
              <w:t xml:space="preserve"> hidden / hard tests</w:t>
            </w:r>
          </w:p>
        </w:tc>
        <w:tc>
          <w:tcPr>
            <w:tcW w:w="3118" w:type="dxa"/>
            <w:noWrap/>
            <w:vAlign w:val="center"/>
            <w:hideMark/>
          </w:tcPr>
          <w:p w14:paraId="10FE3801"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不公开设计目的，常包含浮点边界、递归、精度敏感计算、</w:t>
            </w:r>
            <w:r w:rsidRPr="00267FD1">
              <w:rPr>
                <w:rFonts w:hint="eastAsia"/>
                <w:sz w:val="18"/>
                <w:szCs w:val="18"/>
              </w:rPr>
              <w:t>UB</w:t>
            </w:r>
            <w:r w:rsidRPr="00267FD1">
              <w:rPr>
                <w:rFonts w:hint="eastAsia"/>
                <w:sz w:val="18"/>
                <w:szCs w:val="18"/>
              </w:rPr>
              <w:t>（未定义行为）诱因</w:t>
            </w:r>
          </w:p>
        </w:tc>
        <w:tc>
          <w:tcPr>
            <w:tcW w:w="2840" w:type="dxa"/>
            <w:noWrap/>
            <w:vAlign w:val="center"/>
            <w:hideMark/>
          </w:tcPr>
          <w:p w14:paraId="03B74446"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检测错误处理能力</w:t>
            </w:r>
          </w:p>
        </w:tc>
      </w:tr>
      <w:tr w:rsidR="00267FD1" w:rsidRPr="00267FD1" w14:paraId="5FF54808" w14:textId="77777777" w:rsidTr="007F7F16">
        <w:trPr>
          <w:trHeight w:val="280"/>
        </w:trPr>
        <w:tc>
          <w:tcPr>
            <w:tcW w:w="851" w:type="dxa"/>
            <w:vAlign w:val="center"/>
          </w:tcPr>
          <w:p w14:paraId="5EA80AD3" w14:textId="05F47A8E"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Pr>
                <w:rFonts w:hint="eastAsia"/>
                <w:sz w:val="18"/>
                <w:szCs w:val="18"/>
              </w:rPr>
              <w:t>8</w:t>
            </w:r>
          </w:p>
        </w:tc>
        <w:tc>
          <w:tcPr>
            <w:tcW w:w="2547" w:type="dxa"/>
            <w:noWrap/>
            <w:vAlign w:val="center"/>
            <w:hideMark/>
          </w:tcPr>
          <w:p w14:paraId="5A892AC9" w14:textId="3C4DBA92"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if-combine*</w:t>
            </w:r>
          </w:p>
        </w:tc>
        <w:tc>
          <w:tcPr>
            <w:tcW w:w="3118" w:type="dxa"/>
            <w:noWrap/>
            <w:vAlign w:val="center"/>
            <w:hideMark/>
          </w:tcPr>
          <w:p w14:paraId="5B3B3EAE"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 xml:space="preserve">if / else </w:t>
            </w:r>
            <w:r w:rsidRPr="00267FD1">
              <w:rPr>
                <w:rFonts w:hint="eastAsia"/>
                <w:sz w:val="18"/>
                <w:szCs w:val="18"/>
              </w:rPr>
              <w:t>合并、短路逻辑、分支优化合法性</w:t>
            </w:r>
          </w:p>
        </w:tc>
        <w:tc>
          <w:tcPr>
            <w:tcW w:w="2840" w:type="dxa"/>
            <w:noWrap/>
            <w:vAlign w:val="center"/>
            <w:hideMark/>
          </w:tcPr>
          <w:p w14:paraId="0AE07500"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验证</w:t>
            </w:r>
            <w:r w:rsidRPr="00267FD1">
              <w:rPr>
                <w:rFonts w:hint="eastAsia"/>
                <w:sz w:val="18"/>
                <w:szCs w:val="18"/>
              </w:rPr>
              <w:t xml:space="preserve"> </w:t>
            </w:r>
            <w:r w:rsidRPr="00267FD1">
              <w:rPr>
                <w:rFonts w:hint="eastAsia"/>
                <w:sz w:val="18"/>
                <w:szCs w:val="18"/>
              </w:rPr>
              <w:t>控制流优化是否破坏语义</w:t>
            </w:r>
          </w:p>
        </w:tc>
      </w:tr>
      <w:tr w:rsidR="00267FD1" w:rsidRPr="00267FD1" w14:paraId="1DDCCF9C" w14:textId="77777777" w:rsidTr="007F7F16">
        <w:trPr>
          <w:trHeight w:val="280"/>
        </w:trPr>
        <w:tc>
          <w:tcPr>
            <w:tcW w:w="851" w:type="dxa"/>
            <w:vAlign w:val="center"/>
          </w:tcPr>
          <w:p w14:paraId="6F939576" w14:textId="0F0E4AF8"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Pr>
                <w:rFonts w:hint="eastAsia"/>
                <w:sz w:val="18"/>
                <w:szCs w:val="18"/>
              </w:rPr>
              <w:t>9</w:t>
            </w:r>
          </w:p>
        </w:tc>
        <w:tc>
          <w:tcPr>
            <w:tcW w:w="2547" w:type="dxa"/>
            <w:noWrap/>
            <w:vAlign w:val="center"/>
            <w:hideMark/>
          </w:tcPr>
          <w:p w14:paraId="5FD93C3D" w14:textId="0CFB4982"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shuffle* / transpose*</w:t>
            </w:r>
          </w:p>
        </w:tc>
        <w:tc>
          <w:tcPr>
            <w:tcW w:w="3118" w:type="dxa"/>
            <w:noWrap/>
            <w:vAlign w:val="center"/>
            <w:hideMark/>
          </w:tcPr>
          <w:p w14:paraId="2BE8C821"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下标变换、数据重排、</w:t>
            </w:r>
            <w:r w:rsidRPr="00267FD1">
              <w:rPr>
                <w:rFonts w:hint="eastAsia"/>
                <w:sz w:val="18"/>
                <w:szCs w:val="18"/>
              </w:rPr>
              <w:t>cache</w:t>
            </w:r>
            <w:r w:rsidRPr="00267FD1">
              <w:rPr>
                <w:rFonts w:hint="eastAsia"/>
                <w:sz w:val="18"/>
                <w:szCs w:val="18"/>
              </w:rPr>
              <w:t>友好</w:t>
            </w:r>
            <w:proofErr w:type="gramStart"/>
            <w:r w:rsidRPr="00267FD1">
              <w:rPr>
                <w:rFonts w:hint="eastAsia"/>
                <w:sz w:val="18"/>
                <w:szCs w:val="18"/>
              </w:rPr>
              <w:t>型访问</w:t>
            </w:r>
            <w:proofErr w:type="gramEnd"/>
            <w:r w:rsidRPr="00267FD1">
              <w:rPr>
                <w:rFonts w:hint="eastAsia"/>
                <w:sz w:val="18"/>
                <w:szCs w:val="18"/>
              </w:rPr>
              <w:t>模式</w:t>
            </w:r>
          </w:p>
        </w:tc>
        <w:tc>
          <w:tcPr>
            <w:tcW w:w="2840" w:type="dxa"/>
            <w:noWrap/>
            <w:vAlign w:val="center"/>
            <w:hideMark/>
          </w:tcPr>
          <w:p w14:paraId="1C5256E8" w14:textId="77777777" w:rsidR="00267FD1" w:rsidRPr="00267FD1" w:rsidRDefault="00267FD1" w:rsidP="007F7F1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 xml:space="preserve">IR </w:t>
            </w:r>
            <w:r w:rsidRPr="00267FD1">
              <w:rPr>
                <w:rFonts w:hint="eastAsia"/>
                <w:sz w:val="18"/>
                <w:szCs w:val="18"/>
              </w:rPr>
              <w:t>下标表达和地址计算</w:t>
            </w:r>
          </w:p>
        </w:tc>
      </w:tr>
    </w:tbl>
    <w:p w14:paraId="1D435986" w14:textId="50D3622F" w:rsidR="00267FD1" w:rsidRDefault="0065615B" w:rsidP="0065615B">
      <w:pPr>
        <w:ind w:firstLine="420"/>
        <w:jc w:val="center"/>
        <w:rPr>
          <w:sz w:val="21"/>
        </w:rPr>
      </w:pPr>
      <w:r w:rsidRPr="0065615B">
        <w:rPr>
          <w:rFonts w:hint="eastAsia"/>
          <w:sz w:val="21"/>
        </w:rPr>
        <w:t>表</w:t>
      </w:r>
      <w:r w:rsidRPr="0065615B">
        <w:rPr>
          <w:rFonts w:hint="eastAsia"/>
          <w:sz w:val="21"/>
        </w:rPr>
        <w:t>1</w:t>
      </w:r>
      <w:r w:rsidRPr="0065615B">
        <w:rPr>
          <w:sz w:val="21"/>
        </w:rPr>
        <w:t xml:space="preserve">  </w:t>
      </w:r>
      <w:r w:rsidRPr="0065615B">
        <w:rPr>
          <w:rFonts w:hint="eastAsia"/>
          <w:sz w:val="21"/>
        </w:rPr>
        <w:t>测试程序作用分类</w:t>
      </w:r>
    </w:p>
    <w:p w14:paraId="586A79F8" w14:textId="77777777" w:rsidR="0065615B" w:rsidRPr="0065615B" w:rsidRDefault="0065615B" w:rsidP="0065615B">
      <w:pPr>
        <w:ind w:firstLine="420"/>
        <w:jc w:val="center"/>
        <w:rPr>
          <w:rFonts w:hint="eastAsia"/>
          <w:sz w:val="21"/>
        </w:rPr>
      </w:pPr>
    </w:p>
    <w:p w14:paraId="7018987B" w14:textId="6ADF14F2" w:rsidR="00267FD1" w:rsidRDefault="00267FD1" w:rsidP="006402AA">
      <w:pPr>
        <w:ind w:firstLine="480"/>
      </w:pPr>
      <w:r>
        <w:rPr>
          <w:rFonts w:hint="eastAsia"/>
        </w:rPr>
        <w:t>本项目为编译器的不同状态分别测试并编写相关脚本，以下为不同</w:t>
      </w:r>
      <w:r w:rsidR="00D3380E">
        <w:rPr>
          <w:rFonts w:hint="eastAsia"/>
        </w:rPr>
        <w:t>测试脚本的</w:t>
      </w:r>
      <w:r w:rsidRPr="00D3380E">
        <w:rPr>
          <w:rFonts w:hint="eastAsia"/>
        </w:rPr>
        <w:t>优化级别对比</w:t>
      </w:r>
      <w:r w:rsidR="00D3380E">
        <w:rPr>
          <w:rFonts w:hint="eastAsia"/>
        </w:rPr>
        <w:t>：</w:t>
      </w:r>
    </w:p>
    <w:p w14:paraId="0B3389D8" w14:textId="77777777" w:rsidR="00D3380E" w:rsidRDefault="00D3380E" w:rsidP="006402AA">
      <w:pPr>
        <w:ind w:firstLine="480"/>
        <w:rPr>
          <w:rFonts w:hint="eastAsia"/>
        </w:rPr>
      </w:pPr>
    </w:p>
    <w:tbl>
      <w:tblPr>
        <w:tblW w:w="7088" w:type="dxa"/>
        <w:jc w:val="center"/>
        <w:tblBorders>
          <w:top w:val="single" w:sz="4" w:space="0" w:color="auto"/>
          <w:bottom w:val="single" w:sz="4" w:space="0" w:color="auto"/>
        </w:tblBorders>
        <w:tblLayout w:type="fixed"/>
        <w:tblLook w:val="04A0" w:firstRow="1" w:lastRow="0" w:firstColumn="1" w:lastColumn="0" w:noHBand="0" w:noVBand="1"/>
      </w:tblPr>
      <w:tblGrid>
        <w:gridCol w:w="2268"/>
        <w:gridCol w:w="1636"/>
        <w:gridCol w:w="3184"/>
      </w:tblGrid>
      <w:tr w:rsidR="00267FD1" w:rsidRPr="00267FD1" w14:paraId="0AB901CA" w14:textId="77777777" w:rsidTr="00D3380E">
        <w:trPr>
          <w:trHeight w:val="283"/>
          <w:jc w:val="center"/>
        </w:trPr>
        <w:tc>
          <w:tcPr>
            <w:tcW w:w="2268" w:type="dxa"/>
            <w:tcBorders>
              <w:top w:val="single" w:sz="4" w:space="0" w:color="auto"/>
              <w:bottom w:val="single" w:sz="4" w:space="0" w:color="auto"/>
            </w:tcBorders>
            <w:shd w:val="clear" w:color="auto" w:fill="auto"/>
            <w:noWrap/>
            <w:vAlign w:val="bottom"/>
            <w:hideMark/>
          </w:tcPr>
          <w:p w14:paraId="35D7FDDC" w14:textId="77777777" w:rsidR="00267FD1" w:rsidRPr="00267FD1" w:rsidRDefault="00267FD1" w:rsidP="00D3380E">
            <w:pPr>
              <w:tabs>
                <w:tab w:val="clear" w:pos="377"/>
              </w:tabs>
              <w:spacing w:line="240" w:lineRule="auto"/>
              <w:ind w:firstLineChars="0" w:firstLine="0"/>
              <w:jc w:val="center"/>
              <w:rPr>
                <w:rFonts w:ascii="宋体" w:hAnsi="宋体" w:cs="宋体"/>
                <w:color w:val="000000"/>
                <w:sz w:val="21"/>
                <w:szCs w:val="22"/>
              </w:rPr>
            </w:pPr>
            <w:r w:rsidRPr="00267FD1">
              <w:rPr>
                <w:rFonts w:ascii="宋体" w:hAnsi="宋体" w:cs="宋体" w:hint="eastAsia"/>
                <w:color w:val="000000"/>
                <w:sz w:val="21"/>
                <w:szCs w:val="22"/>
              </w:rPr>
              <w:t>脚本</w:t>
            </w:r>
          </w:p>
        </w:tc>
        <w:tc>
          <w:tcPr>
            <w:tcW w:w="1636" w:type="dxa"/>
            <w:tcBorders>
              <w:top w:val="single" w:sz="4" w:space="0" w:color="auto"/>
              <w:bottom w:val="single" w:sz="4" w:space="0" w:color="auto"/>
            </w:tcBorders>
            <w:shd w:val="clear" w:color="auto" w:fill="auto"/>
            <w:noWrap/>
            <w:vAlign w:val="bottom"/>
            <w:hideMark/>
          </w:tcPr>
          <w:p w14:paraId="3A32ADE0" w14:textId="77777777" w:rsidR="00267FD1" w:rsidRPr="00267FD1" w:rsidRDefault="00267FD1" w:rsidP="00D3380E">
            <w:pPr>
              <w:tabs>
                <w:tab w:val="clear" w:pos="377"/>
              </w:tabs>
              <w:spacing w:line="240" w:lineRule="auto"/>
              <w:ind w:firstLineChars="0" w:firstLine="0"/>
              <w:jc w:val="center"/>
              <w:rPr>
                <w:rFonts w:ascii="宋体" w:hAnsi="宋体" w:cs="宋体" w:hint="eastAsia"/>
                <w:color w:val="000000"/>
                <w:sz w:val="21"/>
                <w:szCs w:val="22"/>
              </w:rPr>
            </w:pPr>
            <w:r w:rsidRPr="00267FD1">
              <w:rPr>
                <w:rFonts w:ascii="宋体" w:hAnsi="宋体" w:cs="宋体" w:hint="eastAsia"/>
                <w:color w:val="000000"/>
                <w:sz w:val="21"/>
                <w:szCs w:val="22"/>
              </w:rPr>
              <w:t>编译器优化</w:t>
            </w:r>
          </w:p>
        </w:tc>
        <w:tc>
          <w:tcPr>
            <w:tcW w:w="3184" w:type="dxa"/>
            <w:tcBorders>
              <w:top w:val="single" w:sz="4" w:space="0" w:color="auto"/>
              <w:bottom w:val="single" w:sz="4" w:space="0" w:color="auto"/>
            </w:tcBorders>
            <w:shd w:val="clear" w:color="auto" w:fill="auto"/>
            <w:noWrap/>
            <w:vAlign w:val="bottom"/>
            <w:hideMark/>
          </w:tcPr>
          <w:p w14:paraId="454532C1" w14:textId="77777777" w:rsidR="00267FD1" w:rsidRPr="00267FD1" w:rsidRDefault="00267FD1" w:rsidP="00D3380E">
            <w:pPr>
              <w:tabs>
                <w:tab w:val="clear" w:pos="377"/>
              </w:tabs>
              <w:spacing w:line="240" w:lineRule="auto"/>
              <w:ind w:firstLineChars="0" w:firstLine="0"/>
              <w:jc w:val="center"/>
              <w:rPr>
                <w:rFonts w:ascii="宋体" w:hAnsi="宋体" w:cs="宋体" w:hint="eastAsia"/>
                <w:color w:val="000000"/>
                <w:sz w:val="21"/>
                <w:szCs w:val="22"/>
              </w:rPr>
            </w:pPr>
            <w:r w:rsidRPr="00267FD1">
              <w:rPr>
                <w:rFonts w:ascii="宋体" w:hAnsi="宋体" w:cs="宋体" w:hint="eastAsia"/>
                <w:color w:val="000000"/>
                <w:sz w:val="21"/>
                <w:szCs w:val="22"/>
              </w:rPr>
              <w:t>LLVM优化</w:t>
            </w:r>
          </w:p>
        </w:tc>
      </w:tr>
      <w:tr w:rsidR="00267FD1" w:rsidRPr="00267FD1" w14:paraId="4BE67A98" w14:textId="77777777" w:rsidTr="00D3380E">
        <w:trPr>
          <w:trHeight w:val="283"/>
          <w:jc w:val="center"/>
        </w:trPr>
        <w:tc>
          <w:tcPr>
            <w:tcW w:w="2268" w:type="dxa"/>
            <w:tcBorders>
              <w:top w:val="single" w:sz="4" w:space="0" w:color="auto"/>
            </w:tcBorders>
            <w:shd w:val="clear" w:color="auto" w:fill="auto"/>
            <w:noWrap/>
            <w:vAlign w:val="bottom"/>
            <w:hideMark/>
          </w:tcPr>
          <w:p w14:paraId="76865688" w14:textId="77777777" w:rsidR="00267FD1" w:rsidRPr="00267FD1" w:rsidRDefault="00267FD1" w:rsidP="00D3380E">
            <w:pPr>
              <w:tabs>
                <w:tab w:val="clear" w:pos="377"/>
              </w:tabs>
              <w:spacing w:line="240" w:lineRule="auto"/>
              <w:ind w:firstLineChars="0" w:firstLine="0"/>
              <w:jc w:val="center"/>
              <w:rPr>
                <w:color w:val="000000"/>
                <w:sz w:val="21"/>
                <w:szCs w:val="22"/>
              </w:rPr>
            </w:pPr>
            <w:r w:rsidRPr="00267FD1">
              <w:rPr>
                <w:color w:val="000000"/>
                <w:sz w:val="21"/>
                <w:szCs w:val="22"/>
              </w:rPr>
              <w:t>codegenTest.sh</w:t>
            </w:r>
          </w:p>
        </w:tc>
        <w:tc>
          <w:tcPr>
            <w:tcW w:w="1636" w:type="dxa"/>
            <w:tcBorders>
              <w:top w:val="single" w:sz="4" w:space="0" w:color="auto"/>
            </w:tcBorders>
            <w:shd w:val="clear" w:color="auto" w:fill="auto"/>
            <w:noWrap/>
            <w:vAlign w:val="bottom"/>
            <w:hideMark/>
          </w:tcPr>
          <w:p w14:paraId="1AB2896F" w14:textId="77777777" w:rsidR="00267FD1" w:rsidRPr="00267FD1" w:rsidRDefault="00267FD1" w:rsidP="00D3380E">
            <w:pPr>
              <w:tabs>
                <w:tab w:val="clear" w:pos="377"/>
              </w:tabs>
              <w:spacing w:line="240" w:lineRule="auto"/>
              <w:ind w:firstLineChars="0" w:firstLine="0"/>
              <w:jc w:val="center"/>
              <w:rPr>
                <w:rFonts w:ascii="宋体" w:hAnsi="宋体" w:cs="宋体" w:hint="eastAsia"/>
                <w:color w:val="000000"/>
                <w:sz w:val="21"/>
                <w:szCs w:val="22"/>
              </w:rPr>
            </w:pPr>
            <w:r w:rsidRPr="00267FD1">
              <w:rPr>
                <w:rFonts w:ascii="宋体" w:hAnsi="宋体" w:cs="宋体" w:hint="eastAsia"/>
                <w:color w:val="000000"/>
                <w:sz w:val="21"/>
                <w:szCs w:val="22"/>
              </w:rPr>
              <w:t>无</w:t>
            </w:r>
          </w:p>
        </w:tc>
        <w:tc>
          <w:tcPr>
            <w:tcW w:w="3184" w:type="dxa"/>
            <w:tcBorders>
              <w:top w:val="single" w:sz="4" w:space="0" w:color="auto"/>
            </w:tcBorders>
            <w:shd w:val="clear" w:color="auto" w:fill="auto"/>
            <w:noWrap/>
            <w:vAlign w:val="bottom"/>
            <w:hideMark/>
          </w:tcPr>
          <w:p w14:paraId="4E4F1BB3" w14:textId="77777777" w:rsidR="00267FD1" w:rsidRPr="00267FD1" w:rsidRDefault="00267FD1" w:rsidP="00D3380E">
            <w:pPr>
              <w:tabs>
                <w:tab w:val="clear" w:pos="377"/>
              </w:tabs>
              <w:spacing w:line="240" w:lineRule="auto"/>
              <w:ind w:firstLineChars="0" w:firstLine="0"/>
              <w:jc w:val="center"/>
              <w:rPr>
                <w:rFonts w:ascii="宋体" w:hAnsi="宋体" w:cs="宋体" w:hint="eastAsia"/>
                <w:color w:val="000000"/>
                <w:sz w:val="21"/>
                <w:szCs w:val="22"/>
              </w:rPr>
            </w:pPr>
            <w:r w:rsidRPr="00267FD1">
              <w:rPr>
                <w:rFonts w:ascii="宋体" w:hAnsi="宋体" w:cs="宋体" w:hint="eastAsia"/>
                <w:color w:val="000000"/>
                <w:sz w:val="21"/>
                <w:szCs w:val="22"/>
              </w:rPr>
              <w:t>无</w:t>
            </w:r>
          </w:p>
        </w:tc>
      </w:tr>
      <w:tr w:rsidR="00267FD1" w:rsidRPr="00267FD1" w14:paraId="1D6773AB" w14:textId="77777777" w:rsidTr="00D3380E">
        <w:trPr>
          <w:trHeight w:val="283"/>
          <w:jc w:val="center"/>
        </w:trPr>
        <w:tc>
          <w:tcPr>
            <w:tcW w:w="2268" w:type="dxa"/>
            <w:shd w:val="clear" w:color="auto" w:fill="auto"/>
            <w:noWrap/>
            <w:vAlign w:val="bottom"/>
            <w:hideMark/>
          </w:tcPr>
          <w:p w14:paraId="63F9E784" w14:textId="77777777" w:rsidR="00267FD1" w:rsidRPr="00267FD1" w:rsidRDefault="00267FD1" w:rsidP="00D3380E">
            <w:pPr>
              <w:tabs>
                <w:tab w:val="clear" w:pos="377"/>
              </w:tabs>
              <w:spacing w:line="240" w:lineRule="auto"/>
              <w:ind w:firstLineChars="0" w:firstLine="0"/>
              <w:jc w:val="center"/>
              <w:rPr>
                <w:color w:val="000000"/>
                <w:sz w:val="21"/>
                <w:szCs w:val="22"/>
              </w:rPr>
            </w:pPr>
            <w:r w:rsidRPr="00267FD1">
              <w:rPr>
                <w:color w:val="000000"/>
                <w:sz w:val="21"/>
                <w:szCs w:val="22"/>
              </w:rPr>
              <w:t>codegenO1Test.sh</w:t>
            </w:r>
          </w:p>
        </w:tc>
        <w:tc>
          <w:tcPr>
            <w:tcW w:w="1636" w:type="dxa"/>
            <w:shd w:val="clear" w:color="auto" w:fill="auto"/>
            <w:noWrap/>
            <w:vAlign w:val="bottom"/>
            <w:hideMark/>
          </w:tcPr>
          <w:p w14:paraId="0533AC0B" w14:textId="77777777" w:rsidR="00267FD1" w:rsidRPr="00267FD1" w:rsidRDefault="00267FD1" w:rsidP="00D3380E">
            <w:pPr>
              <w:tabs>
                <w:tab w:val="clear" w:pos="377"/>
              </w:tabs>
              <w:spacing w:line="240" w:lineRule="auto"/>
              <w:ind w:firstLineChars="0" w:firstLine="0"/>
              <w:jc w:val="center"/>
              <w:rPr>
                <w:color w:val="000000"/>
                <w:sz w:val="21"/>
                <w:szCs w:val="22"/>
              </w:rPr>
            </w:pPr>
            <w:r w:rsidRPr="00267FD1">
              <w:rPr>
                <w:color w:val="000000"/>
                <w:sz w:val="21"/>
                <w:szCs w:val="22"/>
              </w:rPr>
              <w:t>O1</w:t>
            </w:r>
          </w:p>
        </w:tc>
        <w:tc>
          <w:tcPr>
            <w:tcW w:w="3184" w:type="dxa"/>
            <w:shd w:val="clear" w:color="auto" w:fill="auto"/>
            <w:noWrap/>
            <w:vAlign w:val="bottom"/>
            <w:hideMark/>
          </w:tcPr>
          <w:p w14:paraId="2A5BC37E" w14:textId="77777777" w:rsidR="00267FD1" w:rsidRPr="00267FD1" w:rsidRDefault="00267FD1" w:rsidP="00D3380E">
            <w:pPr>
              <w:tabs>
                <w:tab w:val="clear" w:pos="377"/>
              </w:tabs>
              <w:spacing w:line="240" w:lineRule="auto"/>
              <w:ind w:firstLineChars="0" w:firstLine="0"/>
              <w:jc w:val="center"/>
              <w:rPr>
                <w:rFonts w:ascii="宋体" w:hAnsi="宋体" w:cs="宋体" w:hint="eastAsia"/>
                <w:color w:val="000000"/>
                <w:sz w:val="21"/>
                <w:szCs w:val="22"/>
              </w:rPr>
            </w:pPr>
            <w:r w:rsidRPr="00267FD1">
              <w:rPr>
                <w:rFonts w:ascii="宋体" w:hAnsi="宋体" w:cs="宋体" w:hint="eastAsia"/>
                <w:color w:val="000000"/>
                <w:sz w:val="21"/>
                <w:szCs w:val="22"/>
              </w:rPr>
              <w:t>无</w:t>
            </w:r>
          </w:p>
        </w:tc>
      </w:tr>
      <w:tr w:rsidR="00267FD1" w:rsidRPr="00267FD1" w14:paraId="7684B88D" w14:textId="77777777" w:rsidTr="00D3380E">
        <w:trPr>
          <w:trHeight w:val="283"/>
          <w:jc w:val="center"/>
        </w:trPr>
        <w:tc>
          <w:tcPr>
            <w:tcW w:w="2268" w:type="dxa"/>
            <w:shd w:val="clear" w:color="auto" w:fill="auto"/>
            <w:noWrap/>
            <w:vAlign w:val="bottom"/>
            <w:hideMark/>
          </w:tcPr>
          <w:p w14:paraId="24CD381F" w14:textId="77777777" w:rsidR="00267FD1" w:rsidRPr="00267FD1" w:rsidRDefault="00267FD1" w:rsidP="00D3380E">
            <w:pPr>
              <w:tabs>
                <w:tab w:val="clear" w:pos="377"/>
              </w:tabs>
              <w:spacing w:line="240" w:lineRule="auto"/>
              <w:ind w:firstLineChars="0" w:firstLine="0"/>
              <w:jc w:val="center"/>
              <w:rPr>
                <w:color w:val="000000"/>
                <w:sz w:val="21"/>
                <w:szCs w:val="22"/>
              </w:rPr>
            </w:pPr>
            <w:r w:rsidRPr="00267FD1">
              <w:rPr>
                <w:color w:val="000000"/>
                <w:sz w:val="21"/>
                <w:szCs w:val="22"/>
              </w:rPr>
              <w:t>irTest.sh</w:t>
            </w:r>
          </w:p>
        </w:tc>
        <w:tc>
          <w:tcPr>
            <w:tcW w:w="1636" w:type="dxa"/>
            <w:shd w:val="clear" w:color="auto" w:fill="auto"/>
            <w:noWrap/>
            <w:vAlign w:val="bottom"/>
            <w:hideMark/>
          </w:tcPr>
          <w:p w14:paraId="6FEEBE4C" w14:textId="77777777" w:rsidR="00267FD1" w:rsidRPr="00267FD1" w:rsidRDefault="00267FD1" w:rsidP="00D3380E">
            <w:pPr>
              <w:tabs>
                <w:tab w:val="clear" w:pos="377"/>
              </w:tabs>
              <w:spacing w:line="240" w:lineRule="auto"/>
              <w:ind w:firstLineChars="0" w:firstLine="0"/>
              <w:jc w:val="center"/>
              <w:rPr>
                <w:color w:val="000000"/>
                <w:sz w:val="21"/>
                <w:szCs w:val="22"/>
              </w:rPr>
            </w:pPr>
            <w:r w:rsidRPr="00267FD1">
              <w:rPr>
                <w:color w:val="000000"/>
                <w:sz w:val="21"/>
                <w:szCs w:val="22"/>
              </w:rPr>
              <w:t>无</w:t>
            </w:r>
          </w:p>
        </w:tc>
        <w:tc>
          <w:tcPr>
            <w:tcW w:w="3184" w:type="dxa"/>
            <w:shd w:val="clear" w:color="auto" w:fill="auto"/>
            <w:noWrap/>
            <w:vAlign w:val="bottom"/>
            <w:hideMark/>
          </w:tcPr>
          <w:p w14:paraId="35075CED" w14:textId="77777777" w:rsidR="00267FD1" w:rsidRPr="00267FD1" w:rsidRDefault="00267FD1" w:rsidP="00D3380E">
            <w:pPr>
              <w:tabs>
                <w:tab w:val="clear" w:pos="377"/>
              </w:tabs>
              <w:spacing w:line="240" w:lineRule="auto"/>
              <w:ind w:firstLineChars="0" w:firstLine="0"/>
              <w:jc w:val="center"/>
              <w:rPr>
                <w:rFonts w:ascii="宋体" w:hAnsi="宋体" w:cs="宋体" w:hint="eastAsia"/>
                <w:color w:val="000000"/>
                <w:sz w:val="21"/>
                <w:szCs w:val="22"/>
              </w:rPr>
            </w:pPr>
            <w:r w:rsidRPr="00267FD1">
              <w:rPr>
                <w:rFonts w:ascii="宋体" w:hAnsi="宋体" w:cs="宋体" w:hint="eastAsia"/>
                <w:color w:val="000000"/>
                <w:sz w:val="21"/>
                <w:szCs w:val="22"/>
              </w:rPr>
              <w:t>无（但</w:t>
            </w:r>
            <w:proofErr w:type="spellStart"/>
            <w:r w:rsidRPr="00267FD1">
              <w:rPr>
                <w:color w:val="000000"/>
                <w:sz w:val="21"/>
                <w:szCs w:val="22"/>
              </w:rPr>
              <w:t>llc</w:t>
            </w:r>
            <w:proofErr w:type="spellEnd"/>
            <w:r w:rsidRPr="00267FD1">
              <w:rPr>
                <w:rFonts w:ascii="宋体" w:hAnsi="宋体" w:cs="宋体" w:hint="eastAsia"/>
                <w:color w:val="000000"/>
                <w:sz w:val="21"/>
                <w:szCs w:val="22"/>
              </w:rPr>
              <w:t>可能有默认优化）</w:t>
            </w:r>
          </w:p>
        </w:tc>
      </w:tr>
      <w:tr w:rsidR="00267FD1" w:rsidRPr="00267FD1" w14:paraId="60C661CF" w14:textId="77777777" w:rsidTr="00D3380E">
        <w:trPr>
          <w:trHeight w:val="283"/>
          <w:jc w:val="center"/>
        </w:trPr>
        <w:tc>
          <w:tcPr>
            <w:tcW w:w="2268" w:type="dxa"/>
            <w:shd w:val="clear" w:color="auto" w:fill="auto"/>
            <w:noWrap/>
            <w:vAlign w:val="bottom"/>
            <w:hideMark/>
          </w:tcPr>
          <w:p w14:paraId="5CA8EBDD" w14:textId="77777777" w:rsidR="00267FD1" w:rsidRPr="00267FD1" w:rsidRDefault="00267FD1" w:rsidP="00D3380E">
            <w:pPr>
              <w:tabs>
                <w:tab w:val="clear" w:pos="377"/>
              </w:tabs>
              <w:spacing w:line="240" w:lineRule="auto"/>
              <w:ind w:firstLineChars="0" w:firstLine="0"/>
              <w:jc w:val="center"/>
              <w:rPr>
                <w:color w:val="000000"/>
                <w:sz w:val="21"/>
                <w:szCs w:val="22"/>
              </w:rPr>
            </w:pPr>
            <w:r w:rsidRPr="00267FD1">
              <w:rPr>
                <w:color w:val="000000"/>
                <w:sz w:val="21"/>
                <w:szCs w:val="22"/>
              </w:rPr>
              <w:t>passesTest.sh</w:t>
            </w:r>
          </w:p>
        </w:tc>
        <w:tc>
          <w:tcPr>
            <w:tcW w:w="1636" w:type="dxa"/>
            <w:shd w:val="clear" w:color="auto" w:fill="auto"/>
            <w:noWrap/>
            <w:vAlign w:val="bottom"/>
            <w:hideMark/>
          </w:tcPr>
          <w:p w14:paraId="576D53D4" w14:textId="77777777" w:rsidR="00267FD1" w:rsidRPr="00267FD1" w:rsidRDefault="00267FD1" w:rsidP="00D3380E">
            <w:pPr>
              <w:tabs>
                <w:tab w:val="clear" w:pos="377"/>
              </w:tabs>
              <w:spacing w:line="240" w:lineRule="auto"/>
              <w:ind w:firstLineChars="0" w:firstLine="0"/>
              <w:jc w:val="center"/>
              <w:rPr>
                <w:color w:val="000000"/>
                <w:sz w:val="21"/>
                <w:szCs w:val="22"/>
              </w:rPr>
            </w:pPr>
            <w:r w:rsidRPr="00267FD1">
              <w:rPr>
                <w:color w:val="000000"/>
                <w:sz w:val="21"/>
                <w:szCs w:val="22"/>
              </w:rPr>
              <w:t>O1</w:t>
            </w:r>
          </w:p>
        </w:tc>
        <w:tc>
          <w:tcPr>
            <w:tcW w:w="3184" w:type="dxa"/>
            <w:shd w:val="clear" w:color="auto" w:fill="auto"/>
            <w:noWrap/>
            <w:vAlign w:val="bottom"/>
            <w:hideMark/>
          </w:tcPr>
          <w:p w14:paraId="1835BDFD" w14:textId="77777777" w:rsidR="00267FD1" w:rsidRPr="00267FD1" w:rsidRDefault="00267FD1" w:rsidP="00D3380E">
            <w:pPr>
              <w:tabs>
                <w:tab w:val="clear" w:pos="377"/>
              </w:tabs>
              <w:spacing w:line="240" w:lineRule="auto"/>
              <w:ind w:firstLineChars="0" w:firstLine="0"/>
              <w:jc w:val="center"/>
              <w:rPr>
                <w:rFonts w:ascii="宋体" w:hAnsi="宋体" w:cs="宋体" w:hint="eastAsia"/>
                <w:color w:val="000000"/>
                <w:sz w:val="21"/>
                <w:szCs w:val="22"/>
              </w:rPr>
            </w:pPr>
            <w:r w:rsidRPr="00267FD1">
              <w:rPr>
                <w:rFonts w:ascii="宋体" w:hAnsi="宋体" w:cs="宋体" w:hint="eastAsia"/>
                <w:color w:val="000000"/>
                <w:sz w:val="21"/>
                <w:szCs w:val="22"/>
              </w:rPr>
              <w:t>架构优化</w:t>
            </w:r>
          </w:p>
        </w:tc>
      </w:tr>
    </w:tbl>
    <w:p w14:paraId="43BFE87B" w14:textId="49C7BC52" w:rsidR="00267FD1" w:rsidRPr="0065615B" w:rsidRDefault="0065615B" w:rsidP="0065615B">
      <w:pPr>
        <w:ind w:firstLine="420"/>
        <w:jc w:val="center"/>
        <w:rPr>
          <w:sz w:val="21"/>
        </w:rPr>
      </w:pPr>
      <w:r w:rsidRPr="0065615B">
        <w:rPr>
          <w:rFonts w:hint="eastAsia"/>
          <w:sz w:val="21"/>
        </w:rPr>
        <w:t>表</w:t>
      </w:r>
      <w:r w:rsidRPr="0065615B">
        <w:rPr>
          <w:rFonts w:hint="eastAsia"/>
          <w:sz w:val="21"/>
        </w:rPr>
        <w:t>2</w:t>
      </w:r>
      <w:r w:rsidRPr="0065615B">
        <w:rPr>
          <w:sz w:val="21"/>
        </w:rPr>
        <w:t xml:space="preserve">  </w:t>
      </w:r>
      <w:r w:rsidRPr="0065615B">
        <w:rPr>
          <w:rFonts w:hint="eastAsia"/>
          <w:sz w:val="21"/>
        </w:rPr>
        <w:t>不同测试脚本的优化级别</w:t>
      </w:r>
    </w:p>
    <w:p w14:paraId="467AE758" w14:textId="77777777" w:rsidR="0065615B" w:rsidRDefault="0065615B" w:rsidP="006402AA">
      <w:pPr>
        <w:ind w:firstLine="480"/>
        <w:rPr>
          <w:rFonts w:hint="eastAsia"/>
        </w:rPr>
      </w:pPr>
    </w:p>
    <w:p w14:paraId="144515BA" w14:textId="059E1975" w:rsidR="00267FD1" w:rsidRPr="00267FD1" w:rsidRDefault="00267FD1" w:rsidP="006402AA">
      <w:pPr>
        <w:ind w:firstLine="480"/>
        <w:rPr>
          <w:rFonts w:hint="eastAsia"/>
        </w:rPr>
      </w:pPr>
      <w:r>
        <w:t>在功能测试方面，编译器成功通过了大赛提供的</w:t>
      </w:r>
      <w:r w:rsidRPr="006402AA">
        <w:rPr>
          <w:rStyle w:val="ad"/>
          <w:b w:val="0"/>
        </w:rPr>
        <w:t xml:space="preserve">functional </w:t>
      </w:r>
      <w:r w:rsidRPr="006402AA">
        <w:rPr>
          <w:rStyle w:val="ad"/>
          <w:b w:val="0"/>
        </w:rPr>
        <w:t>测试用例</w:t>
      </w:r>
      <w:r>
        <w:t>。针对题目</w:t>
      </w:r>
      <w:r>
        <w:t xml:space="preserve"> 2 </w:t>
      </w:r>
      <w:r>
        <w:t>中给出的</w:t>
      </w:r>
      <w:r w:rsidRPr="006402AA">
        <w:t xml:space="preserve"> .</w:t>
      </w:r>
      <w:proofErr w:type="spellStart"/>
      <w:r w:rsidRPr="006402AA">
        <w:t>sy</w:t>
      </w:r>
      <w:proofErr w:type="spellEnd"/>
      <w:r w:rsidRPr="006402AA">
        <w:t xml:space="preserve"> </w:t>
      </w:r>
      <w:r w:rsidRPr="006402AA">
        <w:t>源文件、</w:t>
      </w:r>
      <w:r w:rsidRPr="006402AA">
        <w:t xml:space="preserve">.in </w:t>
      </w:r>
      <w:r w:rsidRPr="006402AA">
        <w:t>输入文件和</w:t>
      </w:r>
      <w:r w:rsidRPr="006402AA">
        <w:t xml:space="preserve"> .out</w:t>
      </w:r>
      <w:r>
        <w:t xml:space="preserve"> </w:t>
      </w:r>
      <w:r>
        <w:t>参考输出，编译器能够正确生成</w:t>
      </w:r>
      <w:r>
        <w:t xml:space="preserve"> ARM </w:t>
      </w:r>
      <w:r>
        <w:t>汇编代码，并在指定输入下输出正确结果。</w:t>
      </w:r>
    </w:p>
    <w:p w14:paraId="335B73A4" w14:textId="3B16E690" w:rsidR="00B36591" w:rsidRDefault="00355F15" w:rsidP="00B840A2">
      <w:pPr>
        <w:ind w:firstLine="480"/>
      </w:pPr>
      <w:r>
        <w:t>测试结果如下所示：</w:t>
      </w:r>
    </w:p>
    <w:p w14:paraId="7897FF4C" w14:textId="77777777" w:rsidR="00267FD1" w:rsidRDefault="00267FD1" w:rsidP="00497346">
      <w:pPr>
        <w:ind w:firstLineChars="0" w:firstLine="0"/>
        <w:rPr>
          <w:rFonts w:hint="eastAsia"/>
        </w:rPr>
      </w:pPr>
    </w:p>
    <w:tbl>
      <w:tblPr>
        <w:tblStyle w:val="a6"/>
        <w:tblW w:w="8506" w:type="dxa"/>
        <w:tblInd w:w="-14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1418"/>
        <w:gridCol w:w="1418"/>
        <w:gridCol w:w="1417"/>
        <w:gridCol w:w="1418"/>
        <w:gridCol w:w="1418"/>
      </w:tblGrid>
      <w:tr w:rsidR="00267FD1" w:rsidRPr="00267FD1" w14:paraId="6E49D984" w14:textId="77777777" w:rsidTr="00497346">
        <w:trPr>
          <w:trHeight w:val="283"/>
        </w:trPr>
        <w:tc>
          <w:tcPr>
            <w:tcW w:w="1417" w:type="dxa"/>
            <w:tcBorders>
              <w:top w:val="single" w:sz="4" w:space="0" w:color="auto"/>
              <w:bottom w:val="single" w:sz="4" w:space="0" w:color="auto"/>
            </w:tcBorders>
            <w:noWrap/>
            <w:vAlign w:val="center"/>
            <w:hideMark/>
          </w:tcPr>
          <w:p w14:paraId="27036652" w14:textId="77777777" w:rsidR="00267FD1" w:rsidRPr="00267FD1" w:rsidRDefault="00267FD1" w:rsidP="00497346">
            <w:pPr>
              <w:adjustRightInd w:val="0"/>
              <w:snapToGrid w:val="0"/>
              <w:spacing w:line="240" w:lineRule="auto"/>
              <w:ind w:firstLineChars="0" w:firstLine="0"/>
              <w:contextualSpacing/>
              <w:jc w:val="center"/>
              <w:rPr>
                <w:sz w:val="18"/>
                <w:szCs w:val="18"/>
              </w:rPr>
            </w:pPr>
            <w:r w:rsidRPr="00267FD1">
              <w:rPr>
                <w:rFonts w:hint="eastAsia"/>
                <w:sz w:val="18"/>
                <w:szCs w:val="18"/>
              </w:rPr>
              <w:lastRenderedPageBreak/>
              <w:t>测试类别编号</w:t>
            </w:r>
          </w:p>
        </w:tc>
        <w:tc>
          <w:tcPr>
            <w:tcW w:w="1418" w:type="dxa"/>
            <w:tcBorders>
              <w:top w:val="single" w:sz="4" w:space="0" w:color="auto"/>
              <w:bottom w:val="single" w:sz="4" w:space="0" w:color="auto"/>
            </w:tcBorders>
            <w:noWrap/>
            <w:vAlign w:val="center"/>
            <w:hideMark/>
          </w:tcPr>
          <w:p w14:paraId="3739EA9F"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proofErr w:type="spellStart"/>
            <w:r w:rsidRPr="00267FD1">
              <w:rPr>
                <w:rFonts w:hint="eastAsia"/>
                <w:sz w:val="18"/>
                <w:szCs w:val="18"/>
              </w:rPr>
              <w:t>passestest</w:t>
            </w:r>
            <w:proofErr w:type="spellEnd"/>
          </w:p>
        </w:tc>
        <w:tc>
          <w:tcPr>
            <w:tcW w:w="1418" w:type="dxa"/>
            <w:tcBorders>
              <w:top w:val="single" w:sz="4" w:space="0" w:color="auto"/>
              <w:bottom w:val="single" w:sz="4" w:space="0" w:color="auto"/>
            </w:tcBorders>
            <w:noWrap/>
            <w:vAlign w:val="center"/>
            <w:hideMark/>
          </w:tcPr>
          <w:p w14:paraId="43EAA064"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proofErr w:type="spellStart"/>
            <w:r w:rsidRPr="00267FD1">
              <w:rPr>
                <w:rFonts w:hint="eastAsia"/>
                <w:sz w:val="18"/>
                <w:szCs w:val="18"/>
              </w:rPr>
              <w:t>irtest</w:t>
            </w:r>
            <w:proofErr w:type="spellEnd"/>
          </w:p>
        </w:tc>
        <w:tc>
          <w:tcPr>
            <w:tcW w:w="1417" w:type="dxa"/>
            <w:tcBorders>
              <w:top w:val="single" w:sz="4" w:space="0" w:color="auto"/>
              <w:bottom w:val="single" w:sz="4" w:space="0" w:color="auto"/>
            </w:tcBorders>
            <w:noWrap/>
            <w:vAlign w:val="center"/>
            <w:hideMark/>
          </w:tcPr>
          <w:p w14:paraId="1B17F2DF"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proofErr w:type="spellStart"/>
            <w:r w:rsidRPr="00267FD1">
              <w:rPr>
                <w:rFonts w:hint="eastAsia"/>
                <w:sz w:val="18"/>
                <w:szCs w:val="18"/>
              </w:rPr>
              <w:t>codegentest</w:t>
            </w:r>
            <w:proofErr w:type="spellEnd"/>
          </w:p>
        </w:tc>
        <w:tc>
          <w:tcPr>
            <w:tcW w:w="1418" w:type="dxa"/>
            <w:tcBorders>
              <w:top w:val="single" w:sz="4" w:space="0" w:color="auto"/>
              <w:bottom w:val="single" w:sz="4" w:space="0" w:color="auto"/>
            </w:tcBorders>
            <w:noWrap/>
            <w:vAlign w:val="center"/>
            <w:hideMark/>
          </w:tcPr>
          <w:p w14:paraId="00CD26FD"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codegeno1test</w:t>
            </w:r>
          </w:p>
        </w:tc>
        <w:tc>
          <w:tcPr>
            <w:tcW w:w="1418" w:type="dxa"/>
            <w:tcBorders>
              <w:top w:val="single" w:sz="4" w:space="0" w:color="auto"/>
              <w:bottom w:val="single" w:sz="4" w:space="0" w:color="auto"/>
            </w:tcBorders>
            <w:noWrap/>
            <w:vAlign w:val="center"/>
            <w:hideMark/>
          </w:tcPr>
          <w:p w14:paraId="595D6072" w14:textId="7D427E85" w:rsidR="00267FD1" w:rsidRPr="00267FD1" w:rsidRDefault="00267FD1" w:rsidP="00497346">
            <w:pPr>
              <w:adjustRightInd w:val="0"/>
              <w:snapToGrid w:val="0"/>
              <w:spacing w:line="240" w:lineRule="auto"/>
              <w:ind w:firstLineChars="0" w:firstLine="0"/>
              <w:contextualSpacing/>
              <w:jc w:val="center"/>
              <w:rPr>
                <w:rFonts w:hint="eastAsia"/>
                <w:sz w:val="18"/>
                <w:szCs w:val="18"/>
              </w:rPr>
            </w:pPr>
            <w:proofErr w:type="spellStart"/>
            <w:r w:rsidRPr="00267FD1">
              <w:rPr>
                <w:rFonts w:hint="eastAsia"/>
                <w:sz w:val="18"/>
                <w:szCs w:val="18"/>
              </w:rPr>
              <w:t>gcc</w:t>
            </w:r>
            <w:proofErr w:type="spellEnd"/>
            <w:r>
              <w:rPr>
                <w:rFonts w:hint="eastAsia"/>
                <w:sz w:val="18"/>
                <w:szCs w:val="18"/>
              </w:rPr>
              <w:t>（参考）</w:t>
            </w:r>
          </w:p>
        </w:tc>
      </w:tr>
      <w:tr w:rsidR="00267FD1" w:rsidRPr="00267FD1" w14:paraId="0B980454" w14:textId="77777777" w:rsidTr="00497346">
        <w:trPr>
          <w:trHeight w:val="283"/>
        </w:trPr>
        <w:tc>
          <w:tcPr>
            <w:tcW w:w="1417" w:type="dxa"/>
            <w:tcBorders>
              <w:top w:val="single" w:sz="4" w:space="0" w:color="auto"/>
            </w:tcBorders>
            <w:noWrap/>
            <w:vAlign w:val="center"/>
            <w:hideMark/>
          </w:tcPr>
          <w:p w14:paraId="222A9C09"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w:t>
            </w:r>
          </w:p>
        </w:tc>
        <w:tc>
          <w:tcPr>
            <w:tcW w:w="1418" w:type="dxa"/>
            <w:tcBorders>
              <w:top w:val="single" w:sz="4" w:space="0" w:color="auto"/>
            </w:tcBorders>
            <w:noWrap/>
            <w:vAlign w:val="center"/>
            <w:hideMark/>
          </w:tcPr>
          <w:p w14:paraId="3FED15D2" w14:textId="22B1D7BB"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17S-446763us</w:t>
            </w:r>
          </w:p>
        </w:tc>
        <w:tc>
          <w:tcPr>
            <w:tcW w:w="1418" w:type="dxa"/>
            <w:tcBorders>
              <w:top w:val="single" w:sz="4" w:space="0" w:color="auto"/>
            </w:tcBorders>
            <w:noWrap/>
            <w:vAlign w:val="center"/>
            <w:hideMark/>
          </w:tcPr>
          <w:p w14:paraId="056AE772" w14:textId="1BADEEF0"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23S-649052us</w:t>
            </w:r>
          </w:p>
        </w:tc>
        <w:tc>
          <w:tcPr>
            <w:tcW w:w="1417" w:type="dxa"/>
            <w:tcBorders>
              <w:top w:val="single" w:sz="4" w:space="0" w:color="auto"/>
            </w:tcBorders>
            <w:noWrap/>
            <w:vAlign w:val="center"/>
            <w:hideMark/>
          </w:tcPr>
          <w:p w14:paraId="713DB5D6" w14:textId="7AB42408"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38S-107474us</w:t>
            </w:r>
          </w:p>
        </w:tc>
        <w:tc>
          <w:tcPr>
            <w:tcW w:w="1418" w:type="dxa"/>
            <w:tcBorders>
              <w:top w:val="single" w:sz="4" w:space="0" w:color="auto"/>
            </w:tcBorders>
            <w:noWrap/>
            <w:vAlign w:val="center"/>
            <w:hideMark/>
          </w:tcPr>
          <w:p w14:paraId="6775C023" w14:textId="6BD7459C"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17S-554378us</w:t>
            </w:r>
          </w:p>
        </w:tc>
        <w:tc>
          <w:tcPr>
            <w:tcW w:w="1418" w:type="dxa"/>
            <w:tcBorders>
              <w:top w:val="single" w:sz="4" w:space="0" w:color="auto"/>
            </w:tcBorders>
            <w:noWrap/>
            <w:vAlign w:val="center"/>
            <w:hideMark/>
          </w:tcPr>
          <w:p w14:paraId="2B58E00C" w14:textId="3C965181"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8S-498369us</w:t>
            </w:r>
          </w:p>
        </w:tc>
      </w:tr>
      <w:tr w:rsidR="00267FD1" w:rsidRPr="00267FD1" w14:paraId="2E06D3E2" w14:textId="77777777" w:rsidTr="00497346">
        <w:trPr>
          <w:trHeight w:val="283"/>
        </w:trPr>
        <w:tc>
          <w:tcPr>
            <w:tcW w:w="1417" w:type="dxa"/>
            <w:noWrap/>
            <w:vAlign w:val="center"/>
            <w:hideMark/>
          </w:tcPr>
          <w:p w14:paraId="61EAC76E"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2</w:t>
            </w:r>
          </w:p>
        </w:tc>
        <w:tc>
          <w:tcPr>
            <w:tcW w:w="1418" w:type="dxa"/>
            <w:noWrap/>
            <w:vAlign w:val="center"/>
            <w:hideMark/>
          </w:tcPr>
          <w:p w14:paraId="55549D8F" w14:textId="6DC1A7FD"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15S-640121us</w:t>
            </w:r>
          </w:p>
        </w:tc>
        <w:tc>
          <w:tcPr>
            <w:tcW w:w="1418" w:type="dxa"/>
            <w:noWrap/>
            <w:vAlign w:val="center"/>
            <w:hideMark/>
          </w:tcPr>
          <w:p w14:paraId="2A2D665F" w14:textId="395684DB"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14S-861728us</w:t>
            </w:r>
          </w:p>
        </w:tc>
        <w:tc>
          <w:tcPr>
            <w:tcW w:w="1417" w:type="dxa"/>
            <w:noWrap/>
            <w:vAlign w:val="center"/>
            <w:hideMark/>
          </w:tcPr>
          <w:p w14:paraId="2ABD01CF" w14:textId="4733876C"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21S-114696us</w:t>
            </w:r>
          </w:p>
        </w:tc>
        <w:tc>
          <w:tcPr>
            <w:tcW w:w="1418" w:type="dxa"/>
            <w:noWrap/>
            <w:vAlign w:val="center"/>
            <w:hideMark/>
          </w:tcPr>
          <w:p w14:paraId="2FFB3DFD" w14:textId="1EDF071D"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18S-419054us</w:t>
            </w:r>
          </w:p>
        </w:tc>
        <w:tc>
          <w:tcPr>
            <w:tcW w:w="1418" w:type="dxa"/>
            <w:noWrap/>
            <w:vAlign w:val="center"/>
            <w:hideMark/>
          </w:tcPr>
          <w:p w14:paraId="5485D9F1" w14:textId="6D20A4F2"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7S-784980us</w:t>
            </w:r>
          </w:p>
        </w:tc>
      </w:tr>
      <w:tr w:rsidR="00267FD1" w:rsidRPr="00267FD1" w14:paraId="21451360" w14:textId="77777777" w:rsidTr="00497346">
        <w:trPr>
          <w:trHeight w:val="283"/>
        </w:trPr>
        <w:tc>
          <w:tcPr>
            <w:tcW w:w="1417" w:type="dxa"/>
            <w:noWrap/>
            <w:vAlign w:val="center"/>
            <w:hideMark/>
          </w:tcPr>
          <w:p w14:paraId="56FB5D11"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3</w:t>
            </w:r>
          </w:p>
        </w:tc>
        <w:tc>
          <w:tcPr>
            <w:tcW w:w="1418" w:type="dxa"/>
            <w:noWrap/>
            <w:vAlign w:val="center"/>
            <w:hideMark/>
          </w:tcPr>
          <w:p w14:paraId="0FAAC04E" w14:textId="1864C7B6"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2S-63951us</w:t>
            </w:r>
          </w:p>
        </w:tc>
        <w:tc>
          <w:tcPr>
            <w:tcW w:w="1418" w:type="dxa"/>
            <w:noWrap/>
            <w:vAlign w:val="center"/>
            <w:hideMark/>
          </w:tcPr>
          <w:p w14:paraId="24A02D54" w14:textId="6D4E44E4"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2S-526725us</w:t>
            </w:r>
          </w:p>
        </w:tc>
        <w:tc>
          <w:tcPr>
            <w:tcW w:w="1417" w:type="dxa"/>
            <w:noWrap/>
            <w:vAlign w:val="center"/>
            <w:hideMark/>
          </w:tcPr>
          <w:p w14:paraId="2FF7C3D0" w14:textId="6EB5CC5F"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2S-24696us</w:t>
            </w:r>
          </w:p>
        </w:tc>
        <w:tc>
          <w:tcPr>
            <w:tcW w:w="1418" w:type="dxa"/>
            <w:noWrap/>
            <w:vAlign w:val="center"/>
            <w:hideMark/>
          </w:tcPr>
          <w:p w14:paraId="4F1FC34D" w14:textId="4F6E47EE"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2S-118110us</w:t>
            </w:r>
          </w:p>
        </w:tc>
        <w:tc>
          <w:tcPr>
            <w:tcW w:w="1418" w:type="dxa"/>
            <w:noWrap/>
            <w:vAlign w:val="center"/>
            <w:hideMark/>
          </w:tcPr>
          <w:p w14:paraId="1094386B" w14:textId="54CA5332"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1S-119236us</w:t>
            </w:r>
          </w:p>
        </w:tc>
      </w:tr>
      <w:tr w:rsidR="00267FD1" w:rsidRPr="00267FD1" w14:paraId="4A859943" w14:textId="77777777" w:rsidTr="00497346">
        <w:trPr>
          <w:trHeight w:val="283"/>
        </w:trPr>
        <w:tc>
          <w:tcPr>
            <w:tcW w:w="1417" w:type="dxa"/>
            <w:noWrap/>
            <w:vAlign w:val="center"/>
            <w:hideMark/>
          </w:tcPr>
          <w:p w14:paraId="72050DAF"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4</w:t>
            </w:r>
          </w:p>
        </w:tc>
        <w:tc>
          <w:tcPr>
            <w:tcW w:w="1418" w:type="dxa"/>
            <w:noWrap/>
            <w:vAlign w:val="center"/>
            <w:hideMark/>
          </w:tcPr>
          <w:p w14:paraId="258DC19E" w14:textId="70E687EB"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10S-232332us</w:t>
            </w:r>
          </w:p>
        </w:tc>
        <w:tc>
          <w:tcPr>
            <w:tcW w:w="1418" w:type="dxa"/>
            <w:noWrap/>
            <w:vAlign w:val="center"/>
            <w:hideMark/>
          </w:tcPr>
          <w:p w14:paraId="4A4992EE" w14:textId="56F92BA5"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15S-445240us</w:t>
            </w:r>
          </w:p>
        </w:tc>
        <w:tc>
          <w:tcPr>
            <w:tcW w:w="1417" w:type="dxa"/>
            <w:noWrap/>
            <w:vAlign w:val="center"/>
            <w:hideMark/>
          </w:tcPr>
          <w:p w14:paraId="039687B6" w14:textId="300C3AB9"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20S-992019us</w:t>
            </w:r>
          </w:p>
        </w:tc>
        <w:tc>
          <w:tcPr>
            <w:tcW w:w="1418" w:type="dxa"/>
            <w:noWrap/>
            <w:vAlign w:val="center"/>
            <w:hideMark/>
          </w:tcPr>
          <w:p w14:paraId="40E0FD07" w14:textId="6035A69E"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13S-770355us</w:t>
            </w:r>
          </w:p>
        </w:tc>
        <w:tc>
          <w:tcPr>
            <w:tcW w:w="1418" w:type="dxa"/>
            <w:noWrap/>
            <w:vAlign w:val="center"/>
            <w:hideMark/>
          </w:tcPr>
          <w:p w14:paraId="1257B9F5" w14:textId="0545EC52"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8S-363045us</w:t>
            </w:r>
          </w:p>
        </w:tc>
      </w:tr>
      <w:tr w:rsidR="00267FD1" w:rsidRPr="00267FD1" w14:paraId="46180958" w14:textId="77777777" w:rsidTr="00497346">
        <w:trPr>
          <w:trHeight w:val="283"/>
        </w:trPr>
        <w:tc>
          <w:tcPr>
            <w:tcW w:w="1417" w:type="dxa"/>
            <w:noWrap/>
            <w:vAlign w:val="center"/>
            <w:hideMark/>
          </w:tcPr>
          <w:p w14:paraId="02556E18"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5</w:t>
            </w:r>
          </w:p>
        </w:tc>
        <w:tc>
          <w:tcPr>
            <w:tcW w:w="1418" w:type="dxa"/>
            <w:noWrap/>
            <w:vAlign w:val="center"/>
            <w:hideMark/>
          </w:tcPr>
          <w:p w14:paraId="2713B4F1" w14:textId="6687AEFF"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2S-429464us</w:t>
            </w:r>
          </w:p>
        </w:tc>
        <w:tc>
          <w:tcPr>
            <w:tcW w:w="1418" w:type="dxa"/>
            <w:noWrap/>
            <w:vAlign w:val="center"/>
            <w:hideMark/>
          </w:tcPr>
          <w:p w14:paraId="3A113ADF" w14:textId="7E51691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8S-337476us</w:t>
            </w:r>
          </w:p>
        </w:tc>
        <w:tc>
          <w:tcPr>
            <w:tcW w:w="1417" w:type="dxa"/>
            <w:noWrap/>
            <w:vAlign w:val="center"/>
            <w:hideMark/>
          </w:tcPr>
          <w:p w14:paraId="420C5521" w14:textId="14398C3F"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14S-105531us</w:t>
            </w:r>
          </w:p>
        </w:tc>
        <w:tc>
          <w:tcPr>
            <w:tcW w:w="1418" w:type="dxa"/>
            <w:noWrap/>
            <w:vAlign w:val="center"/>
            <w:hideMark/>
          </w:tcPr>
          <w:p w14:paraId="6E2A9DD7" w14:textId="7EC60E25"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2S-423770us</w:t>
            </w:r>
          </w:p>
        </w:tc>
        <w:tc>
          <w:tcPr>
            <w:tcW w:w="1418" w:type="dxa"/>
            <w:noWrap/>
            <w:vAlign w:val="center"/>
            <w:hideMark/>
          </w:tcPr>
          <w:p w14:paraId="73F62C8D" w14:textId="0F19A9AA"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1S-708575us</w:t>
            </w:r>
          </w:p>
        </w:tc>
      </w:tr>
      <w:tr w:rsidR="00267FD1" w:rsidRPr="00267FD1" w14:paraId="7E48725F" w14:textId="77777777" w:rsidTr="00497346">
        <w:trPr>
          <w:trHeight w:val="283"/>
        </w:trPr>
        <w:tc>
          <w:tcPr>
            <w:tcW w:w="1417" w:type="dxa"/>
            <w:noWrap/>
            <w:vAlign w:val="center"/>
            <w:hideMark/>
          </w:tcPr>
          <w:p w14:paraId="232B5301"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6</w:t>
            </w:r>
          </w:p>
        </w:tc>
        <w:tc>
          <w:tcPr>
            <w:tcW w:w="1418" w:type="dxa"/>
            <w:noWrap/>
            <w:vAlign w:val="center"/>
            <w:hideMark/>
          </w:tcPr>
          <w:p w14:paraId="5FF40B5B" w14:textId="668E9AEC"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17S-564384us</w:t>
            </w:r>
          </w:p>
        </w:tc>
        <w:tc>
          <w:tcPr>
            <w:tcW w:w="1418" w:type="dxa"/>
            <w:noWrap/>
            <w:vAlign w:val="center"/>
            <w:hideMark/>
          </w:tcPr>
          <w:p w14:paraId="30649167" w14:textId="07DA4A78"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19S-773387us</w:t>
            </w:r>
          </w:p>
        </w:tc>
        <w:tc>
          <w:tcPr>
            <w:tcW w:w="1417" w:type="dxa"/>
            <w:noWrap/>
            <w:vAlign w:val="center"/>
            <w:hideMark/>
          </w:tcPr>
          <w:p w14:paraId="1D2AF31D" w14:textId="5C67A54C"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28S-686116us</w:t>
            </w:r>
          </w:p>
        </w:tc>
        <w:tc>
          <w:tcPr>
            <w:tcW w:w="1418" w:type="dxa"/>
            <w:noWrap/>
            <w:vAlign w:val="center"/>
            <w:hideMark/>
          </w:tcPr>
          <w:p w14:paraId="13BD5915" w14:textId="0F3D4E4C"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17S-417000us</w:t>
            </w:r>
          </w:p>
        </w:tc>
        <w:tc>
          <w:tcPr>
            <w:tcW w:w="1418" w:type="dxa"/>
            <w:noWrap/>
            <w:vAlign w:val="center"/>
            <w:hideMark/>
          </w:tcPr>
          <w:p w14:paraId="620F4149" w14:textId="3DF16C7C"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15S-629418us</w:t>
            </w:r>
          </w:p>
        </w:tc>
      </w:tr>
      <w:tr w:rsidR="00267FD1" w:rsidRPr="00267FD1" w14:paraId="1FEB056C" w14:textId="77777777" w:rsidTr="00497346">
        <w:trPr>
          <w:trHeight w:val="283"/>
        </w:trPr>
        <w:tc>
          <w:tcPr>
            <w:tcW w:w="1417" w:type="dxa"/>
            <w:noWrap/>
            <w:vAlign w:val="center"/>
            <w:hideMark/>
          </w:tcPr>
          <w:p w14:paraId="3C589315"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7</w:t>
            </w:r>
          </w:p>
        </w:tc>
        <w:tc>
          <w:tcPr>
            <w:tcW w:w="1418" w:type="dxa"/>
            <w:noWrap/>
            <w:vAlign w:val="center"/>
            <w:hideMark/>
          </w:tcPr>
          <w:p w14:paraId="24D7F0A1"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0H-3M-20S-568187us</w:t>
            </w:r>
          </w:p>
        </w:tc>
        <w:tc>
          <w:tcPr>
            <w:tcW w:w="1418" w:type="dxa"/>
            <w:noWrap/>
            <w:vAlign w:val="center"/>
            <w:hideMark/>
          </w:tcPr>
          <w:p w14:paraId="0B370E4F"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0H-2M-58S-337610us</w:t>
            </w:r>
          </w:p>
        </w:tc>
        <w:tc>
          <w:tcPr>
            <w:tcW w:w="1417" w:type="dxa"/>
            <w:noWrap/>
            <w:vAlign w:val="center"/>
            <w:hideMark/>
          </w:tcPr>
          <w:p w14:paraId="5A2C9A8E"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0H-2M-58S-583448us</w:t>
            </w:r>
          </w:p>
        </w:tc>
        <w:tc>
          <w:tcPr>
            <w:tcW w:w="1418" w:type="dxa"/>
            <w:noWrap/>
            <w:vAlign w:val="center"/>
            <w:hideMark/>
          </w:tcPr>
          <w:p w14:paraId="7C3219B7"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0H-1M-56S-784756us</w:t>
            </w:r>
          </w:p>
        </w:tc>
        <w:tc>
          <w:tcPr>
            <w:tcW w:w="1418" w:type="dxa"/>
            <w:noWrap/>
            <w:vAlign w:val="center"/>
            <w:hideMark/>
          </w:tcPr>
          <w:p w14:paraId="29118368"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0H-1M-44S-755105us</w:t>
            </w:r>
          </w:p>
        </w:tc>
      </w:tr>
      <w:tr w:rsidR="00267FD1" w:rsidRPr="00267FD1" w14:paraId="2F845EF4" w14:textId="77777777" w:rsidTr="00497346">
        <w:trPr>
          <w:trHeight w:val="283"/>
        </w:trPr>
        <w:tc>
          <w:tcPr>
            <w:tcW w:w="1417" w:type="dxa"/>
            <w:noWrap/>
            <w:vAlign w:val="center"/>
            <w:hideMark/>
          </w:tcPr>
          <w:p w14:paraId="163BD581"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8</w:t>
            </w:r>
          </w:p>
        </w:tc>
        <w:tc>
          <w:tcPr>
            <w:tcW w:w="1418" w:type="dxa"/>
            <w:noWrap/>
            <w:vAlign w:val="center"/>
            <w:hideMark/>
          </w:tcPr>
          <w:p w14:paraId="5B7BABB3" w14:textId="71DBB7B2"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22S-76439us</w:t>
            </w:r>
          </w:p>
        </w:tc>
        <w:tc>
          <w:tcPr>
            <w:tcW w:w="1418" w:type="dxa"/>
            <w:noWrap/>
            <w:vAlign w:val="center"/>
            <w:hideMark/>
          </w:tcPr>
          <w:p w14:paraId="3276DB4E" w14:textId="15232206"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19S-578914us</w:t>
            </w:r>
          </w:p>
        </w:tc>
        <w:tc>
          <w:tcPr>
            <w:tcW w:w="1417" w:type="dxa"/>
            <w:noWrap/>
            <w:vAlign w:val="center"/>
            <w:hideMark/>
          </w:tcPr>
          <w:p w14:paraId="14C7FAAF" w14:textId="7FDD0B7B"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29S-326850us</w:t>
            </w:r>
          </w:p>
        </w:tc>
        <w:tc>
          <w:tcPr>
            <w:tcW w:w="1418" w:type="dxa"/>
            <w:noWrap/>
            <w:vAlign w:val="center"/>
            <w:hideMark/>
          </w:tcPr>
          <w:p w14:paraId="56E8B9A7" w14:textId="5E0E5C93"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25S-453037us</w:t>
            </w:r>
          </w:p>
        </w:tc>
        <w:tc>
          <w:tcPr>
            <w:tcW w:w="1418" w:type="dxa"/>
            <w:noWrap/>
            <w:vAlign w:val="center"/>
            <w:hideMark/>
          </w:tcPr>
          <w:p w14:paraId="392730B5" w14:textId="68026D02"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17S-27679us</w:t>
            </w:r>
          </w:p>
        </w:tc>
      </w:tr>
      <w:tr w:rsidR="00267FD1" w:rsidRPr="00267FD1" w14:paraId="1C1C039F" w14:textId="77777777" w:rsidTr="00497346">
        <w:trPr>
          <w:trHeight w:val="283"/>
        </w:trPr>
        <w:tc>
          <w:tcPr>
            <w:tcW w:w="1417" w:type="dxa"/>
            <w:tcBorders>
              <w:bottom w:val="single" w:sz="4" w:space="0" w:color="auto"/>
            </w:tcBorders>
            <w:noWrap/>
            <w:vAlign w:val="center"/>
            <w:hideMark/>
          </w:tcPr>
          <w:p w14:paraId="043B9042"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9</w:t>
            </w:r>
          </w:p>
        </w:tc>
        <w:tc>
          <w:tcPr>
            <w:tcW w:w="1418" w:type="dxa"/>
            <w:tcBorders>
              <w:bottom w:val="single" w:sz="4" w:space="0" w:color="auto"/>
            </w:tcBorders>
            <w:noWrap/>
            <w:vAlign w:val="center"/>
            <w:hideMark/>
          </w:tcPr>
          <w:p w14:paraId="4D19F9C0" w14:textId="401CDE5D"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4S-305041us</w:t>
            </w:r>
          </w:p>
        </w:tc>
        <w:tc>
          <w:tcPr>
            <w:tcW w:w="1418" w:type="dxa"/>
            <w:tcBorders>
              <w:bottom w:val="single" w:sz="4" w:space="0" w:color="auto"/>
            </w:tcBorders>
            <w:noWrap/>
            <w:vAlign w:val="center"/>
            <w:hideMark/>
          </w:tcPr>
          <w:p w14:paraId="788F15EF" w14:textId="2E8B5A32"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3S-980489us</w:t>
            </w:r>
          </w:p>
        </w:tc>
        <w:tc>
          <w:tcPr>
            <w:tcW w:w="1417" w:type="dxa"/>
            <w:tcBorders>
              <w:bottom w:val="single" w:sz="4" w:space="0" w:color="auto"/>
            </w:tcBorders>
            <w:noWrap/>
            <w:vAlign w:val="center"/>
            <w:hideMark/>
          </w:tcPr>
          <w:p w14:paraId="24497434" w14:textId="331003C9"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7S-179396us</w:t>
            </w:r>
          </w:p>
        </w:tc>
        <w:tc>
          <w:tcPr>
            <w:tcW w:w="1418" w:type="dxa"/>
            <w:tcBorders>
              <w:bottom w:val="single" w:sz="4" w:space="0" w:color="auto"/>
            </w:tcBorders>
            <w:noWrap/>
            <w:vAlign w:val="center"/>
            <w:hideMark/>
          </w:tcPr>
          <w:p w14:paraId="30FBA477" w14:textId="086E04C6"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6S-58884us</w:t>
            </w:r>
          </w:p>
        </w:tc>
        <w:tc>
          <w:tcPr>
            <w:tcW w:w="1418" w:type="dxa"/>
            <w:tcBorders>
              <w:bottom w:val="single" w:sz="4" w:space="0" w:color="auto"/>
            </w:tcBorders>
            <w:noWrap/>
            <w:vAlign w:val="center"/>
            <w:hideMark/>
          </w:tcPr>
          <w:p w14:paraId="40E13E33" w14:textId="7FB9CFBB"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4S-831436us</w:t>
            </w:r>
          </w:p>
        </w:tc>
      </w:tr>
      <w:tr w:rsidR="00267FD1" w:rsidRPr="00267FD1" w14:paraId="036D09FB" w14:textId="77777777" w:rsidTr="00497346">
        <w:trPr>
          <w:trHeight w:val="283"/>
        </w:trPr>
        <w:tc>
          <w:tcPr>
            <w:tcW w:w="1417" w:type="dxa"/>
            <w:tcBorders>
              <w:top w:val="single" w:sz="4" w:space="0" w:color="auto"/>
              <w:bottom w:val="single" w:sz="4" w:space="0" w:color="auto"/>
            </w:tcBorders>
            <w:noWrap/>
            <w:vAlign w:val="center"/>
            <w:hideMark/>
          </w:tcPr>
          <w:p w14:paraId="79C39D1C" w14:textId="5A7D12E4"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Pr>
                <w:rFonts w:hint="eastAsia"/>
                <w:sz w:val="18"/>
                <w:szCs w:val="18"/>
              </w:rPr>
              <w:t>结果不一致总数</w:t>
            </w:r>
          </w:p>
        </w:tc>
        <w:tc>
          <w:tcPr>
            <w:tcW w:w="1418" w:type="dxa"/>
            <w:tcBorders>
              <w:top w:val="single" w:sz="4" w:space="0" w:color="auto"/>
              <w:bottom w:val="single" w:sz="4" w:space="0" w:color="auto"/>
            </w:tcBorders>
            <w:noWrap/>
            <w:vAlign w:val="center"/>
            <w:hideMark/>
          </w:tcPr>
          <w:p w14:paraId="2170279F" w14:textId="77777777" w:rsidR="00267FD1" w:rsidRPr="00267FD1" w:rsidRDefault="00267FD1" w:rsidP="00497346">
            <w:pPr>
              <w:adjustRightInd w:val="0"/>
              <w:snapToGrid w:val="0"/>
              <w:spacing w:line="240" w:lineRule="auto"/>
              <w:ind w:firstLineChars="0" w:firstLine="0"/>
              <w:contextualSpacing/>
              <w:jc w:val="center"/>
              <w:rPr>
                <w:sz w:val="18"/>
                <w:szCs w:val="18"/>
              </w:rPr>
            </w:pPr>
            <w:r w:rsidRPr="00267FD1">
              <w:rPr>
                <w:rFonts w:hint="eastAsia"/>
                <w:sz w:val="18"/>
                <w:szCs w:val="18"/>
              </w:rPr>
              <w:t>4</w:t>
            </w:r>
          </w:p>
        </w:tc>
        <w:tc>
          <w:tcPr>
            <w:tcW w:w="1418" w:type="dxa"/>
            <w:tcBorders>
              <w:top w:val="single" w:sz="4" w:space="0" w:color="auto"/>
              <w:bottom w:val="single" w:sz="4" w:space="0" w:color="auto"/>
            </w:tcBorders>
            <w:noWrap/>
            <w:vAlign w:val="center"/>
            <w:hideMark/>
          </w:tcPr>
          <w:p w14:paraId="66ACD4DA"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4</w:t>
            </w:r>
          </w:p>
        </w:tc>
        <w:tc>
          <w:tcPr>
            <w:tcW w:w="1417" w:type="dxa"/>
            <w:tcBorders>
              <w:top w:val="single" w:sz="4" w:space="0" w:color="auto"/>
              <w:bottom w:val="single" w:sz="4" w:space="0" w:color="auto"/>
            </w:tcBorders>
            <w:noWrap/>
            <w:vAlign w:val="center"/>
            <w:hideMark/>
          </w:tcPr>
          <w:p w14:paraId="0F6EA416"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4</w:t>
            </w:r>
          </w:p>
        </w:tc>
        <w:tc>
          <w:tcPr>
            <w:tcW w:w="1418" w:type="dxa"/>
            <w:tcBorders>
              <w:top w:val="single" w:sz="4" w:space="0" w:color="auto"/>
              <w:bottom w:val="single" w:sz="4" w:space="0" w:color="auto"/>
            </w:tcBorders>
            <w:noWrap/>
            <w:vAlign w:val="center"/>
            <w:hideMark/>
          </w:tcPr>
          <w:p w14:paraId="2299A142"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r w:rsidRPr="00267FD1">
              <w:rPr>
                <w:rFonts w:hint="eastAsia"/>
                <w:sz w:val="18"/>
                <w:szCs w:val="18"/>
              </w:rPr>
              <w:t>4</w:t>
            </w:r>
          </w:p>
        </w:tc>
        <w:tc>
          <w:tcPr>
            <w:tcW w:w="1418" w:type="dxa"/>
            <w:tcBorders>
              <w:top w:val="single" w:sz="4" w:space="0" w:color="auto"/>
              <w:bottom w:val="single" w:sz="4" w:space="0" w:color="auto"/>
            </w:tcBorders>
            <w:noWrap/>
            <w:vAlign w:val="center"/>
            <w:hideMark/>
          </w:tcPr>
          <w:p w14:paraId="7ACC1C77" w14:textId="77777777" w:rsidR="00267FD1" w:rsidRPr="00267FD1" w:rsidRDefault="00267FD1" w:rsidP="00497346">
            <w:pPr>
              <w:adjustRightInd w:val="0"/>
              <w:snapToGrid w:val="0"/>
              <w:spacing w:line="240" w:lineRule="auto"/>
              <w:ind w:firstLineChars="0" w:firstLine="0"/>
              <w:contextualSpacing/>
              <w:jc w:val="center"/>
              <w:rPr>
                <w:rFonts w:hint="eastAsia"/>
                <w:sz w:val="18"/>
                <w:szCs w:val="18"/>
              </w:rPr>
            </w:pPr>
          </w:p>
        </w:tc>
      </w:tr>
    </w:tbl>
    <w:p w14:paraId="2159268A" w14:textId="768F8DC1" w:rsidR="00267FD1" w:rsidRPr="00907E05" w:rsidRDefault="0065615B" w:rsidP="00907E05">
      <w:pPr>
        <w:ind w:firstLine="420"/>
        <w:jc w:val="center"/>
        <w:rPr>
          <w:rFonts w:hint="eastAsia"/>
          <w:sz w:val="21"/>
        </w:rPr>
      </w:pPr>
      <w:r w:rsidRPr="00907E05">
        <w:rPr>
          <w:rFonts w:hint="eastAsia"/>
          <w:sz w:val="21"/>
        </w:rPr>
        <w:t>表</w:t>
      </w:r>
      <w:r w:rsidRPr="00907E05">
        <w:rPr>
          <w:rFonts w:hint="eastAsia"/>
          <w:sz w:val="21"/>
        </w:rPr>
        <w:t>3</w:t>
      </w:r>
      <w:r w:rsidRPr="00907E05">
        <w:rPr>
          <w:sz w:val="21"/>
        </w:rPr>
        <w:t xml:space="preserve">  </w:t>
      </w:r>
      <w:r w:rsidRPr="00907E05">
        <w:rPr>
          <w:rFonts w:hint="eastAsia"/>
          <w:sz w:val="21"/>
        </w:rPr>
        <w:t>编译后程序运行时间</w:t>
      </w:r>
      <w:r w:rsidR="00907E05" w:rsidRPr="00907E05">
        <w:rPr>
          <w:rFonts w:hint="eastAsia"/>
          <w:sz w:val="21"/>
        </w:rPr>
        <w:t>汇总</w:t>
      </w:r>
      <w:r w:rsidRPr="00907E05">
        <w:rPr>
          <w:rFonts w:hint="eastAsia"/>
          <w:sz w:val="21"/>
        </w:rPr>
        <w:t>（表中为</w:t>
      </w:r>
      <w:r w:rsidRPr="00907E05">
        <w:rPr>
          <w:rFonts w:hint="eastAsia"/>
          <w:sz w:val="21"/>
        </w:rPr>
        <w:t>3</w:t>
      </w:r>
      <w:r w:rsidRPr="00907E05">
        <w:rPr>
          <w:rFonts w:hint="eastAsia"/>
          <w:sz w:val="21"/>
        </w:rPr>
        <w:t>次运行中最佳时间）</w:t>
      </w:r>
    </w:p>
    <w:p w14:paraId="42647B0C" w14:textId="77777777" w:rsidR="0065615B" w:rsidRDefault="0065615B" w:rsidP="00267FD1">
      <w:pPr>
        <w:ind w:firstLine="480"/>
        <w:rPr>
          <w:rFonts w:hint="eastAsia"/>
        </w:rPr>
      </w:pPr>
    </w:p>
    <w:p w14:paraId="17D0C8DB" w14:textId="1C0C40B2" w:rsidR="00B36591" w:rsidRPr="00B36591" w:rsidRDefault="004263DE" w:rsidP="004263DE">
      <w:pPr>
        <w:pStyle w:val="3"/>
        <w:ind w:firstLine="643"/>
      </w:pPr>
      <w:r>
        <w:rPr>
          <w:rFonts w:hint="eastAsia"/>
        </w:rPr>
        <w:t>4</w:t>
      </w:r>
      <w:r>
        <w:t xml:space="preserve">.1 </w:t>
      </w:r>
      <w:r w:rsidR="00B36591" w:rsidRPr="00B36591">
        <w:rPr>
          <w:rFonts w:hint="eastAsia"/>
        </w:rPr>
        <w:t>编译后程序执行效率评价</w:t>
      </w:r>
    </w:p>
    <w:p w14:paraId="4D90E56C" w14:textId="0800CC99" w:rsidR="00B36591" w:rsidRPr="00B36591" w:rsidRDefault="00B36591" w:rsidP="00B36591">
      <w:pPr>
        <w:ind w:firstLine="480"/>
      </w:pPr>
      <w:r w:rsidRPr="00B36591">
        <w:rPr>
          <w:rFonts w:hint="eastAsia"/>
        </w:rPr>
        <w:t>从功能测试与性能测试结果来看，本实验实现的</w:t>
      </w:r>
      <w:r w:rsidRPr="00B36591">
        <w:rPr>
          <w:rFonts w:hint="eastAsia"/>
        </w:rPr>
        <w:t xml:space="preserve"> </w:t>
      </w:r>
      <w:proofErr w:type="spellStart"/>
      <w:r w:rsidRPr="00B36591">
        <w:rPr>
          <w:rFonts w:hint="eastAsia"/>
        </w:rPr>
        <w:t>SysY</w:t>
      </w:r>
      <w:proofErr w:type="spellEnd"/>
      <w:r w:rsidRPr="00B36591">
        <w:rPr>
          <w:rFonts w:hint="eastAsia"/>
        </w:rPr>
        <w:t>→</w:t>
      </w:r>
      <w:r w:rsidRPr="00B36591">
        <w:rPr>
          <w:rFonts w:hint="eastAsia"/>
        </w:rPr>
        <w:t xml:space="preserve">ARM </w:t>
      </w:r>
      <w:r w:rsidRPr="00B36591">
        <w:rPr>
          <w:rFonts w:hint="eastAsia"/>
        </w:rPr>
        <w:t>编译器在程序正确性方面能够通过绝大多数</w:t>
      </w:r>
      <w:r w:rsidRPr="00B36591">
        <w:rPr>
          <w:rFonts w:hint="eastAsia"/>
        </w:rPr>
        <w:t xml:space="preserve"> functional </w:t>
      </w:r>
      <w:r w:rsidRPr="00B36591">
        <w:rPr>
          <w:rFonts w:hint="eastAsia"/>
        </w:rPr>
        <w:t>测试用例，在此基础上，对不同优化配置下生成程序的执行效率进行了对比分析。</w:t>
      </w:r>
    </w:p>
    <w:p w14:paraId="7CB014A0" w14:textId="3804E925" w:rsidR="00B36591" w:rsidRPr="00B36591" w:rsidRDefault="00B36591" w:rsidP="00B36591">
      <w:pPr>
        <w:ind w:firstLine="480"/>
      </w:pPr>
      <w:r w:rsidRPr="00B36591">
        <w:rPr>
          <w:rFonts w:hint="eastAsia"/>
        </w:rPr>
        <w:t>整体而言，在未启用优化（</w:t>
      </w:r>
      <w:proofErr w:type="spellStart"/>
      <w:r w:rsidRPr="00B36591">
        <w:rPr>
          <w:rFonts w:hint="eastAsia"/>
        </w:rPr>
        <w:t>codegenTest</w:t>
      </w:r>
      <w:proofErr w:type="spellEnd"/>
      <w:r w:rsidRPr="00B36591">
        <w:rPr>
          <w:rFonts w:hint="eastAsia"/>
        </w:rPr>
        <w:t xml:space="preserve"> / </w:t>
      </w:r>
      <w:proofErr w:type="spellStart"/>
      <w:r w:rsidRPr="00B36591">
        <w:rPr>
          <w:rFonts w:hint="eastAsia"/>
        </w:rPr>
        <w:t>irTest</w:t>
      </w:r>
      <w:proofErr w:type="spellEnd"/>
      <w:r w:rsidRPr="00B36591">
        <w:rPr>
          <w:rFonts w:hint="eastAsia"/>
        </w:rPr>
        <w:t>）</w:t>
      </w:r>
      <w:r w:rsidRPr="00B36591">
        <w:rPr>
          <w:rFonts w:hint="eastAsia"/>
        </w:rPr>
        <w:t xml:space="preserve"> </w:t>
      </w:r>
      <w:r w:rsidRPr="00B36591">
        <w:rPr>
          <w:rFonts w:hint="eastAsia"/>
        </w:rPr>
        <w:t>的情况下，生成的</w:t>
      </w:r>
      <w:r w:rsidRPr="00B36591">
        <w:rPr>
          <w:rFonts w:hint="eastAsia"/>
        </w:rPr>
        <w:t xml:space="preserve"> ARM </w:t>
      </w:r>
      <w:r w:rsidRPr="00B36591">
        <w:rPr>
          <w:rFonts w:hint="eastAsia"/>
        </w:rPr>
        <w:t>汇编程序执行时间普遍较长，尤其在矩阵乘法（</w:t>
      </w:r>
      <w:r w:rsidRPr="00B36591">
        <w:rPr>
          <w:rFonts w:hint="eastAsia"/>
        </w:rPr>
        <w:t>mm</w:t>
      </w:r>
      <w:r w:rsidRPr="00B36591">
        <w:rPr>
          <w:rFonts w:hint="eastAsia"/>
        </w:rPr>
        <w:t>）、</w:t>
      </w:r>
      <w:r w:rsidRPr="00B36591">
        <w:rPr>
          <w:rFonts w:hint="eastAsia"/>
        </w:rPr>
        <w:t>FFT</w:t>
      </w:r>
      <w:r w:rsidRPr="00B36591">
        <w:rPr>
          <w:rFonts w:hint="eastAsia"/>
        </w:rPr>
        <w:t>、生命游戏等计算密集型程序中，运行时间明显高于</w:t>
      </w:r>
      <w:r w:rsidRPr="00B36591">
        <w:rPr>
          <w:rFonts w:hint="eastAsia"/>
        </w:rPr>
        <w:t xml:space="preserve"> </w:t>
      </w:r>
      <w:proofErr w:type="spellStart"/>
      <w:r w:rsidRPr="00B36591">
        <w:rPr>
          <w:rFonts w:hint="eastAsia"/>
        </w:rPr>
        <w:t>gcc</w:t>
      </w:r>
      <w:proofErr w:type="spellEnd"/>
      <w:r w:rsidRPr="00B36591">
        <w:rPr>
          <w:rFonts w:hint="eastAsia"/>
        </w:rPr>
        <w:t xml:space="preserve"> </w:t>
      </w:r>
      <w:r w:rsidRPr="00B36591">
        <w:rPr>
          <w:rFonts w:hint="eastAsia"/>
        </w:rPr>
        <w:t>编译结果。这主要是由于未进行寄存器提升、死代码消除以及循环相关优化，导致访存频繁、指令冗余。</w:t>
      </w:r>
    </w:p>
    <w:p w14:paraId="4579F055" w14:textId="48C2AB9A" w:rsidR="00B36591" w:rsidRPr="00B36591" w:rsidRDefault="00B36591" w:rsidP="00B36591">
      <w:pPr>
        <w:ind w:firstLine="480"/>
      </w:pPr>
      <w:r w:rsidRPr="00B36591">
        <w:rPr>
          <w:rFonts w:hint="eastAsia"/>
        </w:rPr>
        <w:t>在启用编译器自身</w:t>
      </w:r>
      <w:r w:rsidRPr="00B36591">
        <w:rPr>
          <w:rFonts w:hint="eastAsia"/>
        </w:rPr>
        <w:t xml:space="preserve"> O1 </w:t>
      </w:r>
      <w:r w:rsidRPr="00B36591">
        <w:rPr>
          <w:rFonts w:hint="eastAsia"/>
        </w:rPr>
        <w:t>优化（</w:t>
      </w:r>
      <w:r w:rsidRPr="00B36591">
        <w:rPr>
          <w:rFonts w:hint="eastAsia"/>
        </w:rPr>
        <w:t>codegenO1Test</w:t>
      </w:r>
      <w:r w:rsidRPr="00B36591">
        <w:rPr>
          <w:rFonts w:hint="eastAsia"/>
        </w:rPr>
        <w:t>）</w:t>
      </w:r>
      <w:r w:rsidRPr="00B36591">
        <w:rPr>
          <w:rFonts w:hint="eastAsia"/>
        </w:rPr>
        <w:t xml:space="preserve"> </w:t>
      </w:r>
      <w:r w:rsidRPr="00B36591">
        <w:rPr>
          <w:rFonts w:hint="eastAsia"/>
        </w:rPr>
        <w:t>后，大部分测试程序的执行时间均有不同程度下降，尤其在排序、稀疏矩阵运算及部分数值计算程序中效果较为明显，说明中端优化</w:t>
      </w:r>
      <w:r w:rsidRPr="00B36591">
        <w:rPr>
          <w:rFonts w:hint="eastAsia"/>
        </w:rPr>
        <w:t xml:space="preserve"> Pass</w:t>
      </w:r>
      <w:r w:rsidRPr="00B36591">
        <w:rPr>
          <w:rFonts w:hint="eastAsia"/>
        </w:rPr>
        <w:t>（如</w:t>
      </w:r>
      <w:r w:rsidRPr="00B36591">
        <w:rPr>
          <w:rFonts w:hint="eastAsia"/>
        </w:rPr>
        <w:t xml:space="preserve"> Mem2Reg</w:t>
      </w:r>
      <w:r w:rsidRPr="00B36591">
        <w:rPr>
          <w:rFonts w:hint="eastAsia"/>
        </w:rPr>
        <w:t>、</w:t>
      </w:r>
      <w:proofErr w:type="spellStart"/>
      <w:r w:rsidRPr="00B36591">
        <w:rPr>
          <w:rFonts w:hint="eastAsia"/>
        </w:rPr>
        <w:t>DeadCode</w:t>
      </w:r>
      <w:proofErr w:type="spellEnd"/>
      <w:r w:rsidRPr="00B36591">
        <w:rPr>
          <w:rFonts w:hint="eastAsia"/>
        </w:rPr>
        <w:t>、常量传播等）能够有效减少冗余指令并改善代码质量。</w:t>
      </w:r>
    </w:p>
    <w:p w14:paraId="620179E3" w14:textId="1C7C56A9" w:rsidR="00B36591" w:rsidRPr="00B36591" w:rsidRDefault="00B36591" w:rsidP="004263DE">
      <w:pPr>
        <w:ind w:firstLine="480"/>
        <w:rPr>
          <w:rFonts w:hint="eastAsia"/>
        </w:rPr>
      </w:pPr>
      <w:r w:rsidRPr="00B36591">
        <w:rPr>
          <w:rFonts w:hint="eastAsia"/>
        </w:rPr>
        <w:t>在</w:t>
      </w:r>
      <w:proofErr w:type="spellStart"/>
      <w:r w:rsidRPr="00B36591">
        <w:rPr>
          <w:rFonts w:hint="eastAsia"/>
        </w:rPr>
        <w:t>passesTest</w:t>
      </w:r>
      <w:proofErr w:type="spellEnd"/>
      <w:r w:rsidRPr="00B36591">
        <w:rPr>
          <w:rFonts w:hint="eastAsia"/>
        </w:rPr>
        <w:t>（完整优化链）</w:t>
      </w:r>
      <w:r w:rsidRPr="00B36591">
        <w:rPr>
          <w:rFonts w:hint="eastAsia"/>
        </w:rPr>
        <w:t xml:space="preserve"> </w:t>
      </w:r>
      <w:r w:rsidRPr="00B36591">
        <w:rPr>
          <w:rFonts w:hint="eastAsia"/>
        </w:rPr>
        <w:t>模式下，编译器整体性能达到本项目的最佳水平，多数测试用例的执行时间进一步缩短，但与</w:t>
      </w:r>
      <w:r w:rsidRPr="00B36591">
        <w:rPr>
          <w:rFonts w:hint="eastAsia"/>
        </w:rPr>
        <w:t xml:space="preserve"> </w:t>
      </w:r>
      <w:proofErr w:type="spellStart"/>
      <w:r w:rsidRPr="00B36591">
        <w:rPr>
          <w:rFonts w:hint="eastAsia"/>
        </w:rPr>
        <w:t>gcc</w:t>
      </w:r>
      <w:proofErr w:type="spellEnd"/>
      <w:r w:rsidRPr="00B36591">
        <w:rPr>
          <w:rFonts w:hint="eastAsia"/>
        </w:rPr>
        <w:t xml:space="preserve"> </w:t>
      </w:r>
      <w:r w:rsidRPr="00B36591">
        <w:rPr>
          <w:rFonts w:hint="eastAsia"/>
        </w:rPr>
        <w:t>在</w:t>
      </w:r>
      <w:r w:rsidRPr="00B36591">
        <w:rPr>
          <w:rFonts w:hint="eastAsia"/>
        </w:rPr>
        <w:t xml:space="preserve"> -O2/-O3 </w:t>
      </w:r>
      <w:r w:rsidRPr="00B36591">
        <w:rPr>
          <w:rFonts w:hint="eastAsia"/>
        </w:rPr>
        <w:t>条件下生成的程序相比仍存在一定差距。这主要受限于后端尚未实现完整的寄存器分配与指令级优化，</w:t>
      </w:r>
      <w:r w:rsidRPr="00B36591">
        <w:rPr>
          <w:rFonts w:hint="eastAsia"/>
        </w:rPr>
        <w:t xml:space="preserve">ARM </w:t>
      </w:r>
      <w:r w:rsidRPr="00B36591">
        <w:rPr>
          <w:rFonts w:hint="eastAsia"/>
        </w:rPr>
        <w:t>代码生成阶段仍以正确性为主，缺乏针对目标架构的深度调优。</w:t>
      </w:r>
    </w:p>
    <w:p w14:paraId="0C9795C4" w14:textId="0B8409EB" w:rsidR="00B36591" w:rsidRDefault="00B36591" w:rsidP="00B36591">
      <w:pPr>
        <w:ind w:firstLine="480"/>
      </w:pPr>
      <w:r>
        <w:t>少量</w:t>
      </w:r>
      <w:r>
        <w:t xml:space="preserve"> hidden </w:t>
      </w:r>
      <w:r>
        <w:t>测试存在输出不一致，主要集中在浮点精度敏感或边界条件场景中。该现象与中间代码优化引入的计算顺序变化及后端浮点支持有限有关，不影响主体功能测试结果。</w:t>
      </w:r>
    </w:p>
    <w:p w14:paraId="637D2667" w14:textId="69155C65" w:rsidR="004263DE" w:rsidRDefault="004263DE" w:rsidP="00B36591">
      <w:pPr>
        <w:ind w:firstLine="480"/>
      </w:pPr>
    </w:p>
    <w:p w14:paraId="26050FB6" w14:textId="3E20B376" w:rsidR="00267FD1" w:rsidRDefault="00267FD1" w:rsidP="00267FD1">
      <w:pPr>
        <w:pStyle w:val="3"/>
        <w:ind w:firstLine="643"/>
        <w:rPr>
          <w:sz w:val="27"/>
        </w:rPr>
      </w:pPr>
      <w:r>
        <w:rPr>
          <w:rFonts w:hint="eastAsia"/>
        </w:rPr>
        <w:lastRenderedPageBreak/>
        <w:t>4</w:t>
      </w:r>
      <w:r>
        <w:t xml:space="preserve">.2 </w:t>
      </w:r>
      <w:r>
        <w:t>汇编代码规模分析</w:t>
      </w:r>
    </w:p>
    <w:p w14:paraId="2B387489" w14:textId="32351EF1" w:rsidR="00267FD1" w:rsidRDefault="00267FD1" w:rsidP="0090018C">
      <w:pPr>
        <w:ind w:firstLine="480"/>
      </w:pPr>
      <w:r>
        <w:t>对不同测试模式下生成的</w:t>
      </w:r>
      <w:r>
        <w:t xml:space="preserve"> ARM </w:t>
      </w:r>
      <w:r>
        <w:t>汇编文件（</w:t>
      </w:r>
      <w:r>
        <w:t>.s</w:t>
      </w:r>
      <w:r>
        <w:t>）大小进行统计，结果如表所示。可以观察到，在未启用优化的</w:t>
      </w:r>
      <w:r>
        <w:t xml:space="preserve"> </w:t>
      </w:r>
      <w:r w:rsidRPr="0090018C">
        <w:t xml:space="preserve">codegenTest.sh </w:t>
      </w:r>
      <w:r w:rsidRPr="0090018C">
        <w:t>模式下，生成的汇编代码规模最小；而在</w:t>
      </w:r>
      <w:r w:rsidRPr="0090018C">
        <w:t xml:space="preserve"> irTest.sh </w:t>
      </w:r>
      <w:r w:rsidRPr="0090018C">
        <w:t>与</w:t>
      </w:r>
      <w:r w:rsidRPr="0090018C">
        <w:t xml:space="preserve"> codegenO1Test.sh </w:t>
      </w:r>
      <w:r>
        <w:t>等模式下，汇编文件体积有所增加。</w:t>
      </w:r>
    </w:p>
    <w:p w14:paraId="3AF0D1DA" w14:textId="77777777" w:rsidR="0090018C" w:rsidRDefault="0090018C" w:rsidP="00267FD1">
      <w:pPr>
        <w:ind w:firstLine="480"/>
        <w:rPr>
          <w:rFonts w:hint="eastAsia"/>
        </w:rPr>
      </w:pPr>
    </w:p>
    <w:tbl>
      <w:tblPr>
        <w:tblW w:w="4440" w:type="pct"/>
        <w:jc w:val="center"/>
        <w:tblBorders>
          <w:top w:val="single" w:sz="4" w:space="0" w:color="auto"/>
          <w:bottom w:val="single" w:sz="4" w:space="0" w:color="auto"/>
        </w:tblBorders>
        <w:tblLook w:val="04A0" w:firstRow="1" w:lastRow="0" w:firstColumn="1" w:lastColumn="0" w:noHBand="0" w:noVBand="1"/>
      </w:tblPr>
      <w:tblGrid>
        <w:gridCol w:w="5202"/>
        <w:gridCol w:w="2168"/>
      </w:tblGrid>
      <w:tr w:rsidR="00497346" w:rsidRPr="00497346" w14:paraId="3EF64DC0" w14:textId="77777777" w:rsidTr="00497346">
        <w:trPr>
          <w:trHeight w:val="283"/>
          <w:jc w:val="center"/>
        </w:trPr>
        <w:tc>
          <w:tcPr>
            <w:tcW w:w="3529" w:type="pct"/>
            <w:tcBorders>
              <w:top w:val="single" w:sz="4" w:space="0" w:color="auto"/>
              <w:bottom w:val="single" w:sz="4" w:space="0" w:color="auto"/>
            </w:tcBorders>
            <w:shd w:val="clear" w:color="auto" w:fill="auto"/>
            <w:noWrap/>
            <w:vAlign w:val="center"/>
            <w:hideMark/>
          </w:tcPr>
          <w:p w14:paraId="553B5F0C" w14:textId="77777777" w:rsidR="00267FD1" w:rsidRPr="00497346" w:rsidRDefault="00267FD1" w:rsidP="00497346">
            <w:pPr>
              <w:adjustRightInd w:val="0"/>
              <w:snapToGrid w:val="0"/>
              <w:spacing w:line="240" w:lineRule="auto"/>
              <w:ind w:firstLineChars="0" w:firstLine="0"/>
              <w:contextualSpacing/>
              <w:jc w:val="center"/>
              <w:rPr>
                <w:rFonts w:hint="eastAsia"/>
                <w:sz w:val="21"/>
              </w:rPr>
            </w:pPr>
            <w:r w:rsidRPr="00497346">
              <w:rPr>
                <w:rFonts w:hint="eastAsia"/>
                <w:sz w:val="21"/>
              </w:rPr>
              <w:t>测试模式</w:t>
            </w:r>
          </w:p>
        </w:tc>
        <w:tc>
          <w:tcPr>
            <w:tcW w:w="1471" w:type="pct"/>
            <w:tcBorders>
              <w:top w:val="single" w:sz="4" w:space="0" w:color="auto"/>
              <w:bottom w:val="single" w:sz="4" w:space="0" w:color="auto"/>
            </w:tcBorders>
            <w:shd w:val="clear" w:color="auto" w:fill="auto"/>
            <w:noWrap/>
            <w:vAlign w:val="center"/>
            <w:hideMark/>
          </w:tcPr>
          <w:p w14:paraId="61BA30FD" w14:textId="77777777" w:rsidR="00267FD1" w:rsidRPr="00497346" w:rsidRDefault="00267FD1" w:rsidP="00497346">
            <w:pPr>
              <w:adjustRightInd w:val="0"/>
              <w:snapToGrid w:val="0"/>
              <w:spacing w:line="240" w:lineRule="auto"/>
              <w:ind w:firstLineChars="0" w:firstLine="0"/>
              <w:contextualSpacing/>
              <w:jc w:val="center"/>
              <w:rPr>
                <w:rFonts w:hint="eastAsia"/>
                <w:sz w:val="21"/>
              </w:rPr>
            </w:pPr>
            <w:r w:rsidRPr="00497346">
              <w:rPr>
                <w:rFonts w:hint="eastAsia"/>
                <w:sz w:val="21"/>
              </w:rPr>
              <w:t>平均大小</w:t>
            </w:r>
          </w:p>
        </w:tc>
      </w:tr>
      <w:tr w:rsidR="00497346" w:rsidRPr="00497346" w14:paraId="091AF4B7" w14:textId="77777777" w:rsidTr="00497346">
        <w:trPr>
          <w:trHeight w:val="283"/>
          <w:jc w:val="center"/>
        </w:trPr>
        <w:tc>
          <w:tcPr>
            <w:tcW w:w="3529" w:type="pct"/>
            <w:tcBorders>
              <w:top w:val="single" w:sz="4" w:space="0" w:color="auto"/>
            </w:tcBorders>
            <w:shd w:val="clear" w:color="auto" w:fill="auto"/>
            <w:noWrap/>
            <w:vAlign w:val="center"/>
            <w:hideMark/>
          </w:tcPr>
          <w:p w14:paraId="0A11918D" w14:textId="77777777" w:rsidR="00267FD1" w:rsidRPr="00497346" w:rsidRDefault="00267FD1" w:rsidP="00497346">
            <w:pPr>
              <w:adjustRightInd w:val="0"/>
              <w:snapToGrid w:val="0"/>
              <w:spacing w:line="240" w:lineRule="auto"/>
              <w:ind w:firstLineChars="0" w:firstLine="0"/>
              <w:contextualSpacing/>
              <w:jc w:val="center"/>
              <w:rPr>
                <w:rFonts w:hint="eastAsia"/>
                <w:sz w:val="21"/>
              </w:rPr>
            </w:pPr>
            <w:r w:rsidRPr="00497346">
              <w:rPr>
                <w:rFonts w:hint="eastAsia"/>
                <w:sz w:val="21"/>
              </w:rPr>
              <w:t>codegenTest.sh</w:t>
            </w:r>
          </w:p>
        </w:tc>
        <w:tc>
          <w:tcPr>
            <w:tcW w:w="1471" w:type="pct"/>
            <w:tcBorders>
              <w:top w:val="single" w:sz="4" w:space="0" w:color="auto"/>
            </w:tcBorders>
            <w:shd w:val="clear" w:color="auto" w:fill="auto"/>
            <w:noWrap/>
            <w:vAlign w:val="center"/>
            <w:hideMark/>
          </w:tcPr>
          <w:p w14:paraId="5F0976AF" w14:textId="7056BCCB" w:rsidR="00267FD1" w:rsidRPr="00497346" w:rsidRDefault="00267FD1" w:rsidP="00497346">
            <w:pPr>
              <w:adjustRightInd w:val="0"/>
              <w:snapToGrid w:val="0"/>
              <w:spacing w:line="240" w:lineRule="auto"/>
              <w:ind w:firstLineChars="0" w:firstLine="0"/>
              <w:contextualSpacing/>
              <w:jc w:val="center"/>
              <w:rPr>
                <w:rFonts w:hint="eastAsia"/>
                <w:sz w:val="21"/>
              </w:rPr>
            </w:pPr>
            <w:r w:rsidRPr="00497346">
              <w:rPr>
                <w:rFonts w:hint="eastAsia"/>
                <w:sz w:val="21"/>
              </w:rPr>
              <w:t>6.85</w:t>
            </w:r>
          </w:p>
        </w:tc>
      </w:tr>
      <w:tr w:rsidR="00497346" w:rsidRPr="00497346" w14:paraId="13CA8B98" w14:textId="77777777" w:rsidTr="00497346">
        <w:trPr>
          <w:trHeight w:val="283"/>
          <w:jc w:val="center"/>
        </w:trPr>
        <w:tc>
          <w:tcPr>
            <w:tcW w:w="3529" w:type="pct"/>
            <w:shd w:val="clear" w:color="auto" w:fill="auto"/>
            <w:noWrap/>
            <w:vAlign w:val="center"/>
            <w:hideMark/>
          </w:tcPr>
          <w:p w14:paraId="6A2ABB7D" w14:textId="77777777" w:rsidR="00267FD1" w:rsidRPr="00497346" w:rsidRDefault="00267FD1" w:rsidP="00497346">
            <w:pPr>
              <w:adjustRightInd w:val="0"/>
              <w:snapToGrid w:val="0"/>
              <w:spacing w:line="240" w:lineRule="auto"/>
              <w:ind w:firstLineChars="0" w:firstLine="0"/>
              <w:contextualSpacing/>
              <w:jc w:val="center"/>
              <w:rPr>
                <w:rFonts w:hint="eastAsia"/>
                <w:sz w:val="21"/>
              </w:rPr>
            </w:pPr>
            <w:r w:rsidRPr="00497346">
              <w:rPr>
                <w:rFonts w:hint="eastAsia"/>
                <w:sz w:val="21"/>
              </w:rPr>
              <w:t>codegenO1Test.sh</w:t>
            </w:r>
          </w:p>
        </w:tc>
        <w:tc>
          <w:tcPr>
            <w:tcW w:w="1471" w:type="pct"/>
            <w:shd w:val="clear" w:color="auto" w:fill="auto"/>
            <w:noWrap/>
            <w:vAlign w:val="center"/>
            <w:hideMark/>
          </w:tcPr>
          <w:p w14:paraId="04678E4B" w14:textId="4A95BAA5" w:rsidR="00267FD1" w:rsidRPr="00497346" w:rsidRDefault="00267FD1" w:rsidP="00497346">
            <w:pPr>
              <w:adjustRightInd w:val="0"/>
              <w:snapToGrid w:val="0"/>
              <w:spacing w:line="240" w:lineRule="auto"/>
              <w:ind w:firstLineChars="0" w:firstLine="0"/>
              <w:contextualSpacing/>
              <w:jc w:val="center"/>
              <w:rPr>
                <w:rFonts w:hint="eastAsia"/>
                <w:sz w:val="21"/>
              </w:rPr>
            </w:pPr>
            <w:r w:rsidRPr="00497346">
              <w:rPr>
                <w:rFonts w:hint="eastAsia"/>
                <w:sz w:val="21"/>
              </w:rPr>
              <w:t>11.32</w:t>
            </w:r>
          </w:p>
        </w:tc>
      </w:tr>
      <w:tr w:rsidR="00497346" w:rsidRPr="00497346" w14:paraId="7F3DC264" w14:textId="77777777" w:rsidTr="00497346">
        <w:trPr>
          <w:trHeight w:val="283"/>
          <w:jc w:val="center"/>
        </w:trPr>
        <w:tc>
          <w:tcPr>
            <w:tcW w:w="3529" w:type="pct"/>
            <w:shd w:val="clear" w:color="auto" w:fill="auto"/>
            <w:noWrap/>
            <w:vAlign w:val="center"/>
            <w:hideMark/>
          </w:tcPr>
          <w:p w14:paraId="5C5A1079" w14:textId="77777777" w:rsidR="00267FD1" w:rsidRPr="00497346" w:rsidRDefault="00267FD1" w:rsidP="00497346">
            <w:pPr>
              <w:adjustRightInd w:val="0"/>
              <w:snapToGrid w:val="0"/>
              <w:spacing w:line="240" w:lineRule="auto"/>
              <w:ind w:firstLineChars="0" w:firstLine="0"/>
              <w:contextualSpacing/>
              <w:jc w:val="center"/>
              <w:rPr>
                <w:rFonts w:hint="eastAsia"/>
                <w:sz w:val="21"/>
              </w:rPr>
            </w:pPr>
            <w:r w:rsidRPr="00497346">
              <w:rPr>
                <w:rFonts w:hint="eastAsia"/>
                <w:sz w:val="21"/>
              </w:rPr>
              <w:t>irTest.sh</w:t>
            </w:r>
          </w:p>
        </w:tc>
        <w:tc>
          <w:tcPr>
            <w:tcW w:w="1471" w:type="pct"/>
            <w:shd w:val="clear" w:color="auto" w:fill="auto"/>
            <w:noWrap/>
            <w:vAlign w:val="center"/>
            <w:hideMark/>
          </w:tcPr>
          <w:p w14:paraId="0636CC06" w14:textId="6D26325E" w:rsidR="00267FD1" w:rsidRPr="00497346" w:rsidRDefault="00267FD1" w:rsidP="00497346">
            <w:pPr>
              <w:adjustRightInd w:val="0"/>
              <w:snapToGrid w:val="0"/>
              <w:spacing w:line="240" w:lineRule="auto"/>
              <w:ind w:firstLineChars="0" w:firstLine="0"/>
              <w:contextualSpacing/>
              <w:jc w:val="center"/>
              <w:rPr>
                <w:rFonts w:hint="eastAsia"/>
                <w:sz w:val="21"/>
              </w:rPr>
            </w:pPr>
            <w:r w:rsidRPr="00497346">
              <w:rPr>
                <w:rFonts w:hint="eastAsia"/>
                <w:sz w:val="21"/>
              </w:rPr>
              <w:t>12.20</w:t>
            </w:r>
          </w:p>
        </w:tc>
      </w:tr>
      <w:tr w:rsidR="00497346" w:rsidRPr="00497346" w14:paraId="52724A6D" w14:textId="77777777" w:rsidTr="00497346">
        <w:trPr>
          <w:trHeight w:val="283"/>
          <w:jc w:val="center"/>
        </w:trPr>
        <w:tc>
          <w:tcPr>
            <w:tcW w:w="3529" w:type="pct"/>
            <w:shd w:val="clear" w:color="auto" w:fill="auto"/>
            <w:noWrap/>
            <w:vAlign w:val="center"/>
            <w:hideMark/>
          </w:tcPr>
          <w:p w14:paraId="7F5769B7" w14:textId="77777777" w:rsidR="00267FD1" w:rsidRPr="00497346" w:rsidRDefault="00267FD1" w:rsidP="00497346">
            <w:pPr>
              <w:adjustRightInd w:val="0"/>
              <w:snapToGrid w:val="0"/>
              <w:spacing w:line="240" w:lineRule="auto"/>
              <w:ind w:firstLineChars="0" w:firstLine="0"/>
              <w:contextualSpacing/>
              <w:jc w:val="center"/>
              <w:rPr>
                <w:rFonts w:hint="eastAsia"/>
                <w:sz w:val="21"/>
              </w:rPr>
            </w:pPr>
            <w:r w:rsidRPr="00497346">
              <w:rPr>
                <w:rFonts w:hint="eastAsia"/>
                <w:sz w:val="21"/>
              </w:rPr>
              <w:t>passesTest.sh</w:t>
            </w:r>
          </w:p>
        </w:tc>
        <w:tc>
          <w:tcPr>
            <w:tcW w:w="1471" w:type="pct"/>
            <w:shd w:val="clear" w:color="auto" w:fill="auto"/>
            <w:noWrap/>
            <w:vAlign w:val="center"/>
            <w:hideMark/>
          </w:tcPr>
          <w:p w14:paraId="577F8731" w14:textId="6D672599" w:rsidR="00267FD1" w:rsidRPr="00497346" w:rsidRDefault="00267FD1" w:rsidP="00497346">
            <w:pPr>
              <w:adjustRightInd w:val="0"/>
              <w:snapToGrid w:val="0"/>
              <w:spacing w:line="240" w:lineRule="auto"/>
              <w:ind w:firstLineChars="0" w:firstLine="0"/>
              <w:contextualSpacing/>
              <w:jc w:val="center"/>
              <w:rPr>
                <w:rFonts w:hint="eastAsia"/>
                <w:sz w:val="21"/>
              </w:rPr>
            </w:pPr>
            <w:r w:rsidRPr="00497346">
              <w:rPr>
                <w:rFonts w:hint="eastAsia"/>
                <w:sz w:val="21"/>
              </w:rPr>
              <w:t>11.12</w:t>
            </w:r>
          </w:p>
        </w:tc>
      </w:tr>
    </w:tbl>
    <w:p w14:paraId="77767696" w14:textId="4CE2C0AC" w:rsidR="00267FD1" w:rsidRPr="00907E05" w:rsidRDefault="00907E05" w:rsidP="00907E05">
      <w:pPr>
        <w:ind w:firstLine="420"/>
        <w:jc w:val="center"/>
        <w:rPr>
          <w:sz w:val="21"/>
        </w:rPr>
      </w:pPr>
      <w:r w:rsidRPr="00907E05">
        <w:rPr>
          <w:rFonts w:hint="eastAsia"/>
          <w:sz w:val="21"/>
        </w:rPr>
        <w:t>表</w:t>
      </w:r>
      <w:r w:rsidRPr="00907E05">
        <w:rPr>
          <w:rFonts w:hint="eastAsia"/>
          <w:sz w:val="21"/>
        </w:rPr>
        <w:t>4</w:t>
      </w:r>
      <w:r w:rsidRPr="00907E05">
        <w:rPr>
          <w:sz w:val="21"/>
        </w:rPr>
        <w:t xml:space="preserve">  </w:t>
      </w:r>
      <w:r w:rsidRPr="00907E05">
        <w:rPr>
          <w:rFonts w:hint="eastAsia"/>
          <w:sz w:val="21"/>
        </w:rPr>
        <w:t>汇编代码规模汇总</w:t>
      </w:r>
    </w:p>
    <w:p w14:paraId="73C36D48" w14:textId="77777777" w:rsidR="00907E05" w:rsidRDefault="00907E05" w:rsidP="00267FD1">
      <w:pPr>
        <w:ind w:firstLine="480"/>
        <w:rPr>
          <w:rFonts w:hint="eastAsia"/>
        </w:rPr>
      </w:pPr>
    </w:p>
    <w:p w14:paraId="2FDB872F" w14:textId="27FD3915" w:rsidR="00267FD1" w:rsidRDefault="00267FD1" w:rsidP="00267FD1">
      <w:pPr>
        <w:ind w:firstLine="480"/>
      </w:pPr>
      <w:r>
        <w:t>该现象主要原因在于：一方面，启用中间代码优化后，会引入额外的控制流结构、临时变量及辅助指令（如</w:t>
      </w:r>
      <w:r>
        <w:t xml:space="preserve"> Phi </w:t>
      </w:r>
      <w:r w:rsidR="0090018C">
        <w:t>相关展开</w:t>
      </w:r>
      <w:r>
        <w:t>或中间转换指令），从而增加汇编代码行数；另一方面，部分优化更侧重于</w:t>
      </w:r>
      <w:r w:rsidRPr="00267FD1">
        <w:rPr>
          <w:rStyle w:val="ad"/>
          <w:b w:val="0"/>
        </w:rPr>
        <w:t>减少运行时开销而非压缩代码体积</w:t>
      </w:r>
      <w:r>
        <w:t>，例如通过展开或指令重排提升执行效率，可能导致静态代码规模略有上升。</w:t>
      </w:r>
    </w:p>
    <w:p w14:paraId="08B13508" w14:textId="2EA0FD6C" w:rsidR="004263DE" w:rsidRPr="00267FD1" w:rsidRDefault="00267FD1" w:rsidP="007F03EE">
      <w:pPr>
        <w:ind w:firstLine="480"/>
        <w:rPr>
          <w:rFonts w:hint="eastAsia"/>
        </w:rPr>
      </w:pPr>
      <w:r>
        <w:t>总体来看，汇编代码体积的增长是优化换取性能的正常结果，且不同测试模式下的规模变化趋势与优化强度基本一致，未出现异常膨胀情况。</w:t>
      </w:r>
    </w:p>
    <w:p w14:paraId="343EAD5E" w14:textId="77777777" w:rsidR="004263DE" w:rsidRDefault="004263DE" w:rsidP="00B36591">
      <w:pPr>
        <w:ind w:firstLine="482"/>
        <w:rPr>
          <w:rFonts w:hint="eastAsia"/>
          <w:b/>
          <w:bCs/>
        </w:rPr>
      </w:pPr>
    </w:p>
    <w:p w14:paraId="5A298E9E" w14:textId="056D3FF3" w:rsidR="00355F15" w:rsidRDefault="00355F15" w:rsidP="00B36591">
      <w:pPr>
        <w:pStyle w:val="2"/>
      </w:pPr>
      <w:r>
        <w:t>五、小组成员分工说明</w:t>
      </w:r>
    </w:p>
    <w:tbl>
      <w:tblPr>
        <w:tblW w:w="0" w:type="auto"/>
        <w:jc w:val="center"/>
        <w:tblBorders>
          <w:top w:val="single" w:sz="4" w:space="0" w:color="auto"/>
          <w:bottom w:val="single" w:sz="4" w:space="0" w:color="auto"/>
        </w:tblBorders>
        <w:tblCellMar>
          <w:left w:w="0" w:type="dxa"/>
          <w:right w:w="0" w:type="dxa"/>
        </w:tblCellMar>
        <w:tblLook w:val="0420" w:firstRow="1" w:lastRow="0" w:firstColumn="0" w:lastColumn="0" w:noHBand="0" w:noVBand="1"/>
      </w:tblPr>
      <w:tblGrid>
        <w:gridCol w:w="1124"/>
        <w:gridCol w:w="7156"/>
      </w:tblGrid>
      <w:tr w:rsidR="00E918BF" w:rsidRPr="00E918BF" w14:paraId="20474CE7" w14:textId="77777777" w:rsidTr="00A83465">
        <w:trPr>
          <w:trHeight w:val="328"/>
          <w:jc w:val="center"/>
        </w:trPr>
        <w:tc>
          <w:tcPr>
            <w:tcW w:w="1124" w:type="dxa"/>
            <w:tcBorders>
              <w:top w:val="single" w:sz="4" w:space="0" w:color="auto"/>
              <w:bottom w:val="single" w:sz="4" w:space="0" w:color="auto"/>
            </w:tcBorders>
            <w:shd w:val="clear" w:color="auto" w:fill="auto"/>
            <w:tcMar>
              <w:top w:w="72" w:type="dxa"/>
              <w:left w:w="144" w:type="dxa"/>
              <w:bottom w:w="72" w:type="dxa"/>
              <w:right w:w="144" w:type="dxa"/>
            </w:tcMar>
            <w:vAlign w:val="center"/>
            <w:hideMark/>
          </w:tcPr>
          <w:p w14:paraId="7AC17CB3" w14:textId="77777777" w:rsidR="00E918BF" w:rsidRPr="00E918BF" w:rsidRDefault="00E918BF" w:rsidP="00E918BF">
            <w:pPr>
              <w:adjustRightInd w:val="0"/>
              <w:snapToGrid w:val="0"/>
              <w:spacing w:line="240" w:lineRule="auto"/>
              <w:ind w:firstLineChars="0" w:firstLine="0"/>
              <w:contextualSpacing/>
              <w:jc w:val="center"/>
              <w:rPr>
                <w:sz w:val="21"/>
              </w:rPr>
            </w:pPr>
            <w:r w:rsidRPr="00E918BF">
              <w:rPr>
                <w:sz w:val="21"/>
              </w:rPr>
              <w:t>姓名</w:t>
            </w:r>
          </w:p>
        </w:tc>
        <w:tc>
          <w:tcPr>
            <w:tcW w:w="7156" w:type="dxa"/>
            <w:tcBorders>
              <w:top w:val="single" w:sz="4" w:space="0" w:color="auto"/>
              <w:bottom w:val="single" w:sz="4" w:space="0" w:color="auto"/>
            </w:tcBorders>
            <w:shd w:val="clear" w:color="auto" w:fill="auto"/>
            <w:tcMar>
              <w:top w:w="72" w:type="dxa"/>
              <w:left w:w="144" w:type="dxa"/>
              <w:bottom w:w="72" w:type="dxa"/>
              <w:right w:w="144" w:type="dxa"/>
            </w:tcMar>
            <w:vAlign w:val="center"/>
            <w:hideMark/>
          </w:tcPr>
          <w:p w14:paraId="6BD9DEDA" w14:textId="77777777" w:rsidR="00E918BF" w:rsidRPr="00E918BF" w:rsidRDefault="00E918BF" w:rsidP="00E918BF">
            <w:pPr>
              <w:adjustRightInd w:val="0"/>
              <w:snapToGrid w:val="0"/>
              <w:spacing w:line="240" w:lineRule="auto"/>
              <w:ind w:firstLineChars="0" w:firstLine="0"/>
              <w:contextualSpacing/>
              <w:jc w:val="center"/>
              <w:rPr>
                <w:sz w:val="21"/>
              </w:rPr>
            </w:pPr>
            <w:r w:rsidRPr="00E918BF">
              <w:rPr>
                <w:sz w:val="21"/>
              </w:rPr>
              <w:t>主要任务</w:t>
            </w:r>
          </w:p>
        </w:tc>
      </w:tr>
      <w:tr w:rsidR="00E918BF" w:rsidRPr="00E918BF" w14:paraId="6726616A" w14:textId="77777777" w:rsidTr="00A83465">
        <w:trPr>
          <w:trHeight w:val="737"/>
          <w:jc w:val="center"/>
        </w:trPr>
        <w:tc>
          <w:tcPr>
            <w:tcW w:w="1124" w:type="dxa"/>
            <w:tcBorders>
              <w:top w:val="single" w:sz="4" w:space="0" w:color="auto"/>
            </w:tcBorders>
            <w:shd w:val="clear" w:color="auto" w:fill="auto"/>
            <w:tcMar>
              <w:top w:w="72" w:type="dxa"/>
              <w:left w:w="144" w:type="dxa"/>
              <w:bottom w:w="72" w:type="dxa"/>
              <w:right w:w="144" w:type="dxa"/>
            </w:tcMar>
            <w:vAlign w:val="center"/>
            <w:hideMark/>
          </w:tcPr>
          <w:p w14:paraId="6A5E0F8F" w14:textId="77777777" w:rsidR="00E918BF" w:rsidRPr="00E918BF" w:rsidRDefault="00E918BF" w:rsidP="00E918BF">
            <w:pPr>
              <w:adjustRightInd w:val="0"/>
              <w:snapToGrid w:val="0"/>
              <w:spacing w:line="240" w:lineRule="auto"/>
              <w:ind w:firstLineChars="0" w:firstLine="0"/>
              <w:contextualSpacing/>
              <w:jc w:val="center"/>
              <w:rPr>
                <w:sz w:val="21"/>
              </w:rPr>
            </w:pPr>
            <w:r w:rsidRPr="00E918BF">
              <w:rPr>
                <w:sz w:val="21"/>
              </w:rPr>
              <w:t>林雨竹</w:t>
            </w:r>
          </w:p>
          <w:p w14:paraId="3587D264" w14:textId="77777777" w:rsidR="00E918BF" w:rsidRPr="00E918BF" w:rsidRDefault="00E918BF" w:rsidP="00E918BF">
            <w:pPr>
              <w:adjustRightInd w:val="0"/>
              <w:snapToGrid w:val="0"/>
              <w:spacing w:line="240" w:lineRule="auto"/>
              <w:ind w:firstLineChars="0" w:firstLine="0"/>
              <w:contextualSpacing/>
              <w:jc w:val="center"/>
              <w:rPr>
                <w:sz w:val="21"/>
              </w:rPr>
            </w:pPr>
            <w:r w:rsidRPr="00E918BF">
              <w:rPr>
                <w:rFonts w:hint="eastAsia"/>
                <w:sz w:val="21"/>
              </w:rPr>
              <w:t>30%</w:t>
            </w:r>
          </w:p>
        </w:tc>
        <w:tc>
          <w:tcPr>
            <w:tcW w:w="7156" w:type="dxa"/>
            <w:tcBorders>
              <w:top w:val="single" w:sz="4" w:space="0" w:color="auto"/>
            </w:tcBorders>
            <w:shd w:val="clear" w:color="auto" w:fill="auto"/>
            <w:tcMar>
              <w:top w:w="72" w:type="dxa"/>
              <w:left w:w="144" w:type="dxa"/>
              <w:bottom w:w="72" w:type="dxa"/>
              <w:right w:w="144" w:type="dxa"/>
            </w:tcMar>
            <w:vAlign w:val="center"/>
            <w:hideMark/>
          </w:tcPr>
          <w:p w14:paraId="369F2051" w14:textId="77777777" w:rsidR="00E918BF" w:rsidRPr="00E918BF" w:rsidRDefault="00E918BF" w:rsidP="00E918BF">
            <w:pPr>
              <w:adjustRightInd w:val="0"/>
              <w:snapToGrid w:val="0"/>
              <w:spacing w:line="240" w:lineRule="auto"/>
              <w:ind w:firstLineChars="0" w:firstLine="0"/>
              <w:contextualSpacing/>
              <w:jc w:val="center"/>
              <w:rPr>
                <w:sz w:val="21"/>
              </w:rPr>
            </w:pPr>
            <w:r w:rsidRPr="00E918BF">
              <w:rPr>
                <w:sz w:val="21"/>
              </w:rPr>
              <w:t>协调沟通组内成员，规划项目整体进度；</w:t>
            </w:r>
          </w:p>
          <w:p w14:paraId="11A7A30A" w14:textId="77777777" w:rsidR="00E918BF" w:rsidRPr="00E918BF" w:rsidRDefault="00E918BF" w:rsidP="00E918BF">
            <w:pPr>
              <w:adjustRightInd w:val="0"/>
              <w:snapToGrid w:val="0"/>
              <w:spacing w:line="240" w:lineRule="auto"/>
              <w:ind w:firstLineChars="0" w:firstLine="0"/>
              <w:contextualSpacing/>
              <w:jc w:val="center"/>
              <w:rPr>
                <w:sz w:val="21"/>
              </w:rPr>
            </w:pPr>
            <w:r w:rsidRPr="00E918BF">
              <w:rPr>
                <w:sz w:val="21"/>
              </w:rPr>
              <w:t>分析项目与优化模块的组织方式；整体环境搭建与运行验证，在</w:t>
            </w:r>
            <w:r w:rsidRPr="00E918BF">
              <w:rPr>
                <w:sz w:val="21"/>
              </w:rPr>
              <w:t xml:space="preserve"> </w:t>
            </w:r>
            <w:r w:rsidRPr="00E918BF">
              <w:rPr>
                <w:rFonts w:hint="eastAsia"/>
                <w:sz w:val="21"/>
              </w:rPr>
              <w:t xml:space="preserve">Linux </w:t>
            </w:r>
            <w:r w:rsidRPr="00E918BF">
              <w:rPr>
                <w:sz w:val="21"/>
              </w:rPr>
              <w:t>平台上完成编译器构建与调试</w:t>
            </w:r>
          </w:p>
        </w:tc>
      </w:tr>
      <w:tr w:rsidR="00E918BF" w:rsidRPr="00E918BF" w14:paraId="3C009CC1" w14:textId="77777777" w:rsidTr="00A83465">
        <w:trPr>
          <w:trHeight w:val="737"/>
          <w:jc w:val="center"/>
        </w:trPr>
        <w:tc>
          <w:tcPr>
            <w:tcW w:w="1124" w:type="dxa"/>
            <w:shd w:val="clear" w:color="auto" w:fill="auto"/>
            <w:tcMar>
              <w:top w:w="72" w:type="dxa"/>
              <w:left w:w="144" w:type="dxa"/>
              <w:bottom w:w="72" w:type="dxa"/>
              <w:right w:w="144" w:type="dxa"/>
            </w:tcMar>
            <w:vAlign w:val="center"/>
            <w:hideMark/>
          </w:tcPr>
          <w:p w14:paraId="467414D8" w14:textId="77777777" w:rsidR="00E918BF" w:rsidRPr="00E918BF" w:rsidRDefault="00E918BF" w:rsidP="00E918BF">
            <w:pPr>
              <w:adjustRightInd w:val="0"/>
              <w:snapToGrid w:val="0"/>
              <w:spacing w:line="240" w:lineRule="auto"/>
              <w:ind w:firstLineChars="0" w:firstLine="0"/>
              <w:contextualSpacing/>
              <w:jc w:val="center"/>
              <w:rPr>
                <w:sz w:val="21"/>
              </w:rPr>
            </w:pPr>
            <w:r w:rsidRPr="00E918BF">
              <w:rPr>
                <w:sz w:val="21"/>
              </w:rPr>
              <w:t>周哲</w:t>
            </w:r>
          </w:p>
          <w:p w14:paraId="6E508D8A" w14:textId="64CCF26B" w:rsidR="00E918BF" w:rsidRPr="00E918BF" w:rsidRDefault="00E918BF" w:rsidP="00E918BF">
            <w:pPr>
              <w:adjustRightInd w:val="0"/>
              <w:snapToGrid w:val="0"/>
              <w:spacing w:line="240" w:lineRule="auto"/>
              <w:ind w:firstLineChars="0" w:firstLine="0"/>
              <w:contextualSpacing/>
              <w:jc w:val="center"/>
              <w:rPr>
                <w:sz w:val="21"/>
              </w:rPr>
            </w:pPr>
            <w:r w:rsidRPr="00E918BF">
              <w:rPr>
                <w:rFonts w:hint="eastAsia"/>
                <w:sz w:val="21"/>
              </w:rPr>
              <w:t>23%</w:t>
            </w:r>
          </w:p>
        </w:tc>
        <w:tc>
          <w:tcPr>
            <w:tcW w:w="7156" w:type="dxa"/>
            <w:shd w:val="clear" w:color="auto" w:fill="auto"/>
            <w:tcMar>
              <w:top w:w="72" w:type="dxa"/>
              <w:left w:w="144" w:type="dxa"/>
              <w:bottom w:w="72" w:type="dxa"/>
              <w:right w:w="144" w:type="dxa"/>
            </w:tcMar>
            <w:vAlign w:val="center"/>
            <w:hideMark/>
          </w:tcPr>
          <w:p w14:paraId="2352D6A1" w14:textId="77777777" w:rsidR="00E918BF" w:rsidRPr="00E918BF" w:rsidRDefault="00E918BF" w:rsidP="00E918BF">
            <w:pPr>
              <w:adjustRightInd w:val="0"/>
              <w:snapToGrid w:val="0"/>
              <w:spacing w:line="240" w:lineRule="auto"/>
              <w:ind w:firstLineChars="0" w:firstLine="0"/>
              <w:contextualSpacing/>
              <w:jc w:val="center"/>
              <w:rPr>
                <w:sz w:val="21"/>
              </w:rPr>
            </w:pPr>
            <w:r w:rsidRPr="00E918BF">
              <w:rPr>
                <w:sz w:val="21"/>
              </w:rPr>
              <w:t>负责测试用例的整理与运行结果验证，对</w:t>
            </w:r>
            <w:r w:rsidRPr="00E918BF">
              <w:rPr>
                <w:sz w:val="21"/>
              </w:rPr>
              <w:t xml:space="preserve"> </w:t>
            </w:r>
            <w:proofErr w:type="spellStart"/>
            <w:r w:rsidRPr="00E918BF">
              <w:rPr>
                <w:rFonts w:hint="eastAsia"/>
                <w:sz w:val="21"/>
              </w:rPr>
              <w:t>SysY</w:t>
            </w:r>
            <w:proofErr w:type="spellEnd"/>
            <w:r w:rsidRPr="00E918BF">
              <w:rPr>
                <w:rFonts w:hint="eastAsia"/>
                <w:sz w:val="21"/>
              </w:rPr>
              <w:t xml:space="preserve"> </w:t>
            </w:r>
            <w:r w:rsidRPr="00E918BF">
              <w:rPr>
                <w:sz w:val="21"/>
              </w:rPr>
              <w:t>程序的输入输出结果进行比对，参与优化前后代码规模的对比分析。</w:t>
            </w:r>
          </w:p>
        </w:tc>
      </w:tr>
      <w:tr w:rsidR="00E918BF" w:rsidRPr="00E918BF" w14:paraId="7461DF5A" w14:textId="77777777" w:rsidTr="00A83465">
        <w:trPr>
          <w:trHeight w:val="737"/>
          <w:jc w:val="center"/>
        </w:trPr>
        <w:tc>
          <w:tcPr>
            <w:tcW w:w="1124" w:type="dxa"/>
            <w:shd w:val="clear" w:color="auto" w:fill="auto"/>
            <w:tcMar>
              <w:top w:w="72" w:type="dxa"/>
              <w:left w:w="144" w:type="dxa"/>
              <w:bottom w:w="72" w:type="dxa"/>
              <w:right w:w="144" w:type="dxa"/>
            </w:tcMar>
            <w:vAlign w:val="center"/>
            <w:hideMark/>
          </w:tcPr>
          <w:p w14:paraId="7E8A6FC7" w14:textId="77777777" w:rsidR="00E918BF" w:rsidRPr="00E918BF" w:rsidRDefault="00E918BF" w:rsidP="00E918BF">
            <w:pPr>
              <w:adjustRightInd w:val="0"/>
              <w:snapToGrid w:val="0"/>
              <w:spacing w:line="240" w:lineRule="auto"/>
              <w:ind w:firstLineChars="0" w:firstLine="0"/>
              <w:contextualSpacing/>
              <w:jc w:val="center"/>
              <w:rPr>
                <w:sz w:val="21"/>
              </w:rPr>
            </w:pPr>
            <w:r w:rsidRPr="00E918BF">
              <w:rPr>
                <w:sz w:val="21"/>
              </w:rPr>
              <w:t>赵茂春</w:t>
            </w:r>
          </w:p>
          <w:p w14:paraId="1FEF1311" w14:textId="257CE777" w:rsidR="00E918BF" w:rsidRPr="00E918BF" w:rsidRDefault="00E918BF" w:rsidP="00E918BF">
            <w:pPr>
              <w:adjustRightInd w:val="0"/>
              <w:snapToGrid w:val="0"/>
              <w:spacing w:line="240" w:lineRule="auto"/>
              <w:ind w:firstLineChars="0" w:firstLine="0"/>
              <w:contextualSpacing/>
              <w:jc w:val="center"/>
              <w:rPr>
                <w:sz w:val="21"/>
              </w:rPr>
            </w:pPr>
            <w:r w:rsidRPr="00E918BF">
              <w:rPr>
                <w:rFonts w:hint="eastAsia"/>
                <w:sz w:val="21"/>
              </w:rPr>
              <w:t>23%</w:t>
            </w:r>
          </w:p>
        </w:tc>
        <w:tc>
          <w:tcPr>
            <w:tcW w:w="7156" w:type="dxa"/>
            <w:shd w:val="clear" w:color="auto" w:fill="auto"/>
            <w:tcMar>
              <w:top w:w="72" w:type="dxa"/>
              <w:left w:w="144" w:type="dxa"/>
              <w:bottom w:w="72" w:type="dxa"/>
              <w:right w:w="144" w:type="dxa"/>
            </w:tcMar>
            <w:vAlign w:val="center"/>
            <w:hideMark/>
          </w:tcPr>
          <w:p w14:paraId="31BB2AB3" w14:textId="77777777" w:rsidR="00E918BF" w:rsidRPr="00E918BF" w:rsidRDefault="00E918BF" w:rsidP="00E918BF">
            <w:pPr>
              <w:adjustRightInd w:val="0"/>
              <w:snapToGrid w:val="0"/>
              <w:spacing w:line="240" w:lineRule="auto"/>
              <w:ind w:firstLineChars="0" w:firstLine="0"/>
              <w:contextualSpacing/>
              <w:jc w:val="center"/>
              <w:rPr>
                <w:sz w:val="21"/>
              </w:rPr>
            </w:pPr>
            <w:r w:rsidRPr="00E918BF">
              <w:rPr>
                <w:sz w:val="21"/>
              </w:rPr>
              <w:t>参与实验报告编写，对项目整体流程和优化策略进行总结说明，协助完成</w:t>
            </w:r>
            <w:r w:rsidRPr="00E918BF">
              <w:rPr>
                <w:sz w:val="21"/>
              </w:rPr>
              <w:t xml:space="preserve"> </w:t>
            </w:r>
            <w:r w:rsidRPr="00E918BF">
              <w:rPr>
                <w:rFonts w:hint="eastAsia"/>
                <w:sz w:val="21"/>
              </w:rPr>
              <w:t xml:space="preserve">PPT </w:t>
            </w:r>
            <w:r w:rsidRPr="00E918BF">
              <w:rPr>
                <w:sz w:val="21"/>
              </w:rPr>
              <w:t>汇报材料。</w:t>
            </w:r>
          </w:p>
        </w:tc>
      </w:tr>
      <w:tr w:rsidR="00E918BF" w:rsidRPr="00E918BF" w14:paraId="385BE873" w14:textId="77777777" w:rsidTr="00A83465">
        <w:trPr>
          <w:trHeight w:val="737"/>
          <w:jc w:val="center"/>
        </w:trPr>
        <w:tc>
          <w:tcPr>
            <w:tcW w:w="1124" w:type="dxa"/>
            <w:shd w:val="clear" w:color="auto" w:fill="auto"/>
            <w:tcMar>
              <w:top w:w="72" w:type="dxa"/>
              <w:left w:w="144" w:type="dxa"/>
              <w:bottom w:w="72" w:type="dxa"/>
              <w:right w:w="144" w:type="dxa"/>
            </w:tcMar>
            <w:vAlign w:val="center"/>
            <w:hideMark/>
          </w:tcPr>
          <w:p w14:paraId="69C28717" w14:textId="77777777" w:rsidR="00E918BF" w:rsidRPr="00E918BF" w:rsidRDefault="00E918BF" w:rsidP="00E918BF">
            <w:pPr>
              <w:adjustRightInd w:val="0"/>
              <w:snapToGrid w:val="0"/>
              <w:spacing w:line="240" w:lineRule="auto"/>
              <w:ind w:firstLineChars="0" w:firstLine="0"/>
              <w:contextualSpacing/>
              <w:jc w:val="center"/>
              <w:rPr>
                <w:sz w:val="21"/>
              </w:rPr>
            </w:pPr>
            <w:r w:rsidRPr="00E918BF">
              <w:rPr>
                <w:sz w:val="21"/>
              </w:rPr>
              <w:t>刘俊杰</w:t>
            </w:r>
          </w:p>
          <w:p w14:paraId="66C55FE2" w14:textId="77777777" w:rsidR="00E918BF" w:rsidRPr="00E918BF" w:rsidRDefault="00E918BF" w:rsidP="00E918BF">
            <w:pPr>
              <w:adjustRightInd w:val="0"/>
              <w:snapToGrid w:val="0"/>
              <w:spacing w:line="240" w:lineRule="auto"/>
              <w:ind w:firstLineChars="0" w:firstLine="0"/>
              <w:contextualSpacing/>
              <w:jc w:val="center"/>
              <w:rPr>
                <w:sz w:val="21"/>
              </w:rPr>
            </w:pPr>
            <w:r w:rsidRPr="00E918BF">
              <w:rPr>
                <w:rFonts w:hint="eastAsia"/>
                <w:sz w:val="21"/>
              </w:rPr>
              <w:t>23%</w:t>
            </w:r>
          </w:p>
        </w:tc>
        <w:tc>
          <w:tcPr>
            <w:tcW w:w="7156" w:type="dxa"/>
            <w:shd w:val="clear" w:color="auto" w:fill="auto"/>
            <w:tcMar>
              <w:top w:w="72" w:type="dxa"/>
              <w:left w:w="144" w:type="dxa"/>
              <w:bottom w:w="72" w:type="dxa"/>
              <w:right w:w="144" w:type="dxa"/>
            </w:tcMar>
            <w:vAlign w:val="center"/>
            <w:hideMark/>
          </w:tcPr>
          <w:p w14:paraId="3CFC5BD6" w14:textId="77777777" w:rsidR="00E918BF" w:rsidRPr="00E918BF" w:rsidRDefault="00E918BF" w:rsidP="00E918BF">
            <w:pPr>
              <w:adjustRightInd w:val="0"/>
              <w:snapToGrid w:val="0"/>
              <w:spacing w:line="240" w:lineRule="auto"/>
              <w:ind w:firstLineChars="0" w:firstLine="0"/>
              <w:contextualSpacing/>
              <w:jc w:val="center"/>
              <w:rPr>
                <w:sz w:val="21"/>
              </w:rPr>
            </w:pPr>
            <w:r w:rsidRPr="00E918BF">
              <w:rPr>
                <w:sz w:val="21"/>
              </w:rPr>
              <w:t>参与开发环境配置与项目调试，在小组协作过程中完成部分测试与验证工作；参与查阅资料和项目文档整理</w:t>
            </w:r>
          </w:p>
        </w:tc>
      </w:tr>
    </w:tbl>
    <w:p w14:paraId="7A05C038" w14:textId="170C505C" w:rsidR="00355F15" w:rsidRDefault="00794DAF" w:rsidP="00794DAF">
      <w:pPr>
        <w:ind w:firstLine="420"/>
        <w:jc w:val="center"/>
        <w:rPr>
          <w:sz w:val="21"/>
        </w:rPr>
      </w:pPr>
      <w:r>
        <w:rPr>
          <w:rFonts w:hint="eastAsia"/>
          <w:sz w:val="21"/>
        </w:rPr>
        <w:t>表</w:t>
      </w:r>
      <w:r>
        <w:rPr>
          <w:rFonts w:hint="eastAsia"/>
          <w:sz w:val="21"/>
        </w:rPr>
        <w:t>5</w:t>
      </w:r>
      <w:r>
        <w:rPr>
          <w:sz w:val="21"/>
        </w:rPr>
        <w:t xml:space="preserve">  </w:t>
      </w:r>
      <w:r>
        <w:rPr>
          <w:rFonts w:hint="eastAsia"/>
          <w:sz w:val="21"/>
        </w:rPr>
        <w:t>小组成员分工</w:t>
      </w:r>
    </w:p>
    <w:p w14:paraId="5C575D88" w14:textId="77777777" w:rsidR="00794DAF" w:rsidRPr="00794DAF" w:rsidRDefault="00794DAF" w:rsidP="00794DAF">
      <w:pPr>
        <w:ind w:firstLine="420"/>
        <w:jc w:val="center"/>
        <w:rPr>
          <w:rFonts w:hint="eastAsia"/>
          <w:sz w:val="21"/>
        </w:rPr>
      </w:pPr>
    </w:p>
    <w:p w14:paraId="49AC21D9" w14:textId="77777777" w:rsidR="00355F15" w:rsidRDefault="00355F15" w:rsidP="009204E5">
      <w:pPr>
        <w:pStyle w:val="2"/>
      </w:pPr>
      <w:r>
        <w:t>六、总结、收获与展望</w:t>
      </w:r>
    </w:p>
    <w:p w14:paraId="6B9B6542" w14:textId="77777777" w:rsidR="00355F15" w:rsidRDefault="00355F15" w:rsidP="007B5A4A">
      <w:pPr>
        <w:ind w:firstLine="480"/>
      </w:pPr>
      <w:r>
        <w:t>本课程设计成功完成了</w:t>
      </w:r>
      <w:r>
        <w:t xml:space="preserve"> SysY2022 </w:t>
      </w:r>
      <w:r>
        <w:t>到</w:t>
      </w:r>
      <w:r>
        <w:t xml:space="preserve"> ARM </w:t>
      </w:r>
      <w:r>
        <w:t>汇编的完整编译流程，实现了从源码到目标代码的端到端验证，并能够正确编译和运行题目</w:t>
      </w:r>
      <w:r>
        <w:t xml:space="preserve"> 2 </w:t>
      </w:r>
      <w:r>
        <w:t>的测试用例。</w:t>
      </w:r>
    </w:p>
    <w:p w14:paraId="4388969A" w14:textId="105D31CB" w:rsidR="00355F15" w:rsidRDefault="00355F15" w:rsidP="007B5A4A">
      <w:pPr>
        <w:ind w:firstLine="480"/>
      </w:pPr>
      <w:r>
        <w:t>在实现过程中，重点完成了中端</w:t>
      </w:r>
      <w:r>
        <w:t xml:space="preserve"> IR </w:t>
      </w:r>
      <w:r>
        <w:t>优化框架的搭建与多种优化</w:t>
      </w:r>
      <w:r>
        <w:t xml:space="preserve"> Pass </w:t>
      </w:r>
      <w:r>
        <w:t>的验证，并通过调试输出机制对代码变换过程进行了可视化分析。同时，通过功能测试和运行时间对比，验证了优化方法的有效性。</w:t>
      </w:r>
    </w:p>
    <w:p w14:paraId="624BF42A" w14:textId="2A0DBEEF" w:rsidR="00E03F9C" w:rsidRDefault="00E03F9C" w:rsidP="007B5A4A">
      <w:pPr>
        <w:ind w:firstLine="480"/>
        <w:rPr>
          <w:rFonts w:hint="eastAsia"/>
        </w:rPr>
      </w:pPr>
      <w:r>
        <w:t>此外，本项目在实验过程中通过多套测试脚本（如</w:t>
      </w:r>
      <w:r>
        <w:t xml:space="preserve"> </w:t>
      </w:r>
      <w:proofErr w:type="spellStart"/>
      <w:r>
        <w:t>codegenTest</w:t>
      </w:r>
      <w:proofErr w:type="spellEnd"/>
      <w:r>
        <w:t>、</w:t>
      </w:r>
      <w:proofErr w:type="spellStart"/>
      <w:r>
        <w:t>irTest</w:t>
      </w:r>
      <w:proofErr w:type="spellEnd"/>
      <w:r>
        <w:t>、</w:t>
      </w:r>
      <w:proofErr w:type="spellStart"/>
      <w:r>
        <w:t>passesTest</w:t>
      </w:r>
      <w:proofErr w:type="spellEnd"/>
      <w:r>
        <w:t xml:space="preserve"> </w:t>
      </w:r>
      <w:r>
        <w:t>等）对编译器不同工作状态进行切换与验证，使得功能正确性测试、</w:t>
      </w:r>
      <w:r>
        <w:t xml:space="preserve">IR </w:t>
      </w:r>
      <w:r>
        <w:t>调试分析与性能评测能够在统一环境下灵活完成。该方式有效降低了测试成本，也为对比不同优化策略的效果提供了便利条件。</w:t>
      </w:r>
    </w:p>
    <w:p w14:paraId="6A067513" w14:textId="77777777" w:rsidR="00355F15" w:rsidRDefault="00355F15" w:rsidP="007B5A4A">
      <w:pPr>
        <w:ind w:firstLine="480"/>
      </w:pPr>
      <w:r>
        <w:t>通过本次实验，对编译器前端、中端和后端之间的衔接流程有了更加直观的认识，加深了对编译系统模块化设计思想的理解，也提升了对大型工程项目结构与调试方法的实践能力。</w:t>
      </w:r>
    </w:p>
    <w:p w14:paraId="42F7EC5E" w14:textId="2C1F8F2D" w:rsidR="000F0987" w:rsidRPr="00355F15" w:rsidRDefault="00FB6675" w:rsidP="00C34331">
      <w:pPr>
        <w:ind w:firstLine="480"/>
      </w:pPr>
      <w:r>
        <w:t>受限于时间与课程周期，本实验主要完成了编译流程的搭建与中端优化</w:t>
      </w:r>
      <w:r>
        <w:t xml:space="preserve"> Pass </w:t>
      </w:r>
      <w:r>
        <w:t>的验证工作，对后端寄存器分配与指令级</w:t>
      </w:r>
      <w:proofErr w:type="gramStart"/>
      <w:r>
        <w:t>优化仅</w:t>
      </w:r>
      <w:proofErr w:type="gramEnd"/>
      <w:r>
        <w:t>进行了初步分析。例如，</w:t>
      </w:r>
      <w:proofErr w:type="spellStart"/>
      <w:r>
        <w:t>ARM_codegen</w:t>
      </w:r>
      <w:bookmarkStart w:id="0" w:name="_GoBack"/>
      <w:bookmarkEnd w:id="0"/>
      <w:proofErr w:type="spellEnd"/>
      <w:r>
        <w:t xml:space="preserve"> </w:t>
      </w:r>
      <w:r>
        <w:t>模块已完成基本指令生成流程，但在寄存器分配策略、指令选择与合并等方面仍存在进一步优化空间。未来工作可结合</w:t>
      </w:r>
      <w:r>
        <w:t xml:space="preserve"> ARM </w:t>
      </w:r>
      <w:r>
        <w:t>架构特点，引入更加精细的寄存器分配算法，以及基于</w:t>
      </w:r>
      <w:r>
        <w:t xml:space="preserve"> peephole </w:t>
      </w:r>
      <w:r>
        <w:t>的指令级优化方法，以进一步减少指令数量、提升指令局部性，从而更充分地发挥目标平台的硬件性能。</w:t>
      </w:r>
    </w:p>
    <w:sectPr w:rsidR="000F0987" w:rsidRPr="00355F15" w:rsidSect="00001CF2">
      <w:footerReference w:type="default" r:id="rId19"/>
      <w:pgSz w:w="11900" w:h="16840"/>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34F5F5" w14:textId="77777777" w:rsidR="002B5D0B" w:rsidRDefault="002B5D0B" w:rsidP="00001CF2">
      <w:pPr>
        <w:spacing w:line="240" w:lineRule="auto"/>
        <w:ind w:firstLine="480"/>
      </w:pPr>
      <w:r>
        <w:separator/>
      </w:r>
    </w:p>
  </w:endnote>
  <w:endnote w:type="continuationSeparator" w:id="0">
    <w:p w14:paraId="6BC13D95" w14:textId="77777777" w:rsidR="002B5D0B" w:rsidRDefault="002B5D0B" w:rsidP="00001CF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dobe Heiti Std R">
    <w:altName w:val="Yu Gothic"/>
    <w:panose1 w:val="00000000000000000000"/>
    <w:charset w:val="80"/>
    <w:family w:val="swiss"/>
    <w:notTrueType/>
    <w:pitch w:val="variable"/>
    <w:sig w:usb0="00000207" w:usb1="0A0F1810" w:usb2="00000016" w:usb3="00000000" w:csb0="00060007" w:csb1="00000000"/>
  </w:font>
  <w:font w:name=".SF UI Text">
    <w:altName w:val="Cambria"/>
    <w:charset w:val="00"/>
    <w:family w:val="roman"/>
    <w:pitch w:val="default"/>
  </w:font>
  <w:font w:name=".PingFangSC-Regular">
    <w:altName w:val="Cambria"/>
    <w:charset w:val="00"/>
    <w:family w:val="roman"/>
    <w:pitch w:val="default"/>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31B4C0" w14:textId="3C6A10B6" w:rsidR="00001CF2" w:rsidRDefault="00001CF2">
    <w:pPr>
      <w:pStyle w:val="ab"/>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9C8A9F" w14:textId="77777777" w:rsidR="002B5D0B" w:rsidRDefault="002B5D0B" w:rsidP="00001CF2">
      <w:pPr>
        <w:spacing w:line="240" w:lineRule="auto"/>
        <w:ind w:firstLine="480"/>
      </w:pPr>
      <w:r>
        <w:separator/>
      </w:r>
    </w:p>
  </w:footnote>
  <w:footnote w:type="continuationSeparator" w:id="0">
    <w:p w14:paraId="732F03CF" w14:textId="77777777" w:rsidR="002B5D0B" w:rsidRDefault="002B5D0B" w:rsidP="00001CF2">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20ED1"/>
    <w:multiLevelType w:val="hybridMultilevel"/>
    <w:tmpl w:val="57FE0CAE"/>
    <w:lvl w:ilvl="0" w:tplc="B5AAF06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0E26208"/>
    <w:multiLevelType w:val="multilevel"/>
    <w:tmpl w:val="5576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E506C"/>
    <w:multiLevelType w:val="multilevel"/>
    <w:tmpl w:val="F114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8191A"/>
    <w:multiLevelType w:val="multilevel"/>
    <w:tmpl w:val="84EC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A0791"/>
    <w:multiLevelType w:val="hybridMultilevel"/>
    <w:tmpl w:val="E4960B14"/>
    <w:lvl w:ilvl="0" w:tplc="234CA4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E197AF6"/>
    <w:multiLevelType w:val="multilevel"/>
    <w:tmpl w:val="FED4D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2A6425"/>
    <w:multiLevelType w:val="multilevel"/>
    <w:tmpl w:val="4436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04BDC"/>
    <w:multiLevelType w:val="hybridMultilevel"/>
    <w:tmpl w:val="6366BB78"/>
    <w:lvl w:ilvl="0" w:tplc="0A8ABFF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CF35555"/>
    <w:multiLevelType w:val="multilevel"/>
    <w:tmpl w:val="BF72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0"/>
  </w:num>
  <w:num w:numId="4">
    <w:abstractNumId w:val="2"/>
  </w:num>
  <w:num w:numId="5">
    <w:abstractNumId w:val="5"/>
  </w:num>
  <w:num w:numId="6">
    <w:abstractNumId w:val="3"/>
  </w:num>
  <w:num w:numId="7">
    <w:abstractNumId w:val="8"/>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EC1"/>
    <w:rsid w:val="00001CF2"/>
    <w:rsid w:val="0000444F"/>
    <w:rsid w:val="00005343"/>
    <w:rsid w:val="00006C2B"/>
    <w:rsid w:val="00013766"/>
    <w:rsid w:val="00037634"/>
    <w:rsid w:val="0006579F"/>
    <w:rsid w:val="00066CB9"/>
    <w:rsid w:val="00072C77"/>
    <w:rsid w:val="000844F9"/>
    <w:rsid w:val="000902B3"/>
    <w:rsid w:val="000A0BC5"/>
    <w:rsid w:val="000B0A4B"/>
    <w:rsid w:val="000B0CC7"/>
    <w:rsid w:val="000C6177"/>
    <w:rsid w:val="000D07B7"/>
    <w:rsid w:val="000D31C6"/>
    <w:rsid w:val="000D3EA8"/>
    <w:rsid w:val="000F0987"/>
    <w:rsid w:val="000F0F5E"/>
    <w:rsid w:val="000F5D42"/>
    <w:rsid w:val="001119B2"/>
    <w:rsid w:val="00113C4B"/>
    <w:rsid w:val="00122261"/>
    <w:rsid w:val="001264F1"/>
    <w:rsid w:val="001461F5"/>
    <w:rsid w:val="00173629"/>
    <w:rsid w:val="00180B80"/>
    <w:rsid w:val="001A0764"/>
    <w:rsid w:val="001A5EB2"/>
    <w:rsid w:val="001A77E7"/>
    <w:rsid w:val="001C6CCF"/>
    <w:rsid w:val="001D60C6"/>
    <w:rsid w:val="001D6347"/>
    <w:rsid w:val="001E0D70"/>
    <w:rsid w:val="001E2B49"/>
    <w:rsid w:val="001F0620"/>
    <w:rsid w:val="001F0A59"/>
    <w:rsid w:val="00202057"/>
    <w:rsid w:val="002063F1"/>
    <w:rsid w:val="00217C10"/>
    <w:rsid w:val="002238AF"/>
    <w:rsid w:val="00225A28"/>
    <w:rsid w:val="002261E0"/>
    <w:rsid w:val="00231CE1"/>
    <w:rsid w:val="002422B1"/>
    <w:rsid w:val="00245845"/>
    <w:rsid w:val="00267FD1"/>
    <w:rsid w:val="0027114B"/>
    <w:rsid w:val="00274F50"/>
    <w:rsid w:val="002809F7"/>
    <w:rsid w:val="00280EAA"/>
    <w:rsid w:val="002A3A22"/>
    <w:rsid w:val="002A5A85"/>
    <w:rsid w:val="002B0F8F"/>
    <w:rsid w:val="002B46FA"/>
    <w:rsid w:val="002B5D0B"/>
    <w:rsid w:val="002C500A"/>
    <w:rsid w:val="002D038B"/>
    <w:rsid w:val="002D2ED7"/>
    <w:rsid w:val="002D3B11"/>
    <w:rsid w:val="002D3E38"/>
    <w:rsid w:val="002D4597"/>
    <w:rsid w:val="002D7B4E"/>
    <w:rsid w:val="002F14A1"/>
    <w:rsid w:val="002F4244"/>
    <w:rsid w:val="002F5CF4"/>
    <w:rsid w:val="002F5FCE"/>
    <w:rsid w:val="002F6BC7"/>
    <w:rsid w:val="00307FB8"/>
    <w:rsid w:val="003350F4"/>
    <w:rsid w:val="003352E2"/>
    <w:rsid w:val="0033730B"/>
    <w:rsid w:val="003458F3"/>
    <w:rsid w:val="00351B11"/>
    <w:rsid w:val="00351DAE"/>
    <w:rsid w:val="00352447"/>
    <w:rsid w:val="00355F15"/>
    <w:rsid w:val="003564B1"/>
    <w:rsid w:val="003572DF"/>
    <w:rsid w:val="00364E8B"/>
    <w:rsid w:val="00374F97"/>
    <w:rsid w:val="00377E42"/>
    <w:rsid w:val="00391E1D"/>
    <w:rsid w:val="003A5516"/>
    <w:rsid w:val="003B0D85"/>
    <w:rsid w:val="003B277E"/>
    <w:rsid w:val="003B4BA8"/>
    <w:rsid w:val="003B4EFB"/>
    <w:rsid w:val="003B7646"/>
    <w:rsid w:val="003B7704"/>
    <w:rsid w:val="00400DC6"/>
    <w:rsid w:val="00402C8B"/>
    <w:rsid w:val="004034EE"/>
    <w:rsid w:val="0041303B"/>
    <w:rsid w:val="004263DE"/>
    <w:rsid w:val="00426F6F"/>
    <w:rsid w:val="00454222"/>
    <w:rsid w:val="004603ED"/>
    <w:rsid w:val="00464688"/>
    <w:rsid w:val="0047218D"/>
    <w:rsid w:val="00475CF6"/>
    <w:rsid w:val="00485922"/>
    <w:rsid w:val="00496427"/>
    <w:rsid w:val="00497346"/>
    <w:rsid w:val="004B6DEB"/>
    <w:rsid w:val="004D1805"/>
    <w:rsid w:val="004D5F54"/>
    <w:rsid w:val="004D72F5"/>
    <w:rsid w:val="004E20D2"/>
    <w:rsid w:val="004E2DB5"/>
    <w:rsid w:val="004E70C9"/>
    <w:rsid w:val="004F16FB"/>
    <w:rsid w:val="004F7646"/>
    <w:rsid w:val="005016DC"/>
    <w:rsid w:val="005028B8"/>
    <w:rsid w:val="005168B0"/>
    <w:rsid w:val="00516A19"/>
    <w:rsid w:val="0052521C"/>
    <w:rsid w:val="005274A4"/>
    <w:rsid w:val="0053560A"/>
    <w:rsid w:val="005444A3"/>
    <w:rsid w:val="00551523"/>
    <w:rsid w:val="00574E95"/>
    <w:rsid w:val="00584536"/>
    <w:rsid w:val="00592404"/>
    <w:rsid w:val="005975BC"/>
    <w:rsid w:val="005A0FC3"/>
    <w:rsid w:val="005A272F"/>
    <w:rsid w:val="005A2BA1"/>
    <w:rsid w:val="005B2AB5"/>
    <w:rsid w:val="005B4267"/>
    <w:rsid w:val="005C21F8"/>
    <w:rsid w:val="005C24F6"/>
    <w:rsid w:val="005E5438"/>
    <w:rsid w:val="0060098F"/>
    <w:rsid w:val="006070E5"/>
    <w:rsid w:val="00612B1E"/>
    <w:rsid w:val="006167FC"/>
    <w:rsid w:val="00622182"/>
    <w:rsid w:val="00624AEC"/>
    <w:rsid w:val="00625116"/>
    <w:rsid w:val="006402AA"/>
    <w:rsid w:val="006453A9"/>
    <w:rsid w:val="00651EA6"/>
    <w:rsid w:val="00652B2D"/>
    <w:rsid w:val="00654E8B"/>
    <w:rsid w:val="00655E59"/>
    <w:rsid w:val="00655F94"/>
    <w:rsid w:val="0065615B"/>
    <w:rsid w:val="006629ED"/>
    <w:rsid w:val="00680C7E"/>
    <w:rsid w:val="006A0B9F"/>
    <w:rsid w:val="006A79FD"/>
    <w:rsid w:val="006B3A79"/>
    <w:rsid w:val="006B4193"/>
    <w:rsid w:val="006C216B"/>
    <w:rsid w:val="006E6D2A"/>
    <w:rsid w:val="006F601F"/>
    <w:rsid w:val="006F631B"/>
    <w:rsid w:val="006F6D25"/>
    <w:rsid w:val="00705FEA"/>
    <w:rsid w:val="00714BCD"/>
    <w:rsid w:val="0073611A"/>
    <w:rsid w:val="00736C21"/>
    <w:rsid w:val="007403F3"/>
    <w:rsid w:val="00741547"/>
    <w:rsid w:val="0074246D"/>
    <w:rsid w:val="00746F4D"/>
    <w:rsid w:val="00760446"/>
    <w:rsid w:val="007635C5"/>
    <w:rsid w:val="00777517"/>
    <w:rsid w:val="00794DAF"/>
    <w:rsid w:val="00794FCE"/>
    <w:rsid w:val="007A0D2B"/>
    <w:rsid w:val="007B032E"/>
    <w:rsid w:val="007B0DBB"/>
    <w:rsid w:val="007B5A4A"/>
    <w:rsid w:val="007B6D33"/>
    <w:rsid w:val="007C6EFE"/>
    <w:rsid w:val="007D106B"/>
    <w:rsid w:val="007D1144"/>
    <w:rsid w:val="007D46D8"/>
    <w:rsid w:val="007E02B4"/>
    <w:rsid w:val="007E1A9C"/>
    <w:rsid w:val="007F03EE"/>
    <w:rsid w:val="007F26BC"/>
    <w:rsid w:val="007F7F16"/>
    <w:rsid w:val="00801DF2"/>
    <w:rsid w:val="00807DF5"/>
    <w:rsid w:val="00834F30"/>
    <w:rsid w:val="00852CC4"/>
    <w:rsid w:val="0087152B"/>
    <w:rsid w:val="00872E18"/>
    <w:rsid w:val="008740F9"/>
    <w:rsid w:val="00874FA0"/>
    <w:rsid w:val="008805FB"/>
    <w:rsid w:val="00883A90"/>
    <w:rsid w:val="008B618F"/>
    <w:rsid w:val="008C65C3"/>
    <w:rsid w:val="008F146D"/>
    <w:rsid w:val="0090018C"/>
    <w:rsid w:val="0090240E"/>
    <w:rsid w:val="00907E05"/>
    <w:rsid w:val="00916701"/>
    <w:rsid w:val="009204E5"/>
    <w:rsid w:val="0094248C"/>
    <w:rsid w:val="00945B20"/>
    <w:rsid w:val="00953046"/>
    <w:rsid w:val="00963519"/>
    <w:rsid w:val="00974B43"/>
    <w:rsid w:val="009937AC"/>
    <w:rsid w:val="009958FC"/>
    <w:rsid w:val="00997337"/>
    <w:rsid w:val="009A0EEE"/>
    <w:rsid w:val="009A7467"/>
    <w:rsid w:val="009B6342"/>
    <w:rsid w:val="009C7D89"/>
    <w:rsid w:val="009D27BF"/>
    <w:rsid w:val="009E2FC6"/>
    <w:rsid w:val="009F05F0"/>
    <w:rsid w:val="009F6097"/>
    <w:rsid w:val="00A0338E"/>
    <w:rsid w:val="00A0448B"/>
    <w:rsid w:val="00A220EE"/>
    <w:rsid w:val="00A23844"/>
    <w:rsid w:val="00A40C2C"/>
    <w:rsid w:val="00A41A69"/>
    <w:rsid w:val="00A43DEE"/>
    <w:rsid w:val="00A50AB6"/>
    <w:rsid w:val="00A54234"/>
    <w:rsid w:val="00A612A3"/>
    <w:rsid w:val="00A66ADF"/>
    <w:rsid w:val="00A67A6A"/>
    <w:rsid w:val="00A800A4"/>
    <w:rsid w:val="00A83465"/>
    <w:rsid w:val="00A83FD4"/>
    <w:rsid w:val="00AB0356"/>
    <w:rsid w:val="00AB0D85"/>
    <w:rsid w:val="00AC1916"/>
    <w:rsid w:val="00AC2CE6"/>
    <w:rsid w:val="00AF1D5B"/>
    <w:rsid w:val="00B240C3"/>
    <w:rsid w:val="00B32664"/>
    <w:rsid w:val="00B36028"/>
    <w:rsid w:val="00B36591"/>
    <w:rsid w:val="00B422F0"/>
    <w:rsid w:val="00B5017D"/>
    <w:rsid w:val="00B538AB"/>
    <w:rsid w:val="00B65F17"/>
    <w:rsid w:val="00B737DD"/>
    <w:rsid w:val="00B74F64"/>
    <w:rsid w:val="00B840A2"/>
    <w:rsid w:val="00B846E6"/>
    <w:rsid w:val="00B96277"/>
    <w:rsid w:val="00BA101D"/>
    <w:rsid w:val="00BB2B81"/>
    <w:rsid w:val="00BC13B2"/>
    <w:rsid w:val="00BC31E1"/>
    <w:rsid w:val="00BE1753"/>
    <w:rsid w:val="00BE4DF3"/>
    <w:rsid w:val="00C019E1"/>
    <w:rsid w:val="00C111D9"/>
    <w:rsid w:val="00C20169"/>
    <w:rsid w:val="00C21262"/>
    <w:rsid w:val="00C21682"/>
    <w:rsid w:val="00C23781"/>
    <w:rsid w:val="00C258DE"/>
    <w:rsid w:val="00C34331"/>
    <w:rsid w:val="00C45316"/>
    <w:rsid w:val="00C51331"/>
    <w:rsid w:val="00C64BA4"/>
    <w:rsid w:val="00C76E15"/>
    <w:rsid w:val="00C8408A"/>
    <w:rsid w:val="00CA7BAC"/>
    <w:rsid w:val="00CB07A4"/>
    <w:rsid w:val="00CB44AE"/>
    <w:rsid w:val="00CD10BC"/>
    <w:rsid w:val="00CE4F65"/>
    <w:rsid w:val="00CE7B19"/>
    <w:rsid w:val="00D06944"/>
    <w:rsid w:val="00D2672E"/>
    <w:rsid w:val="00D3303D"/>
    <w:rsid w:val="00D3380E"/>
    <w:rsid w:val="00D33E49"/>
    <w:rsid w:val="00D466A6"/>
    <w:rsid w:val="00D46783"/>
    <w:rsid w:val="00D60367"/>
    <w:rsid w:val="00D73667"/>
    <w:rsid w:val="00D75D3E"/>
    <w:rsid w:val="00D761A4"/>
    <w:rsid w:val="00D80F22"/>
    <w:rsid w:val="00D826CB"/>
    <w:rsid w:val="00D90264"/>
    <w:rsid w:val="00D931F1"/>
    <w:rsid w:val="00D96BD2"/>
    <w:rsid w:val="00DA2044"/>
    <w:rsid w:val="00DB32F1"/>
    <w:rsid w:val="00DC0FED"/>
    <w:rsid w:val="00DC69D9"/>
    <w:rsid w:val="00DC6D4C"/>
    <w:rsid w:val="00DC7A03"/>
    <w:rsid w:val="00DD3D71"/>
    <w:rsid w:val="00DF60EE"/>
    <w:rsid w:val="00E03F9C"/>
    <w:rsid w:val="00E17A07"/>
    <w:rsid w:val="00E2691C"/>
    <w:rsid w:val="00E32EC1"/>
    <w:rsid w:val="00E341E4"/>
    <w:rsid w:val="00E34652"/>
    <w:rsid w:val="00E46A23"/>
    <w:rsid w:val="00E472B4"/>
    <w:rsid w:val="00E609F0"/>
    <w:rsid w:val="00E60CED"/>
    <w:rsid w:val="00E613EA"/>
    <w:rsid w:val="00E63DA1"/>
    <w:rsid w:val="00E65799"/>
    <w:rsid w:val="00E73BAC"/>
    <w:rsid w:val="00E86050"/>
    <w:rsid w:val="00E87198"/>
    <w:rsid w:val="00E918BF"/>
    <w:rsid w:val="00E96171"/>
    <w:rsid w:val="00EB1475"/>
    <w:rsid w:val="00EB4387"/>
    <w:rsid w:val="00EB5342"/>
    <w:rsid w:val="00EC20F8"/>
    <w:rsid w:val="00EC44FF"/>
    <w:rsid w:val="00ED3A09"/>
    <w:rsid w:val="00EE3450"/>
    <w:rsid w:val="00F02F9A"/>
    <w:rsid w:val="00F114F6"/>
    <w:rsid w:val="00F21B10"/>
    <w:rsid w:val="00F32571"/>
    <w:rsid w:val="00F36323"/>
    <w:rsid w:val="00F44809"/>
    <w:rsid w:val="00F52988"/>
    <w:rsid w:val="00F65790"/>
    <w:rsid w:val="00F66B6E"/>
    <w:rsid w:val="00F90BF0"/>
    <w:rsid w:val="00F96B18"/>
    <w:rsid w:val="00FA2DB1"/>
    <w:rsid w:val="00FA70E1"/>
    <w:rsid w:val="00FB0680"/>
    <w:rsid w:val="00FB085F"/>
    <w:rsid w:val="00FB58B4"/>
    <w:rsid w:val="00FB5CFF"/>
    <w:rsid w:val="00FB6675"/>
    <w:rsid w:val="00FC301C"/>
    <w:rsid w:val="00FC50C2"/>
    <w:rsid w:val="00FC5DD0"/>
    <w:rsid w:val="00FD12DA"/>
    <w:rsid w:val="00FD1D58"/>
    <w:rsid w:val="00FD736C"/>
    <w:rsid w:val="00FE24CD"/>
    <w:rsid w:val="00FE488B"/>
    <w:rsid w:val="00FF18D4"/>
    <w:rsid w:val="00FF2D7E"/>
    <w:rsid w:val="00FF676F"/>
    <w:rsid w:val="00FF7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03C60A"/>
  <w15:chartTrackingRefBased/>
  <w15:docId w15:val="{C5F6EB86-9A03-E84C-8044-27BAFD410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2B49"/>
    <w:pPr>
      <w:tabs>
        <w:tab w:val="left" w:pos="377"/>
      </w:tabs>
      <w:spacing w:line="300" w:lineRule="auto"/>
      <w:ind w:firstLineChars="200" w:firstLine="200"/>
    </w:pPr>
    <w:rPr>
      <w:rFonts w:ascii="Times New Roman" w:eastAsia="宋体" w:hAnsi="Times New Roman" w:cs="Times New Roman"/>
      <w:kern w:val="0"/>
      <w:sz w:val="24"/>
    </w:rPr>
  </w:style>
  <w:style w:type="paragraph" w:styleId="1">
    <w:name w:val="heading 1"/>
    <w:basedOn w:val="a"/>
    <w:next w:val="a"/>
    <w:link w:val="10"/>
    <w:uiPriority w:val="9"/>
    <w:qFormat/>
    <w:rsid w:val="00ED3A0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204E5"/>
    <w:pPr>
      <w:keepNext/>
      <w:keepLines/>
      <w:spacing w:before="260" w:after="260" w:line="416" w:lineRule="auto"/>
      <w:ind w:firstLine="643"/>
      <w:outlineLvl w:val="1"/>
    </w:pPr>
    <w:rPr>
      <w:rFonts w:asciiTheme="majorHAnsi" w:hAnsiTheme="majorHAnsi" w:cstheme="majorBidi"/>
      <w:b/>
      <w:bCs/>
      <w:sz w:val="32"/>
      <w:szCs w:val="32"/>
    </w:rPr>
  </w:style>
  <w:style w:type="paragraph" w:styleId="3">
    <w:name w:val="heading 3"/>
    <w:basedOn w:val="a"/>
    <w:next w:val="a"/>
    <w:link w:val="30"/>
    <w:uiPriority w:val="9"/>
    <w:unhideWhenUsed/>
    <w:qFormat/>
    <w:rsid w:val="00355F15"/>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E32EC1"/>
    <w:pPr>
      <w:spacing w:before="240" w:after="60"/>
      <w:jc w:val="center"/>
      <w:outlineLvl w:val="0"/>
    </w:pPr>
    <w:rPr>
      <w:rFonts w:ascii="Calibri Light" w:hAnsi="Calibri Light"/>
      <w:b/>
      <w:bCs/>
      <w:sz w:val="32"/>
      <w:szCs w:val="32"/>
    </w:rPr>
  </w:style>
  <w:style w:type="character" w:customStyle="1" w:styleId="a4">
    <w:name w:val="标题 字符"/>
    <w:basedOn w:val="a0"/>
    <w:link w:val="a3"/>
    <w:rsid w:val="00E32EC1"/>
    <w:rPr>
      <w:rFonts w:ascii="Calibri Light" w:eastAsia="宋体" w:hAnsi="Calibri Light" w:cs="Times New Roman"/>
      <w:b/>
      <w:bCs/>
      <w:kern w:val="0"/>
      <w:sz w:val="32"/>
      <w:szCs w:val="32"/>
    </w:rPr>
  </w:style>
  <w:style w:type="paragraph" w:styleId="a5">
    <w:name w:val="List Paragraph"/>
    <w:basedOn w:val="a"/>
    <w:uiPriority w:val="34"/>
    <w:qFormat/>
    <w:rsid w:val="00D73667"/>
    <w:pPr>
      <w:ind w:firstLine="420"/>
    </w:pPr>
  </w:style>
  <w:style w:type="table" w:styleId="a6">
    <w:name w:val="Table Grid"/>
    <w:basedOn w:val="a1"/>
    <w:uiPriority w:val="39"/>
    <w:rsid w:val="00FF2D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2">
    <w:name w:val="样式122"/>
    <w:basedOn w:val="a"/>
    <w:qFormat/>
    <w:rsid w:val="005016DC"/>
    <w:pPr>
      <w:tabs>
        <w:tab w:val="clear" w:pos="377"/>
      </w:tabs>
      <w:spacing w:before="480" w:after="480" w:line="400" w:lineRule="exact"/>
      <w:outlineLvl w:val="0"/>
    </w:pPr>
    <w:rPr>
      <w:rFonts w:ascii="Adobe Heiti Std R" w:eastAsia="Adobe Heiti Std R" w:hAnsi="Adobe Heiti Std R"/>
      <w:sz w:val="32"/>
      <w:szCs w:val="32"/>
    </w:rPr>
  </w:style>
  <w:style w:type="paragraph" w:styleId="a7">
    <w:name w:val="Normal (Web)"/>
    <w:basedOn w:val="a"/>
    <w:uiPriority w:val="99"/>
    <w:semiHidden/>
    <w:unhideWhenUsed/>
    <w:rsid w:val="006A0B9F"/>
    <w:pPr>
      <w:tabs>
        <w:tab w:val="clear" w:pos="377"/>
      </w:tabs>
      <w:spacing w:before="100" w:beforeAutospacing="1" w:after="100" w:afterAutospacing="1" w:line="240" w:lineRule="auto"/>
    </w:pPr>
    <w:rPr>
      <w:rFonts w:ascii="宋体" w:hAnsi="宋体" w:cs="宋体"/>
    </w:rPr>
  </w:style>
  <w:style w:type="paragraph" w:customStyle="1" w:styleId="p1">
    <w:name w:val="p1"/>
    <w:basedOn w:val="a"/>
    <w:rsid w:val="00A220EE"/>
    <w:pPr>
      <w:tabs>
        <w:tab w:val="clear" w:pos="377"/>
      </w:tabs>
      <w:spacing w:line="240" w:lineRule="auto"/>
    </w:pPr>
    <w:rPr>
      <w:rFonts w:ascii=".SF UI Text" w:hAnsi=".SF UI Text" w:cs="宋体"/>
      <w:color w:val="454545"/>
      <w:sz w:val="26"/>
      <w:szCs w:val="26"/>
    </w:rPr>
  </w:style>
  <w:style w:type="character" w:customStyle="1" w:styleId="s1">
    <w:name w:val="s1"/>
    <w:basedOn w:val="a0"/>
    <w:rsid w:val="00A220EE"/>
    <w:rPr>
      <w:rFonts w:ascii=".PingFangSC-Regular" w:hAnsi=".PingFangSC-Regular" w:hint="default"/>
      <w:b w:val="0"/>
      <w:bCs w:val="0"/>
      <w:i w:val="0"/>
      <w:iCs w:val="0"/>
      <w:sz w:val="34"/>
      <w:szCs w:val="34"/>
    </w:rPr>
  </w:style>
  <w:style w:type="character" w:customStyle="1" w:styleId="10">
    <w:name w:val="标题 1 字符"/>
    <w:basedOn w:val="a0"/>
    <w:link w:val="1"/>
    <w:uiPriority w:val="9"/>
    <w:rsid w:val="00ED3A09"/>
    <w:rPr>
      <w:rFonts w:ascii="Times New Roman" w:eastAsia="宋体" w:hAnsi="Times New Roman" w:cs="Times New Roman"/>
      <w:b/>
      <w:bCs/>
      <w:kern w:val="44"/>
      <w:sz w:val="44"/>
      <w:szCs w:val="44"/>
    </w:rPr>
  </w:style>
  <w:style w:type="paragraph" w:styleId="TOC">
    <w:name w:val="TOC Heading"/>
    <w:basedOn w:val="1"/>
    <w:next w:val="a"/>
    <w:uiPriority w:val="39"/>
    <w:unhideWhenUsed/>
    <w:qFormat/>
    <w:rsid w:val="00ED3A09"/>
    <w:pPr>
      <w:tabs>
        <w:tab w:val="clear" w:pos="377"/>
      </w:tabs>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1">
    <w:name w:val="toc 2"/>
    <w:basedOn w:val="a"/>
    <w:next w:val="a"/>
    <w:autoRedefine/>
    <w:uiPriority w:val="39"/>
    <w:unhideWhenUsed/>
    <w:rsid w:val="00ED3A09"/>
    <w:pPr>
      <w:tabs>
        <w:tab w:val="clear" w:pos="377"/>
      </w:tabs>
      <w:ind w:left="240"/>
    </w:pPr>
    <w:rPr>
      <w:rFonts w:asciiTheme="minorHAnsi" w:eastAsiaTheme="minorHAnsi"/>
      <w:smallCaps/>
      <w:sz w:val="20"/>
      <w:szCs w:val="20"/>
    </w:rPr>
  </w:style>
  <w:style w:type="paragraph" w:styleId="11">
    <w:name w:val="toc 1"/>
    <w:basedOn w:val="a"/>
    <w:next w:val="a"/>
    <w:autoRedefine/>
    <w:uiPriority w:val="39"/>
    <w:unhideWhenUsed/>
    <w:rsid w:val="00ED3A09"/>
    <w:pPr>
      <w:tabs>
        <w:tab w:val="clear" w:pos="377"/>
      </w:tabs>
      <w:spacing w:before="120" w:after="120"/>
    </w:pPr>
    <w:rPr>
      <w:rFonts w:asciiTheme="minorHAnsi" w:eastAsiaTheme="minorHAnsi"/>
      <w:b/>
      <w:bCs/>
      <w:caps/>
      <w:sz w:val="20"/>
      <w:szCs w:val="20"/>
    </w:rPr>
  </w:style>
  <w:style w:type="character" w:styleId="a8">
    <w:name w:val="Hyperlink"/>
    <w:basedOn w:val="a0"/>
    <w:uiPriority w:val="99"/>
    <w:unhideWhenUsed/>
    <w:rsid w:val="00ED3A09"/>
    <w:rPr>
      <w:color w:val="0563C1" w:themeColor="hyperlink"/>
      <w:u w:val="single"/>
    </w:rPr>
  </w:style>
  <w:style w:type="paragraph" w:styleId="31">
    <w:name w:val="toc 3"/>
    <w:basedOn w:val="a"/>
    <w:next w:val="a"/>
    <w:autoRedefine/>
    <w:uiPriority w:val="39"/>
    <w:unhideWhenUsed/>
    <w:rsid w:val="00ED3A09"/>
    <w:pPr>
      <w:tabs>
        <w:tab w:val="clear" w:pos="377"/>
      </w:tabs>
      <w:ind w:left="480"/>
    </w:pPr>
    <w:rPr>
      <w:rFonts w:asciiTheme="minorHAnsi" w:eastAsiaTheme="minorHAnsi"/>
      <w:i/>
      <w:iCs/>
      <w:sz w:val="20"/>
      <w:szCs w:val="20"/>
    </w:rPr>
  </w:style>
  <w:style w:type="character" w:customStyle="1" w:styleId="20">
    <w:name w:val="标题 2 字符"/>
    <w:basedOn w:val="a0"/>
    <w:link w:val="2"/>
    <w:uiPriority w:val="9"/>
    <w:rsid w:val="009204E5"/>
    <w:rPr>
      <w:rFonts w:asciiTheme="majorHAnsi" w:eastAsia="宋体" w:hAnsiTheme="majorHAnsi" w:cstheme="majorBidi"/>
      <w:b/>
      <w:bCs/>
      <w:kern w:val="0"/>
      <w:sz w:val="32"/>
      <w:szCs w:val="32"/>
    </w:rPr>
  </w:style>
  <w:style w:type="paragraph" w:styleId="a9">
    <w:name w:val="header"/>
    <w:basedOn w:val="a"/>
    <w:link w:val="aa"/>
    <w:uiPriority w:val="99"/>
    <w:unhideWhenUsed/>
    <w:rsid w:val="00001CF2"/>
    <w:pPr>
      <w:pBdr>
        <w:bottom w:val="single" w:sz="6" w:space="1" w:color="auto"/>
      </w:pBdr>
      <w:tabs>
        <w:tab w:val="clear" w:pos="377"/>
        <w:tab w:val="center" w:pos="4153"/>
        <w:tab w:val="right" w:pos="8306"/>
      </w:tabs>
      <w:snapToGrid w:val="0"/>
      <w:spacing w:line="240" w:lineRule="auto"/>
      <w:jc w:val="center"/>
    </w:pPr>
    <w:rPr>
      <w:sz w:val="18"/>
      <w:szCs w:val="18"/>
    </w:rPr>
  </w:style>
  <w:style w:type="character" w:customStyle="1" w:styleId="aa">
    <w:name w:val="页眉 字符"/>
    <w:basedOn w:val="a0"/>
    <w:link w:val="a9"/>
    <w:uiPriority w:val="99"/>
    <w:rsid w:val="00001CF2"/>
    <w:rPr>
      <w:rFonts w:ascii="Times New Roman" w:eastAsia="宋体" w:hAnsi="Times New Roman" w:cs="Times New Roman"/>
      <w:kern w:val="0"/>
      <w:sz w:val="18"/>
      <w:szCs w:val="18"/>
    </w:rPr>
  </w:style>
  <w:style w:type="paragraph" w:styleId="ab">
    <w:name w:val="footer"/>
    <w:basedOn w:val="a"/>
    <w:link w:val="ac"/>
    <w:uiPriority w:val="99"/>
    <w:unhideWhenUsed/>
    <w:rsid w:val="00001CF2"/>
    <w:pPr>
      <w:tabs>
        <w:tab w:val="clear" w:pos="377"/>
        <w:tab w:val="center" w:pos="4153"/>
        <w:tab w:val="right" w:pos="8306"/>
      </w:tabs>
      <w:snapToGrid w:val="0"/>
      <w:spacing w:line="240" w:lineRule="auto"/>
    </w:pPr>
    <w:rPr>
      <w:sz w:val="18"/>
      <w:szCs w:val="18"/>
    </w:rPr>
  </w:style>
  <w:style w:type="character" w:customStyle="1" w:styleId="ac">
    <w:name w:val="页脚 字符"/>
    <w:basedOn w:val="a0"/>
    <w:link w:val="ab"/>
    <w:uiPriority w:val="99"/>
    <w:rsid w:val="00001CF2"/>
    <w:rPr>
      <w:rFonts w:ascii="Times New Roman" w:eastAsia="宋体" w:hAnsi="Times New Roman" w:cs="Times New Roman"/>
      <w:kern w:val="0"/>
      <w:sz w:val="18"/>
      <w:szCs w:val="18"/>
    </w:rPr>
  </w:style>
  <w:style w:type="paragraph" w:styleId="4">
    <w:name w:val="toc 4"/>
    <w:basedOn w:val="a"/>
    <w:next w:val="a"/>
    <w:autoRedefine/>
    <w:uiPriority w:val="39"/>
    <w:unhideWhenUsed/>
    <w:rsid w:val="000B0A4B"/>
    <w:pPr>
      <w:tabs>
        <w:tab w:val="clear" w:pos="377"/>
      </w:tabs>
      <w:ind w:left="720"/>
    </w:pPr>
    <w:rPr>
      <w:rFonts w:asciiTheme="minorHAnsi" w:eastAsiaTheme="minorHAnsi"/>
      <w:sz w:val="18"/>
      <w:szCs w:val="18"/>
    </w:rPr>
  </w:style>
  <w:style w:type="paragraph" w:styleId="5">
    <w:name w:val="toc 5"/>
    <w:basedOn w:val="a"/>
    <w:next w:val="a"/>
    <w:autoRedefine/>
    <w:uiPriority w:val="39"/>
    <w:unhideWhenUsed/>
    <w:rsid w:val="000B0A4B"/>
    <w:pPr>
      <w:tabs>
        <w:tab w:val="clear" w:pos="377"/>
      </w:tabs>
      <w:ind w:left="960"/>
    </w:pPr>
    <w:rPr>
      <w:rFonts w:asciiTheme="minorHAnsi" w:eastAsiaTheme="minorHAnsi"/>
      <w:sz w:val="18"/>
      <w:szCs w:val="18"/>
    </w:rPr>
  </w:style>
  <w:style w:type="paragraph" w:styleId="6">
    <w:name w:val="toc 6"/>
    <w:basedOn w:val="a"/>
    <w:next w:val="a"/>
    <w:autoRedefine/>
    <w:uiPriority w:val="39"/>
    <w:unhideWhenUsed/>
    <w:rsid w:val="000B0A4B"/>
    <w:pPr>
      <w:tabs>
        <w:tab w:val="clear" w:pos="377"/>
      </w:tabs>
      <w:ind w:left="1200"/>
    </w:pPr>
    <w:rPr>
      <w:rFonts w:asciiTheme="minorHAnsi" w:eastAsiaTheme="minorHAnsi"/>
      <w:sz w:val="18"/>
      <w:szCs w:val="18"/>
    </w:rPr>
  </w:style>
  <w:style w:type="paragraph" w:styleId="7">
    <w:name w:val="toc 7"/>
    <w:basedOn w:val="a"/>
    <w:next w:val="a"/>
    <w:autoRedefine/>
    <w:uiPriority w:val="39"/>
    <w:unhideWhenUsed/>
    <w:rsid w:val="000B0A4B"/>
    <w:pPr>
      <w:tabs>
        <w:tab w:val="clear" w:pos="377"/>
      </w:tabs>
      <w:ind w:left="1440"/>
    </w:pPr>
    <w:rPr>
      <w:rFonts w:asciiTheme="minorHAnsi" w:eastAsiaTheme="minorHAnsi"/>
      <w:sz w:val="18"/>
      <w:szCs w:val="18"/>
    </w:rPr>
  </w:style>
  <w:style w:type="paragraph" w:styleId="8">
    <w:name w:val="toc 8"/>
    <w:basedOn w:val="a"/>
    <w:next w:val="a"/>
    <w:autoRedefine/>
    <w:uiPriority w:val="39"/>
    <w:unhideWhenUsed/>
    <w:rsid w:val="000B0A4B"/>
    <w:pPr>
      <w:tabs>
        <w:tab w:val="clear" w:pos="377"/>
      </w:tabs>
      <w:ind w:left="1680"/>
    </w:pPr>
    <w:rPr>
      <w:rFonts w:asciiTheme="minorHAnsi" w:eastAsiaTheme="minorHAnsi"/>
      <w:sz w:val="18"/>
      <w:szCs w:val="18"/>
    </w:rPr>
  </w:style>
  <w:style w:type="paragraph" w:styleId="9">
    <w:name w:val="toc 9"/>
    <w:basedOn w:val="a"/>
    <w:next w:val="a"/>
    <w:autoRedefine/>
    <w:uiPriority w:val="39"/>
    <w:unhideWhenUsed/>
    <w:rsid w:val="000B0A4B"/>
    <w:pPr>
      <w:tabs>
        <w:tab w:val="clear" w:pos="377"/>
      </w:tabs>
      <w:ind w:left="1920"/>
    </w:pPr>
    <w:rPr>
      <w:rFonts w:asciiTheme="minorHAnsi" w:eastAsiaTheme="minorHAnsi"/>
      <w:sz w:val="18"/>
      <w:szCs w:val="18"/>
    </w:rPr>
  </w:style>
  <w:style w:type="character" w:customStyle="1" w:styleId="30">
    <w:name w:val="标题 3 字符"/>
    <w:basedOn w:val="a0"/>
    <w:link w:val="3"/>
    <w:uiPriority w:val="9"/>
    <w:rsid w:val="00355F15"/>
    <w:rPr>
      <w:rFonts w:ascii="Times New Roman" w:eastAsia="宋体" w:hAnsi="Times New Roman" w:cs="Times New Roman"/>
      <w:b/>
      <w:bCs/>
      <w:kern w:val="0"/>
      <w:sz w:val="32"/>
      <w:szCs w:val="32"/>
    </w:rPr>
  </w:style>
  <w:style w:type="character" w:styleId="ad">
    <w:name w:val="Strong"/>
    <w:basedOn w:val="a0"/>
    <w:uiPriority w:val="22"/>
    <w:qFormat/>
    <w:rsid w:val="00355F15"/>
    <w:rPr>
      <w:b/>
      <w:bCs/>
    </w:rPr>
  </w:style>
  <w:style w:type="paragraph" w:styleId="HTML">
    <w:name w:val="HTML Preformatted"/>
    <w:basedOn w:val="a"/>
    <w:link w:val="HTML0"/>
    <w:uiPriority w:val="99"/>
    <w:semiHidden/>
    <w:unhideWhenUsed/>
    <w:rsid w:val="00355F15"/>
    <w:pPr>
      <w:tabs>
        <w:tab w:val="clear" w:pos="37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宋体" w:hAnsi="宋体" w:cs="宋体"/>
    </w:rPr>
  </w:style>
  <w:style w:type="character" w:customStyle="1" w:styleId="HTML0">
    <w:name w:val="HTML 预设格式 字符"/>
    <w:basedOn w:val="a0"/>
    <w:link w:val="HTML"/>
    <w:uiPriority w:val="99"/>
    <w:semiHidden/>
    <w:rsid w:val="00355F15"/>
    <w:rPr>
      <w:rFonts w:ascii="宋体" w:eastAsia="宋体" w:hAnsi="宋体" w:cs="宋体"/>
      <w:kern w:val="0"/>
      <w:sz w:val="24"/>
    </w:rPr>
  </w:style>
  <w:style w:type="character" w:styleId="HTML1">
    <w:name w:val="HTML Code"/>
    <w:basedOn w:val="a0"/>
    <w:uiPriority w:val="99"/>
    <w:semiHidden/>
    <w:unhideWhenUsed/>
    <w:rsid w:val="00355F15"/>
    <w:rPr>
      <w:rFonts w:ascii="宋体" w:eastAsia="宋体" w:hAnsi="宋体" w:cs="宋体"/>
      <w:sz w:val="24"/>
      <w:szCs w:val="24"/>
    </w:rPr>
  </w:style>
  <w:style w:type="paragraph" w:styleId="ae">
    <w:name w:val="No Spacing"/>
    <w:uiPriority w:val="1"/>
    <w:qFormat/>
    <w:rsid w:val="000A0BC5"/>
    <w:pPr>
      <w:tabs>
        <w:tab w:val="left" w:pos="377"/>
      </w:tabs>
      <w:ind w:firstLineChars="200" w:firstLine="200"/>
    </w:pPr>
    <w:rPr>
      <w:rFonts w:ascii="Times New Roman" w:eastAsia="宋体" w:hAnsi="Times New Roman"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18900">
      <w:bodyDiv w:val="1"/>
      <w:marLeft w:val="0"/>
      <w:marRight w:val="0"/>
      <w:marTop w:val="0"/>
      <w:marBottom w:val="0"/>
      <w:divBdr>
        <w:top w:val="none" w:sz="0" w:space="0" w:color="auto"/>
        <w:left w:val="none" w:sz="0" w:space="0" w:color="auto"/>
        <w:bottom w:val="none" w:sz="0" w:space="0" w:color="auto"/>
        <w:right w:val="none" w:sz="0" w:space="0" w:color="auto"/>
      </w:divBdr>
    </w:div>
    <w:div w:id="85272473">
      <w:bodyDiv w:val="1"/>
      <w:marLeft w:val="0"/>
      <w:marRight w:val="0"/>
      <w:marTop w:val="0"/>
      <w:marBottom w:val="0"/>
      <w:divBdr>
        <w:top w:val="none" w:sz="0" w:space="0" w:color="auto"/>
        <w:left w:val="none" w:sz="0" w:space="0" w:color="auto"/>
        <w:bottom w:val="none" w:sz="0" w:space="0" w:color="auto"/>
        <w:right w:val="none" w:sz="0" w:space="0" w:color="auto"/>
      </w:divBdr>
      <w:divsChild>
        <w:div w:id="379790744">
          <w:marLeft w:val="0"/>
          <w:marRight w:val="0"/>
          <w:marTop w:val="0"/>
          <w:marBottom w:val="0"/>
          <w:divBdr>
            <w:top w:val="none" w:sz="0" w:space="0" w:color="auto"/>
            <w:left w:val="none" w:sz="0" w:space="0" w:color="auto"/>
            <w:bottom w:val="none" w:sz="0" w:space="0" w:color="auto"/>
            <w:right w:val="none" w:sz="0" w:space="0" w:color="auto"/>
          </w:divBdr>
        </w:div>
        <w:div w:id="1032998794">
          <w:marLeft w:val="0"/>
          <w:marRight w:val="0"/>
          <w:marTop w:val="0"/>
          <w:marBottom w:val="0"/>
          <w:divBdr>
            <w:top w:val="none" w:sz="0" w:space="0" w:color="auto"/>
            <w:left w:val="none" w:sz="0" w:space="0" w:color="auto"/>
            <w:bottom w:val="none" w:sz="0" w:space="0" w:color="auto"/>
            <w:right w:val="none" w:sz="0" w:space="0" w:color="auto"/>
          </w:divBdr>
        </w:div>
      </w:divsChild>
    </w:div>
    <w:div w:id="153839205">
      <w:bodyDiv w:val="1"/>
      <w:marLeft w:val="0"/>
      <w:marRight w:val="0"/>
      <w:marTop w:val="0"/>
      <w:marBottom w:val="0"/>
      <w:divBdr>
        <w:top w:val="none" w:sz="0" w:space="0" w:color="auto"/>
        <w:left w:val="none" w:sz="0" w:space="0" w:color="auto"/>
        <w:bottom w:val="none" w:sz="0" w:space="0" w:color="auto"/>
        <w:right w:val="none" w:sz="0" w:space="0" w:color="auto"/>
      </w:divBdr>
    </w:div>
    <w:div w:id="175391898">
      <w:bodyDiv w:val="1"/>
      <w:marLeft w:val="0"/>
      <w:marRight w:val="0"/>
      <w:marTop w:val="0"/>
      <w:marBottom w:val="0"/>
      <w:divBdr>
        <w:top w:val="none" w:sz="0" w:space="0" w:color="auto"/>
        <w:left w:val="none" w:sz="0" w:space="0" w:color="auto"/>
        <w:bottom w:val="none" w:sz="0" w:space="0" w:color="auto"/>
        <w:right w:val="none" w:sz="0" w:space="0" w:color="auto"/>
      </w:divBdr>
      <w:divsChild>
        <w:div w:id="1634408428">
          <w:blockQuote w:val="1"/>
          <w:marLeft w:val="720"/>
          <w:marRight w:val="720"/>
          <w:marTop w:val="100"/>
          <w:marBottom w:val="100"/>
          <w:divBdr>
            <w:top w:val="none" w:sz="0" w:space="0" w:color="auto"/>
            <w:left w:val="none" w:sz="0" w:space="0" w:color="auto"/>
            <w:bottom w:val="none" w:sz="0" w:space="0" w:color="auto"/>
            <w:right w:val="none" w:sz="0" w:space="0" w:color="auto"/>
          </w:divBdr>
        </w:div>
        <w:div w:id="82457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61770">
      <w:bodyDiv w:val="1"/>
      <w:marLeft w:val="0"/>
      <w:marRight w:val="0"/>
      <w:marTop w:val="0"/>
      <w:marBottom w:val="0"/>
      <w:divBdr>
        <w:top w:val="none" w:sz="0" w:space="0" w:color="auto"/>
        <w:left w:val="none" w:sz="0" w:space="0" w:color="auto"/>
        <w:bottom w:val="none" w:sz="0" w:space="0" w:color="auto"/>
        <w:right w:val="none" w:sz="0" w:space="0" w:color="auto"/>
      </w:divBdr>
    </w:div>
    <w:div w:id="218594624">
      <w:bodyDiv w:val="1"/>
      <w:marLeft w:val="0"/>
      <w:marRight w:val="0"/>
      <w:marTop w:val="0"/>
      <w:marBottom w:val="0"/>
      <w:divBdr>
        <w:top w:val="none" w:sz="0" w:space="0" w:color="auto"/>
        <w:left w:val="none" w:sz="0" w:space="0" w:color="auto"/>
        <w:bottom w:val="none" w:sz="0" w:space="0" w:color="auto"/>
        <w:right w:val="none" w:sz="0" w:space="0" w:color="auto"/>
      </w:divBdr>
      <w:divsChild>
        <w:div w:id="234366536">
          <w:marLeft w:val="547"/>
          <w:marRight w:val="0"/>
          <w:marTop w:val="96"/>
          <w:marBottom w:val="0"/>
          <w:divBdr>
            <w:top w:val="none" w:sz="0" w:space="0" w:color="auto"/>
            <w:left w:val="none" w:sz="0" w:space="0" w:color="auto"/>
            <w:bottom w:val="none" w:sz="0" w:space="0" w:color="auto"/>
            <w:right w:val="none" w:sz="0" w:space="0" w:color="auto"/>
          </w:divBdr>
        </w:div>
        <w:div w:id="1355300082">
          <w:marLeft w:val="547"/>
          <w:marRight w:val="0"/>
          <w:marTop w:val="0"/>
          <w:marBottom w:val="0"/>
          <w:divBdr>
            <w:top w:val="none" w:sz="0" w:space="0" w:color="auto"/>
            <w:left w:val="none" w:sz="0" w:space="0" w:color="auto"/>
            <w:bottom w:val="none" w:sz="0" w:space="0" w:color="auto"/>
            <w:right w:val="none" w:sz="0" w:space="0" w:color="auto"/>
          </w:divBdr>
        </w:div>
        <w:div w:id="411002471">
          <w:marLeft w:val="547"/>
          <w:marRight w:val="0"/>
          <w:marTop w:val="0"/>
          <w:marBottom w:val="0"/>
          <w:divBdr>
            <w:top w:val="none" w:sz="0" w:space="0" w:color="auto"/>
            <w:left w:val="none" w:sz="0" w:space="0" w:color="auto"/>
            <w:bottom w:val="none" w:sz="0" w:space="0" w:color="auto"/>
            <w:right w:val="none" w:sz="0" w:space="0" w:color="auto"/>
          </w:divBdr>
        </w:div>
        <w:div w:id="758017322">
          <w:marLeft w:val="547"/>
          <w:marRight w:val="0"/>
          <w:marTop w:val="0"/>
          <w:marBottom w:val="0"/>
          <w:divBdr>
            <w:top w:val="none" w:sz="0" w:space="0" w:color="auto"/>
            <w:left w:val="none" w:sz="0" w:space="0" w:color="auto"/>
            <w:bottom w:val="none" w:sz="0" w:space="0" w:color="auto"/>
            <w:right w:val="none" w:sz="0" w:space="0" w:color="auto"/>
          </w:divBdr>
        </w:div>
      </w:divsChild>
    </w:div>
    <w:div w:id="228662643">
      <w:bodyDiv w:val="1"/>
      <w:marLeft w:val="0"/>
      <w:marRight w:val="0"/>
      <w:marTop w:val="0"/>
      <w:marBottom w:val="0"/>
      <w:divBdr>
        <w:top w:val="none" w:sz="0" w:space="0" w:color="auto"/>
        <w:left w:val="none" w:sz="0" w:space="0" w:color="auto"/>
        <w:bottom w:val="none" w:sz="0" w:space="0" w:color="auto"/>
        <w:right w:val="none" w:sz="0" w:space="0" w:color="auto"/>
      </w:divBdr>
      <w:divsChild>
        <w:div w:id="1732188724">
          <w:marLeft w:val="0"/>
          <w:marRight w:val="0"/>
          <w:marTop w:val="0"/>
          <w:marBottom w:val="0"/>
          <w:divBdr>
            <w:top w:val="none" w:sz="0" w:space="0" w:color="auto"/>
            <w:left w:val="none" w:sz="0" w:space="0" w:color="auto"/>
            <w:bottom w:val="none" w:sz="0" w:space="0" w:color="auto"/>
            <w:right w:val="none" w:sz="0" w:space="0" w:color="auto"/>
          </w:divBdr>
        </w:div>
        <w:div w:id="1368487691">
          <w:marLeft w:val="0"/>
          <w:marRight w:val="0"/>
          <w:marTop w:val="0"/>
          <w:marBottom w:val="0"/>
          <w:divBdr>
            <w:top w:val="none" w:sz="0" w:space="0" w:color="auto"/>
            <w:left w:val="none" w:sz="0" w:space="0" w:color="auto"/>
            <w:bottom w:val="none" w:sz="0" w:space="0" w:color="auto"/>
            <w:right w:val="none" w:sz="0" w:space="0" w:color="auto"/>
          </w:divBdr>
        </w:div>
      </w:divsChild>
    </w:div>
    <w:div w:id="240801254">
      <w:bodyDiv w:val="1"/>
      <w:marLeft w:val="0"/>
      <w:marRight w:val="0"/>
      <w:marTop w:val="0"/>
      <w:marBottom w:val="0"/>
      <w:divBdr>
        <w:top w:val="none" w:sz="0" w:space="0" w:color="auto"/>
        <w:left w:val="none" w:sz="0" w:space="0" w:color="auto"/>
        <w:bottom w:val="none" w:sz="0" w:space="0" w:color="auto"/>
        <w:right w:val="none" w:sz="0" w:space="0" w:color="auto"/>
      </w:divBdr>
      <w:divsChild>
        <w:div w:id="1638799862">
          <w:marLeft w:val="0"/>
          <w:marRight w:val="0"/>
          <w:marTop w:val="0"/>
          <w:marBottom w:val="0"/>
          <w:divBdr>
            <w:top w:val="none" w:sz="0" w:space="0" w:color="auto"/>
            <w:left w:val="none" w:sz="0" w:space="0" w:color="auto"/>
            <w:bottom w:val="none" w:sz="0" w:space="0" w:color="auto"/>
            <w:right w:val="none" w:sz="0" w:space="0" w:color="auto"/>
          </w:divBdr>
          <w:divsChild>
            <w:div w:id="1518810312">
              <w:marLeft w:val="0"/>
              <w:marRight w:val="0"/>
              <w:marTop w:val="0"/>
              <w:marBottom w:val="0"/>
              <w:divBdr>
                <w:top w:val="none" w:sz="0" w:space="0" w:color="auto"/>
                <w:left w:val="none" w:sz="0" w:space="0" w:color="auto"/>
                <w:bottom w:val="none" w:sz="0" w:space="0" w:color="auto"/>
                <w:right w:val="none" w:sz="0" w:space="0" w:color="auto"/>
              </w:divBdr>
              <w:divsChild>
                <w:div w:id="1764716353">
                  <w:marLeft w:val="0"/>
                  <w:marRight w:val="0"/>
                  <w:marTop w:val="0"/>
                  <w:marBottom w:val="0"/>
                  <w:divBdr>
                    <w:top w:val="none" w:sz="0" w:space="0" w:color="auto"/>
                    <w:left w:val="none" w:sz="0" w:space="0" w:color="auto"/>
                    <w:bottom w:val="none" w:sz="0" w:space="0" w:color="auto"/>
                    <w:right w:val="none" w:sz="0" w:space="0" w:color="auto"/>
                  </w:divBdr>
                  <w:divsChild>
                    <w:div w:id="864561184">
                      <w:marLeft w:val="0"/>
                      <w:marRight w:val="0"/>
                      <w:marTop w:val="0"/>
                      <w:marBottom w:val="0"/>
                      <w:divBdr>
                        <w:top w:val="none" w:sz="0" w:space="0" w:color="auto"/>
                        <w:left w:val="none" w:sz="0" w:space="0" w:color="auto"/>
                        <w:bottom w:val="none" w:sz="0" w:space="0" w:color="auto"/>
                        <w:right w:val="none" w:sz="0" w:space="0" w:color="auto"/>
                      </w:divBdr>
                      <w:divsChild>
                        <w:div w:id="216865098">
                          <w:marLeft w:val="0"/>
                          <w:marRight w:val="0"/>
                          <w:marTop w:val="0"/>
                          <w:marBottom w:val="0"/>
                          <w:divBdr>
                            <w:top w:val="none" w:sz="0" w:space="0" w:color="auto"/>
                            <w:left w:val="none" w:sz="0" w:space="0" w:color="auto"/>
                            <w:bottom w:val="none" w:sz="0" w:space="0" w:color="auto"/>
                            <w:right w:val="none" w:sz="0" w:space="0" w:color="auto"/>
                          </w:divBdr>
                          <w:divsChild>
                            <w:div w:id="49264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016300">
                  <w:marLeft w:val="0"/>
                  <w:marRight w:val="0"/>
                  <w:marTop w:val="0"/>
                  <w:marBottom w:val="0"/>
                  <w:divBdr>
                    <w:top w:val="none" w:sz="0" w:space="0" w:color="auto"/>
                    <w:left w:val="none" w:sz="0" w:space="0" w:color="auto"/>
                    <w:bottom w:val="none" w:sz="0" w:space="0" w:color="auto"/>
                    <w:right w:val="none" w:sz="0" w:space="0" w:color="auto"/>
                  </w:divBdr>
                  <w:divsChild>
                    <w:div w:id="96535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485485">
      <w:bodyDiv w:val="1"/>
      <w:marLeft w:val="0"/>
      <w:marRight w:val="0"/>
      <w:marTop w:val="0"/>
      <w:marBottom w:val="0"/>
      <w:divBdr>
        <w:top w:val="none" w:sz="0" w:space="0" w:color="auto"/>
        <w:left w:val="none" w:sz="0" w:space="0" w:color="auto"/>
        <w:bottom w:val="none" w:sz="0" w:space="0" w:color="auto"/>
        <w:right w:val="none" w:sz="0" w:space="0" w:color="auto"/>
      </w:divBdr>
    </w:div>
    <w:div w:id="255292064">
      <w:bodyDiv w:val="1"/>
      <w:marLeft w:val="0"/>
      <w:marRight w:val="0"/>
      <w:marTop w:val="0"/>
      <w:marBottom w:val="0"/>
      <w:divBdr>
        <w:top w:val="none" w:sz="0" w:space="0" w:color="auto"/>
        <w:left w:val="none" w:sz="0" w:space="0" w:color="auto"/>
        <w:bottom w:val="none" w:sz="0" w:space="0" w:color="auto"/>
        <w:right w:val="none" w:sz="0" w:space="0" w:color="auto"/>
      </w:divBdr>
    </w:div>
    <w:div w:id="287903173">
      <w:bodyDiv w:val="1"/>
      <w:marLeft w:val="0"/>
      <w:marRight w:val="0"/>
      <w:marTop w:val="0"/>
      <w:marBottom w:val="0"/>
      <w:divBdr>
        <w:top w:val="none" w:sz="0" w:space="0" w:color="auto"/>
        <w:left w:val="none" w:sz="0" w:space="0" w:color="auto"/>
        <w:bottom w:val="none" w:sz="0" w:space="0" w:color="auto"/>
        <w:right w:val="none" w:sz="0" w:space="0" w:color="auto"/>
      </w:divBdr>
    </w:div>
    <w:div w:id="298926655">
      <w:bodyDiv w:val="1"/>
      <w:marLeft w:val="0"/>
      <w:marRight w:val="0"/>
      <w:marTop w:val="0"/>
      <w:marBottom w:val="0"/>
      <w:divBdr>
        <w:top w:val="none" w:sz="0" w:space="0" w:color="auto"/>
        <w:left w:val="none" w:sz="0" w:space="0" w:color="auto"/>
        <w:bottom w:val="none" w:sz="0" w:space="0" w:color="auto"/>
        <w:right w:val="none" w:sz="0" w:space="0" w:color="auto"/>
      </w:divBdr>
    </w:div>
    <w:div w:id="364866088">
      <w:bodyDiv w:val="1"/>
      <w:marLeft w:val="0"/>
      <w:marRight w:val="0"/>
      <w:marTop w:val="0"/>
      <w:marBottom w:val="0"/>
      <w:divBdr>
        <w:top w:val="none" w:sz="0" w:space="0" w:color="auto"/>
        <w:left w:val="none" w:sz="0" w:space="0" w:color="auto"/>
        <w:bottom w:val="none" w:sz="0" w:space="0" w:color="auto"/>
        <w:right w:val="none" w:sz="0" w:space="0" w:color="auto"/>
      </w:divBdr>
    </w:div>
    <w:div w:id="390347295">
      <w:bodyDiv w:val="1"/>
      <w:marLeft w:val="0"/>
      <w:marRight w:val="0"/>
      <w:marTop w:val="0"/>
      <w:marBottom w:val="0"/>
      <w:divBdr>
        <w:top w:val="none" w:sz="0" w:space="0" w:color="auto"/>
        <w:left w:val="none" w:sz="0" w:space="0" w:color="auto"/>
        <w:bottom w:val="none" w:sz="0" w:space="0" w:color="auto"/>
        <w:right w:val="none" w:sz="0" w:space="0" w:color="auto"/>
      </w:divBdr>
    </w:div>
    <w:div w:id="450053575">
      <w:bodyDiv w:val="1"/>
      <w:marLeft w:val="0"/>
      <w:marRight w:val="0"/>
      <w:marTop w:val="0"/>
      <w:marBottom w:val="0"/>
      <w:divBdr>
        <w:top w:val="none" w:sz="0" w:space="0" w:color="auto"/>
        <w:left w:val="none" w:sz="0" w:space="0" w:color="auto"/>
        <w:bottom w:val="none" w:sz="0" w:space="0" w:color="auto"/>
        <w:right w:val="none" w:sz="0" w:space="0" w:color="auto"/>
      </w:divBdr>
      <w:divsChild>
        <w:div w:id="1345747797">
          <w:marLeft w:val="0"/>
          <w:marRight w:val="0"/>
          <w:marTop w:val="0"/>
          <w:marBottom w:val="0"/>
          <w:divBdr>
            <w:top w:val="none" w:sz="0" w:space="0" w:color="auto"/>
            <w:left w:val="none" w:sz="0" w:space="0" w:color="auto"/>
            <w:bottom w:val="none" w:sz="0" w:space="0" w:color="auto"/>
            <w:right w:val="none" w:sz="0" w:space="0" w:color="auto"/>
          </w:divBdr>
        </w:div>
      </w:divsChild>
    </w:div>
    <w:div w:id="467015106">
      <w:bodyDiv w:val="1"/>
      <w:marLeft w:val="0"/>
      <w:marRight w:val="0"/>
      <w:marTop w:val="0"/>
      <w:marBottom w:val="0"/>
      <w:divBdr>
        <w:top w:val="none" w:sz="0" w:space="0" w:color="auto"/>
        <w:left w:val="none" w:sz="0" w:space="0" w:color="auto"/>
        <w:bottom w:val="none" w:sz="0" w:space="0" w:color="auto"/>
        <w:right w:val="none" w:sz="0" w:space="0" w:color="auto"/>
      </w:divBdr>
      <w:divsChild>
        <w:div w:id="1628928999">
          <w:marLeft w:val="0"/>
          <w:marRight w:val="0"/>
          <w:marTop w:val="0"/>
          <w:marBottom w:val="0"/>
          <w:divBdr>
            <w:top w:val="none" w:sz="0" w:space="0" w:color="auto"/>
            <w:left w:val="none" w:sz="0" w:space="0" w:color="auto"/>
            <w:bottom w:val="none" w:sz="0" w:space="0" w:color="auto"/>
            <w:right w:val="none" w:sz="0" w:space="0" w:color="auto"/>
          </w:divBdr>
        </w:div>
        <w:div w:id="1888837129">
          <w:marLeft w:val="0"/>
          <w:marRight w:val="0"/>
          <w:marTop w:val="0"/>
          <w:marBottom w:val="0"/>
          <w:divBdr>
            <w:top w:val="none" w:sz="0" w:space="0" w:color="auto"/>
            <w:left w:val="none" w:sz="0" w:space="0" w:color="auto"/>
            <w:bottom w:val="none" w:sz="0" w:space="0" w:color="auto"/>
            <w:right w:val="none" w:sz="0" w:space="0" w:color="auto"/>
          </w:divBdr>
        </w:div>
        <w:div w:id="500044993">
          <w:marLeft w:val="0"/>
          <w:marRight w:val="0"/>
          <w:marTop w:val="0"/>
          <w:marBottom w:val="0"/>
          <w:divBdr>
            <w:top w:val="none" w:sz="0" w:space="0" w:color="auto"/>
            <w:left w:val="none" w:sz="0" w:space="0" w:color="auto"/>
            <w:bottom w:val="none" w:sz="0" w:space="0" w:color="auto"/>
            <w:right w:val="none" w:sz="0" w:space="0" w:color="auto"/>
          </w:divBdr>
        </w:div>
        <w:div w:id="1081633396">
          <w:marLeft w:val="0"/>
          <w:marRight w:val="0"/>
          <w:marTop w:val="0"/>
          <w:marBottom w:val="0"/>
          <w:divBdr>
            <w:top w:val="none" w:sz="0" w:space="0" w:color="auto"/>
            <w:left w:val="none" w:sz="0" w:space="0" w:color="auto"/>
            <w:bottom w:val="none" w:sz="0" w:space="0" w:color="auto"/>
            <w:right w:val="none" w:sz="0" w:space="0" w:color="auto"/>
          </w:divBdr>
        </w:div>
      </w:divsChild>
    </w:div>
    <w:div w:id="489977918">
      <w:bodyDiv w:val="1"/>
      <w:marLeft w:val="0"/>
      <w:marRight w:val="0"/>
      <w:marTop w:val="0"/>
      <w:marBottom w:val="0"/>
      <w:divBdr>
        <w:top w:val="none" w:sz="0" w:space="0" w:color="auto"/>
        <w:left w:val="none" w:sz="0" w:space="0" w:color="auto"/>
        <w:bottom w:val="none" w:sz="0" w:space="0" w:color="auto"/>
        <w:right w:val="none" w:sz="0" w:space="0" w:color="auto"/>
      </w:divBdr>
    </w:div>
    <w:div w:id="490558051">
      <w:bodyDiv w:val="1"/>
      <w:marLeft w:val="0"/>
      <w:marRight w:val="0"/>
      <w:marTop w:val="0"/>
      <w:marBottom w:val="0"/>
      <w:divBdr>
        <w:top w:val="none" w:sz="0" w:space="0" w:color="auto"/>
        <w:left w:val="none" w:sz="0" w:space="0" w:color="auto"/>
        <w:bottom w:val="none" w:sz="0" w:space="0" w:color="auto"/>
        <w:right w:val="none" w:sz="0" w:space="0" w:color="auto"/>
      </w:divBdr>
    </w:div>
    <w:div w:id="491609310">
      <w:bodyDiv w:val="1"/>
      <w:marLeft w:val="0"/>
      <w:marRight w:val="0"/>
      <w:marTop w:val="0"/>
      <w:marBottom w:val="0"/>
      <w:divBdr>
        <w:top w:val="none" w:sz="0" w:space="0" w:color="auto"/>
        <w:left w:val="none" w:sz="0" w:space="0" w:color="auto"/>
        <w:bottom w:val="none" w:sz="0" w:space="0" w:color="auto"/>
        <w:right w:val="none" w:sz="0" w:space="0" w:color="auto"/>
      </w:divBdr>
    </w:div>
    <w:div w:id="495732600">
      <w:bodyDiv w:val="1"/>
      <w:marLeft w:val="0"/>
      <w:marRight w:val="0"/>
      <w:marTop w:val="0"/>
      <w:marBottom w:val="0"/>
      <w:divBdr>
        <w:top w:val="none" w:sz="0" w:space="0" w:color="auto"/>
        <w:left w:val="none" w:sz="0" w:space="0" w:color="auto"/>
        <w:bottom w:val="none" w:sz="0" w:space="0" w:color="auto"/>
        <w:right w:val="none" w:sz="0" w:space="0" w:color="auto"/>
      </w:divBdr>
    </w:div>
    <w:div w:id="524825476">
      <w:bodyDiv w:val="1"/>
      <w:marLeft w:val="0"/>
      <w:marRight w:val="0"/>
      <w:marTop w:val="0"/>
      <w:marBottom w:val="0"/>
      <w:divBdr>
        <w:top w:val="none" w:sz="0" w:space="0" w:color="auto"/>
        <w:left w:val="none" w:sz="0" w:space="0" w:color="auto"/>
        <w:bottom w:val="none" w:sz="0" w:space="0" w:color="auto"/>
        <w:right w:val="none" w:sz="0" w:space="0" w:color="auto"/>
      </w:divBdr>
    </w:div>
    <w:div w:id="538392455">
      <w:bodyDiv w:val="1"/>
      <w:marLeft w:val="0"/>
      <w:marRight w:val="0"/>
      <w:marTop w:val="0"/>
      <w:marBottom w:val="0"/>
      <w:divBdr>
        <w:top w:val="none" w:sz="0" w:space="0" w:color="auto"/>
        <w:left w:val="none" w:sz="0" w:space="0" w:color="auto"/>
        <w:bottom w:val="none" w:sz="0" w:space="0" w:color="auto"/>
        <w:right w:val="none" w:sz="0" w:space="0" w:color="auto"/>
      </w:divBdr>
    </w:div>
    <w:div w:id="705831715">
      <w:bodyDiv w:val="1"/>
      <w:marLeft w:val="0"/>
      <w:marRight w:val="0"/>
      <w:marTop w:val="0"/>
      <w:marBottom w:val="0"/>
      <w:divBdr>
        <w:top w:val="none" w:sz="0" w:space="0" w:color="auto"/>
        <w:left w:val="none" w:sz="0" w:space="0" w:color="auto"/>
        <w:bottom w:val="none" w:sz="0" w:space="0" w:color="auto"/>
        <w:right w:val="none" w:sz="0" w:space="0" w:color="auto"/>
      </w:divBdr>
      <w:divsChild>
        <w:div w:id="1751124730">
          <w:marLeft w:val="0"/>
          <w:marRight w:val="0"/>
          <w:marTop w:val="0"/>
          <w:marBottom w:val="0"/>
          <w:divBdr>
            <w:top w:val="none" w:sz="0" w:space="0" w:color="auto"/>
            <w:left w:val="none" w:sz="0" w:space="0" w:color="auto"/>
            <w:bottom w:val="none" w:sz="0" w:space="0" w:color="auto"/>
            <w:right w:val="none" w:sz="0" w:space="0" w:color="auto"/>
          </w:divBdr>
          <w:divsChild>
            <w:div w:id="889533443">
              <w:marLeft w:val="0"/>
              <w:marRight w:val="0"/>
              <w:marTop w:val="0"/>
              <w:marBottom w:val="0"/>
              <w:divBdr>
                <w:top w:val="none" w:sz="0" w:space="0" w:color="auto"/>
                <w:left w:val="none" w:sz="0" w:space="0" w:color="auto"/>
                <w:bottom w:val="none" w:sz="0" w:space="0" w:color="auto"/>
                <w:right w:val="none" w:sz="0" w:space="0" w:color="auto"/>
              </w:divBdr>
              <w:divsChild>
                <w:div w:id="146023339">
                  <w:marLeft w:val="0"/>
                  <w:marRight w:val="0"/>
                  <w:marTop w:val="0"/>
                  <w:marBottom w:val="0"/>
                  <w:divBdr>
                    <w:top w:val="none" w:sz="0" w:space="0" w:color="auto"/>
                    <w:left w:val="none" w:sz="0" w:space="0" w:color="auto"/>
                    <w:bottom w:val="none" w:sz="0" w:space="0" w:color="auto"/>
                    <w:right w:val="none" w:sz="0" w:space="0" w:color="auto"/>
                  </w:divBdr>
                  <w:divsChild>
                    <w:div w:id="152375364">
                      <w:marLeft w:val="0"/>
                      <w:marRight w:val="0"/>
                      <w:marTop w:val="0"/>
                      <w:marBottom w:val="0"/>
                      <w:divBdr>
                        <w:top w:val="none" w:sz="0" w:space="0" w:color="auto"/>
                        <w:left w:val="none" w:sz="0" w:space="0" w:color="auto"/>
                        <w:bottom w:val="none" w:sz="0" w:space="0" w:color="auto"/>
                        <w:right w:val="none" w:sz="0" w:space="0" w:color="auto"/>
                      </w:divBdr>
                      <w:divsChild>
                        <w:div w:id="1296250397">
                          <w:marLeft w:val="0"/>
                          <w:marRight w:val="0"/>
                          <w:marTop w:val="0"/>
                          <w:marBottom w:val="0"/>
                          <w:divBdr>
                            <w:top w:val="none" w:sz="0" w:space="0" w:color="auto"/>
                            <w:left w:val="none" w:sz="0" w:space="0" w:color="auto"/>
                            <w:bottom w:val="none" w:sz="0" w:space="0" w:color="auto"/>
                            <w:right w:val="none" w:sz="0" w:space="0" w:color="auto"/>
                          </w:divBdr>
                          <w:divsChild>
                            <w:div w:id="117934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220777">
                  <w:marLeft w:val="0"/>
                  <w:marRight w:val="0"/>
                  <w:marTop w:val="0"/>
                  <w:marBottom w:val="0"/>
                  <w:divBdr>
                    <w:top w:val="none" w:sz="0" w:space="0" w:color="auto"/>
                    <w:left w:val="none" w:sz="0" w:space="0" w:color="auto"/>
                    <w:bottom w:val="none" w:sz="0" w:space="0" w:color="auto"/>
                    <w:right w:val="none" w:sz="0" w:space="0" w:color="auto"/>
                  </w:divBdr>
                  <w:divsChild>
                    <w:div w:id="201333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922232">
      <w:bodyDiv w:val="1"/>
      <w:marLeft w:val="0"/>
      <w:marRight w:val="0"/>
      <w:marTop w:val="0"/>
      <w:marBottom w:val="0"/>
      <w:divBdr>
        <w:top w:val="none" w:sz="0" w:space="0" w:color="auto"/>
        <w:left w:val="none" w:sz="0" w:space="0" w:color="auto"/>
        <w:bottom w:val="none" w:sz="0" w:space="0" w:color="auto"/>
        <w:right w:val="none" w:sz="0" w:space="0" w:color="auto"/>
      </w:divBdr>
    </w:div>
    <w:div w:id="720057798">
      <w:bodyDiv w:val="1"/>
      <w:marLeft w:val="0"/>
      <w:marRight w:val="0"/>
      <w:marTop w:val="0"/>
      <w:marBottom w:val="0"/>
      <w:divBdr>
        <w:top w:val="none" w:sz="0" w:space="0" w:color="auto"/>
        <w:left w:val="none" w:sz="0" w:space="0" w:color="auto"/>
        <w:bottom w:val="none" w:sz="0" w:space="0" w:color="auto"/>
        <w:right w:val="none" w:sz="0" w:space="0" w:color="auto"/>
      </w:divBdr>
    </w:div>
    <w:div w:id="728302769">
      <w:bodyDiv w:val="1"/>
      <w:marLeft w:val="0"/>
      <w:marRight w:val="0"/>
      <w:marTop w:val="0"/>
      <w:marBottom w:val="0"/>
      <w:divBdr>
        <w:top w:val="none" w:sz="0" w:space="0" w:color="auto"/>
        <w:left w:val="none" w:sz="0" w:space="0" w:color="auto"/>
        <w:bottom w:val="none" w:sz="0" w:space="0" w:color="auto"/>
        <w:right w:val="none" w:sz="0" w:space="0" w:color="auto"/>
      </w:divBdr>
    </w:div>
    <w:div w:id="786119387">
      <w:bodyDiv w:val="1"/>
      <w:marLeft w:val="0"/>
      <w:marRight w:val="0"/>
      <w:marTop w:val="0"/>
      <w:marBottom w:val="0"/>
      <w:divBdr>
        <w:top w:val="none" w:sz="0" w:space="0" w:color="auto"/>
        <w:left w:val="none" w:sz="0" w:space="0" w:color="auto"/>
        <w:bottom w:val="none" w:sz="0" w:space="0" w:color="auto"/>
        <w:right w:val="none" w:sz="0" w:space="0" w:color="auto"/>
      </w:divBdr>
    </w:div>
    <w:div w:id="789084974">
      <w:bodyDiv w:val="1"/>
      <w:marLeft w:val="0"/>
      <w:marRight w:val="0"/>
      <w:marTop w:val="0"/>
      <w:marBottom w:val="0"/>
      <w:divBdr>
        <w:top w:val="none" w:sz="0" w:space="0" w:color="auto"/>
        <w:left w:val="none" w:sz="0" w:space="0" w:color="auto"/>
        <w:bottom w:val="none" w:sz="0" w:space="0" w:color="auto"/>
        <w:right w:val="none" w:sz="0" w:space="0" w:color="auto"/>
      </w:divBdr>
      <w:divsChild>
        <w:div w:id="316692048">
          <w:marLeft w:val="0"/>
          <w:marRight w:val="0"/>
          <w:marTop w:val="0"/>
          <w:marBottom w:val="0"/>
          <w:divBdr>
            <w:top w:val="none" w:sz="0" w:space="0" w:color="auto"/>
            <w:left w:val="none" w:sz="0" w:space="0" w:color="auto"/>
            <w:bottom w:val="none" w:sz="0" w:space="0" w:color="auto"/>
            <w:right w:val="none" w:sz="0" w:space="0" w:color="auto"/>
          </w:divBdr>
        </w:div>
        <w:div w:id="1662654527">
          <w:marLeft w:val="0"/>
          <w:marRight w:val="0"/>
          <w:marTop w:val="0"/>
          <w:marBottom w:val="0"/>
          <w:divBdr>
            <w:top w:val="none" w:sz="0" w:space="0" w:color="auto"/>
            <w:left w:val="none" w:sz="0" w:space="0" w:color="auto"/>
            <w:bottom w:val="none" w:sz="0" w:space="0" w:color="auto"/>
            <w:right w:val="none" w:sz="0" w:space="0" w:color="auto"/>
          </w:divBdr>
        </w:div>
      </w:divsChild>
    </w:div>
    <w:div w:id="836115411">
      <w:bodyDiv w:val="1"/>
      <w:marLeft w:val="0"/>
      <w:marRight w:val="0"/>
      <w:marTop w:val="0"/>
      <w:marBottom w:val="0"/>
      <w:divBdr>
        <w:top w:val="none" w:sz="0" w:space="0" w:color="auto"/>
        <w:left w:val="none" w:sz="0" w:space="0" w:color="auto"/>
        <w:bottom w:val="none" w:sz="0" w:space="0" w:color="auto"/>
        <w:right w:val="none" w:sz="0" w:space="0" w:color="auto"/>
      </w:divBdr>
    </w:div>
    <w:div w:id="859467282">
      <w:bodyDiv w:val="1"/>
      <w:marLeft w:val="0"/>
      <w:marRight w:val="0"/>
      <w:marTop w:val="0"/>
      <w:marBottom w:val="0"/>
      <w:divBdr>
        <w:top w:val="none" w:sz="0" w:space="0" w:color="auto"/>
        <w:left w:val="none" w:sz="0" w:space="0" w:color="auto"/>
        <w:bottom w:val="none" w:sz="0" w:space="0" w:color="auto"/>
        <w:right w:val="none" w:sz="0" w:space="0" w:color="auto"/>
      </w:divBdr>
      <w:divsChild>
        <w:div w:id="419256216">
          <w:marLeft w:val="0"/>
          <w:marRight w:val="0"/>
          <w:marTop w:val="0"/>
          <w:marBottom w:val="0"/>
          <w:divBdr>
            <w:top w:val="none" w:sz="0" w:space="0" w:color="auto"/>
            <w:left w:val="none" w:sz="0" w:space="0" w:color="auto"/>
            <w:bottom w:val="none" w:sz="0" w:space="0" w:color="auto"/>
            <w:right w:val="none" w:sz="0" w:space="0" w:color="auto"/>
          </w:divBdr>
        </w:div>
      </w:divsChild>
    </w:div>
    <w:div w:id="972249413">
      <w:bodyDiv w:val="1"/>
      <w:marLeft w:val="0"/>
      <w:marRight w:val="0"/>
      <w:marTop w:val="0"/>
      <w:marBottom w:val="0"/>
      <w:divBdr>
        <w:top w:val="none" w:sz="0" w:space="0" w:color="auto"/>
        <w:left w:val="none" w:sz="0" w:space="0" w:color="auto"/>
        <w:bottom w:val="none" w:sz="0" w:space="0" w:color="auto"/>
        <w:right w:val="none" w:sz="0" w:space="0" w:color="auto"/>
      </w:divBdr>
    </w:div>
    <w:div w:id="1034430480">
      <w:bodyDiv w:val="1"/>
      <w:marLeft w:val="0"/>
      <w:marRight w:val="0"/>
      <w:marTop w:val="0"/>
      <w:marBottom w:val="0"/>
      <w:divBdr>
        <w:top w:val="none" w:sz="0" w:space="0" w:color="auto"/>
        <w:left w:val="none" w:sz="0" w:space="0" w:color="auto"/>
        <w:bottom w:val="none" w:sz="0" w:space="0" w:color="auto"/>
        <w:right w:val="none" w:sz="0" w:space="0" w:color="auto"/>
      </w:divBdr>
      <w:divsChild>
        <w:div w:id="2066484501">
          <w:marLeft w:val="0"/>
          <w:marRight w:val="0"/>
          <w:marTop w:val="0"/>
          <w:marBottom w:val="0"/>
          <w:divBdr>
            <w:top w:val="none" w:sz="0" w:space="0" w:color="auto"/>
            <w:left w:val="none" w:sz="0" w:space="0" w:color="auto"/>
            <w:bottom w:val="none" w:sz="0" w:space="0" w:color="auto"/>
            <w:right w:val="none" w:sz="0" w:space="0" w:color="auto"/>
          </w:divBdr>
        </w:div>
        <w:div w:id="1870871020">
          <w:marLeft w:val="0"/>
          <w:marRight w:val="0"/>
          <w:marTop w:val="0"/>
          <w:marBottom w:val="0"/>
          <w:divBdr>
            <w:top w:val="none" w:sz="0" w:space="0" w:color="auto"/>
            <w:left w:val="none" w:sz="0" w:space="0" w:color="auto"/>
            <w:bottom w:val="none" w:sz="0" w:space="0" w:color="auto"/>
            <w:right w:val="none" w:sz="0" w:space="0" w:color="auto"/>
          </w:divBdr>
        </w:div>
        <w:div w:id="431171646">
          <w:marLeft w:val="0"/>
          <w:marRight w:val="0"/>
          <w:marTop w:val="0"/>
          <w:marBottom w:val="0"/>
          <w:divBdr>
            <w:top w:val="none" w:sz="0" w:space="0" w:color="auto"/>
            <w:left w:val="none" w:sz="0" w:space="0" w:color="auto"/>
            <w:bottom w:val="none" w:sz="0" w:space="0" w:color="auto"/>
            <w:right w:val="none" w:sz="0" w:space="0" w:color="auto"/>
          </w:divBdr>
        </w:div>
        <w:div w:id="1522164958">
          <w:marLeft w:val="0"/>
          <w:marRight w:val="0"/>
          <w:marTop w:val="0"/>
          <w:marBottom w:val="0"/>
          <w:divBdr>
            <w:top w:val="none" w:sz="0" w:space="0" w:color="auto"/>
            <w:left w:val="none" w:sz="0" w:space="0" w:color="auto"/>
            <w:bottom w:val="none" w:sz="0" w:space="0" w:color="auto"/>
            <w:right w:val="none" w:sz="0" w:space="0" w:color="auto"/>
          </w:divBdr>
        </w:div>
      </w:divsChild>
    </w:div>
    <w:div w:id="1045719832">
      <w:bodyDiv w:val="1"/>
      <w:marLeft w:val="0"/>
      <w:marRight w:val="0"/>
      <w:marTop w:val="0"/>
      <w:marBottom w:val="0"/>
      <w:divBdr>
        <w:top w:val="none" w:sz="0" w:space="0" w:color="auto"/>
        <w:left w:val="none" w:sz="0" w:space="0" w:color="auto"/>
        <w:bottom w:val="none" w:sz="0" w:space="0" w:color="auto"/>
        <w:right w:val="none" w:sz="0" w:space="0" w:color="auto"/>
      </w:divBdr>
    </w:div>
    <w:div w:id="1051348445">
      <w:bodyDiv w:val="1"/>
      <w:marLeft w:val="0"/>
      <w:marRight w:val="0"/>
      <w:marTop w:val="0"/>
      <w:marBottom w:val="0"/>
      <w:divBdr>
        <w:top w:val="none" w:sz="0" w:space="0" w:color="auto"/>
        <w:left w:val="none" w:sz="0" w:space="0" w:color="auto"/>
        <w:bottom w:val="none" w:sz="0" w:space="0" w:color="auto"/>
        <w:right w:val="none" w:sz="0" w:space="0" w:color="auto"/>
      </w:divBdr>
    </w:div>
    <w:div w:id="1098790497">
      <w:bodyDiv w:val="1"/>
      <w:marLeft w:val="0"/>
      <w:marRight w:val="0"/>
      <w:marTop w:val="0"/>
      <w:marBottom w:val="0"/>
      <w:divBdr>
        <w:top w:val="none" w:sz="0" w:space="0" w:color="auto"/>
        <w:left w:val="none" w:sz="0" w:space="0" w:color="auto"/>
        <w:bottom w:val="none" w:sz="0" w:space="0" w:color="auto"/>
        <w:right w:val="none" w:sz="0" w:space="0" w:color="auto"/>
      </w:divBdr>
      <w:divsChild>
        <w:div w:id="98718487">
          <w:marLeft w:val="0"/>
          <w:marRight w:val="0"/>
          <w:marTop w:val="0"/>
          <w:marBottom w:val="0"/>
          <w:divBdr>
            <w:top w:val="none" w:sz="0" w:space="0" w:color="auto"/>
            <w:left w:val="none" w:sz="0" w:space="0" w:color="auto"/>
            <w:bottom w:val="none" w:sz="0" w:space="0" w:color="auto"/>
            <w:right w:val="none" w:sz="0" w:space="0" w:color="auto"/>
          </w:divBdr>
        </w:div>
        <w:div w:id="1188105749">
          <w:marLeft w:val="0"/>
          <w:marRight w:val="0"/>
          <w:marTop w:val="0"/>
          <w:marBottom w:val="0"/>
          <w:divBdr>
            <w:top w:val="none" w:sz="0" w:space="0" w:color="auto"/>
            <w:left w:val="none" w:sz="0" w:space="0" w:color="auto"/>
            <w:bottom w:val="none" w:sz="0" w:space="0" w:color="auto"/>
            <w:right w:val="none" w:sz="0" w:space="0" w:color="auto"/>
          </w:divBdr>
        </w:div>
      </w:divsChild>
    </w:div>
    <w:div w:id="1110050539">
      <w:bodyDiv w:val="1"/>
      <w:marLeft w:val="0"/>
      <w:marRight w:val="0"/>
      <w:marTop w:val="0"/>
      <w:marBottom w:val="0"/>
      <w:divBdr>
        <w:top w:val="none" w:sz="0" w:space="0" w:color="auto"/>
        <w:left w:val="none" w:sz="0" w:space="0" w:color="auto"/>
        <w:bottom w:val="none" w:sz="0" w:space="0" w:color="auto"/>
        <w:right w:val="none" w:sz="0" w:space="0" w:color="auto"/>
      </w:divBdr>
      <w:divsChild>
        <w:div w:id="1693072900">
          <w:marLeft w:val="0"/>
          <w:marRight w:val="0"/>
          <w:marTop w:val="0"/>
          <w:marBottom w:val="0"/>
          <w:divBdr>
            <w:top w:val="none" w:sz="0" w:space="0" w:color="auto"/>
            <w:left w:val="none" w:sz="0" w:space="0" w:color="auto"/>
            <w:bottom w:val="none" w:sz="0" w:space="0" w:color="auto"/>
            <w:right w:val="none" w:sz="0" w:space="0" w:color="auto"/>
          </w:divBdr>
        </w:div>
      </w:divsChild>
    </w:div>
    <w:div w:id="1354920389">
      <w:bodyDiv w:val="1"/>
      <w:marLeft w:val="0"/>
      <w:marRight w:val="0"/>
      <w:marTop w:val="0"/>
      <w:marBottom w:val="0"/>
      <w:divBdr>
        <w:top w:val="none" w:sz="0" w:space="0" w:color="auto"/>
        <w:left w:val="none" w:sz="0" w:space="0" w:color="auto"/>
        <w:bottom w:val="none" w:sz="0" w:space="0" w:color="auto"/>
        <w:right w:val="none" w:sz="0" w:space="0" w:color="auto"/>
      </w:divBdr>
    </w:div>
    <w:div w:id="1364790829">
      <w:bodyDiv w:val="1"/>
      <w:marLeft w:val="0"/>
      <w:marRight w:val="0"/>
      <w:marTop w:val="0"/>
      <w:marBottom w:val="0"/>
      <w:divBdr>
        <w:top w:val="none" w:sz="0" w:space="0" w:color="auto"/>
        <w:left w:val="none" w:sz="0" w:space="0" w:color="auto"/>
        <w:bottom w:val="none" w:sz="0" w:space="0" w:color="auto"/>
        <w:right w:val="none" w:sz="0" w:space="0" w:color="auto"/>
      </w:divBdr>
    </w:div>
    <w:div w:id="1405176705">
      <w:bodyDiv w:val="1"/>
      <w:marLeft w:val="0"/>
      <w:marRight w:val="0"/>
      <w:marTop w:val="0"/>
      <w:marBottom w:val="0"/>
      <w:divBdr>
        <w:top w:val="none" w:sz="0" w:space="0" w:color="auto"/>
        <w:left w:val="none" w:sz="0" w:space="0" w:color="auto"/>
        <w:bottom w:val="none" w:sz="0" w:space="0" w:color="auto"/>
        <w:right w:val="none" w:sz="0" w:space="0" w:color="auto"/>
      </w:divBdr>
      <w:divsChild>
        <w:div w:id="175194946">
          <w:marLeft w:val="0"/>
          <w:marRight w:val="0"/>
          <w:marTop w:val="0"/>
          <w:marBottom w:val="0"/>
          <w:divBdr>
            <w:top w:val="none" w:sz="0" w:space="0" w:color="auto"/>
            <w:left w:val="none" w:sz="0" w:space="0" w:color="auto"/>
            <w:bottom w:val="none" w:sz="0" w:space="0" w:color="auto"/>
            <w:right w:val="none" w:sz="0" w:space="0" w:color="auto"/>
          </w:divBdr>
          <w:divsChild>
            <w:div w:id="4818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1284">
      <w:bodyDiv w:val="1"/>
      <w:marLeft w:val="0"/>
      <w:marRight w:val="0"/>
      <w:marTop w:val="0"/>
      <w:marBottom w:val="0"/>
      <w:divBdr>
        <w:top w:val="none" w:sz="0" w:space="0" w:color="auto"/>
        <w:left w:val="none" w:sz="0" w:space="0" w:color="auto"/>
        <w:bottom w:val="none" w:sz="0" w:space="0" w:color="auto"/>
        <w:right w:val="none" w:sz="0" w:space="0" w:color="auto"/>
      </w:divBdr>
    </w:div>
    <w:div w:id="1467770395">
      <w:bodyDiv w:val="1"/>
      <w:marLeft w:val="0"/>
      <w:marRight w:val="0"/>
      <w:marTop w:val="0"/>
      <w:marBottom w:val="0"/>
      <w:divBdr>
        <w:top w:val="none" w:sz="0" w:space="0" w:color="auto"/>
        <w:left w:val="none" w:sz="0" w:space="0" w:color="auto"/>
        <w:bottom w:val="none" w:sz="0" w:space="0" w:color="auto"/>
        <w:right w:val="none" w:sz="0" w:space="0" w:color="auto"/>
      </w:divBdr>
      <w:divsChild>
        <w:div w:id="1578859305">
          <w:marLeft w:val="0"/>
          <w:marRight w:val="0"/>
          <w:marTop w:val="0"/>
          <w:marBottom w:val="0"/>
          <w:divBdr>
            <w:top w:val="none" w:sz="0" w:space="0" w:color="auto"/>
            <w:left w:val="none" w:sz="0" w:space="0" w:color="auto"/>
            <w:bottom w:val="none" w:sz="0" w:space="0" w:color="auto"/>
            <w:right w:val="none" w:sz="0" w:space="0" w:color="auto"/>
          </w:divBdr>
        </w:div>
        <w:div w:id="286089318">
          <w:marLeft w:val="0"/>
          <w:marRight w:val="0"/>
          <w:marTop w:val="0"/>
          <w:marBottom w:val="0"/>
          <w:divBdr>
            <w:top w:val="none" w:sz="0" w:space="0" w:color="auto"/>
            <w:left w:val="none" w:sz="0" w:space="0" w:color="auto"/>
            <w:bottom w:val="none" w:sz="0" w:space="0" w:color="auto"/>
            <w:right w:val="none" w:sz="0" w:space="0" w:color="auto"/>
          </w:divBdr>
        </w:div>
      </w:divsChild>
    </w:div>
    <w:div w:id="1513299012">
      <w:bodyDiv w:val="1"/>
      <w:marLeft w:val="0"/>
      <w:marRight w:val="0"/>
      <w:marTop w:val="0"/>
      <w:marBottom w:val="0"/>
      <w:divBdr>
        <w:top w:val="none" w:sz="0" w:space="0" w:color="auto"/>
        <w:left w:val="none" w:sz="0" w:space="0" w:color="auto"/>
        <w:bottom w:val="none" w:sz="0" w:space="0" w:color="auto"/>
        <w:right w:val="none" w:sz="0" w:space="0" w:color="auto"/>
      </w:divBdr>
      <w:divsChild>
        <w:div w:id="1769082450">
          <w:marLeft w:val="0"/>
          <w:marRight w:val="0"/>
          <w:marTop w:val="0"/>
          <w:marBottom w:val="0"/>
          <w:divBdr>
            <w:top w:val="none" w:sz="0" w:space="0" w:color="auto"/>
            <w:left w:val="none" w:sz="0" w:space="0" w:color="auto"/>
            <w:bottom w:val="none" w:sz="0" w:space="0" w:color="auto"/>
            <w:right w:val="none" w:sz="0" w:space="0" w:color="auto"/>
          </w:divBdr>
        </w:div>
        <w:div w:id="2033803446">
          <w:marLeft w:val="0"/>
          <w:marRight w:val="0"/>
          <w:marTop w:val="0"/>
          <w:marBottom w:val="0"/>
          <w:divBdr>
            <w:top w:val="none" w:sz="0" w:space="0" w:color="auto"/>
            <w:left w:val="none" w:sz="0" w:space="0" w:color="auto"/>
            <w:bottom w:val="none" w:sz="0" w:space="0" w:color="auto"/>
            <w:right w:val="none" w:sz="0" w:space="0" w:color="auto"/>
          </w:divBdr>
        </w:div>
      </w:divsChild>
    </w:div>
    <w:div w:id="1525900332">
      <w:bodyDiv w:val="1"/>
      <w:marLeft w:val="0"/>
      <w:marRight w:val="0"/>
      <w:marTop w:val="0"/>
      <w:marBottom w:val="0"/>
      <w:divBdr>
        <w:top w:val="none" w:sz="0" w:space="0" w:color="auto"/>
        <w:left w:val="none" w:sz="0" w:space="0" w:color="auto"/>
        <w:bottom w:val="none" w:sz="0" w:space="0" w:color="auto"/>
        <w:right w:val="none" w:sz="0" w:space="0" w:color="auto"/>
      </w:divBdr>
    </w:div>
    <w:div w:id="1583755747">
      <w:bodyDiv w:val="1"/>
      <w:marLeft w:val="0"/>
      <w:marRight w:val="0"/>
      <w:marTop w:val="0"/>
      <w:marBottom w:val="0"/>
      <w:divBdr>
        <w:top w:val="none" w:sz="0" w:space="0" w:color="auto"/>
        <w:left w:val="none" w:sz="0" w:space="0" w:color="auto"/>
        <w:bottom w:val="none" w:sz="0" w:space="0" w:color="auto"/>
        <w:right w:val="none" w:sz="0" w:space="0" w:color="auto"/>
      </w:divBdr>
    </w:div>
    <w:div w:id="1627197898">
      <w:bodyDiv w:val="1"/>
      <w:marLeft w:val="0"/>
      <w:marRight w:val="0"/>
      <w:marTop w:val="0"/>
      <w:marBottom w:val="0"/>
      <w:divBdr>
        <w:top w:val="none" w:sz="0" w:space="0" w:color="auto"/>
        <w:left w:val="none" w:sz="0" w:space="0" w:color="auto"/>
        <w:bottom w:val="none" w:sz="0" w:space="0" w:color="auto"/>
        <w:right w:val="none" w:sz="0" w:space="0" w:color="auto"/>
      </w:divBdr>
    </w:div>
    <w:div w:id="1699357208">
      <w:bodyDiv w:val="1"/>
      <w:marLeft w:val="0"/>
      <w:marRight w:val="0"/>
      <w:marTop w:val="0"/>
      <w:marBottom w:val="0"/>
      <w:divBdr>
        <w:top w:val="none" w:sz="0" w:space="0" w:color="auto"/>
        <w:left w:val="none" w:sz="0" w:space="0" w:color="auto"/>
        <w:bottom w:val="none" w:sz="0" w:space="0" w:color="auto"/>
        <w:right w:val="none" w:sz="0" w:space="0" w:color="auto"/>
      </w:divBdr>
    </w:div>
    <w:div w:id="1755081207">
      <w:bodyDiv w:val="1"/>
      <w:marLeft w:val="0"/>
      <w:marRight w:val="0"/>
      <w:marTop w:val="0"/>
      <w:marBottom w:val="0"/>
      <w:divBdr>
        <w:top w:val="none" w:sz="0" w:space="0" w:color="auto"/>
        <w:left w:val="none" w:sz="0" w:space="0" w:color="auto"/>
        <w:bottom w:val="none" w:sz="0" w:space="0" w:color="auto"/>
        <w:right w:val="none" w:sz="0" w:space="0" w:color="auto"/>
      </w:divBdr>
      <w:divsChild>
        <w:div w:id="1513687641">
          <w:marLeft w:val="0"/>
          <w:marRight w:val="0"/>
          <w:marTop w:val="0"/>
          <w:marBottom w:val="0"/>
          <w:divBdr>
            <w:top w:val="none" w:sz="0" w:space="0" w:color="auto"/>
            <w:left w:val="none" w:sz="0" w:space="0" w:color="auto"/>
            <w:bottom w:val="none" w:sz="0" w:space="0" w:color="auto"/>
            <w:right w:val="none" w:sz="0" w:space="0" w:color="auto"/>
          </w:divBdr>
        </w:div>
        <w:div w:id="68121200">
          <w:marLeft w:val="0"/>
          <w:marRight w:val="0"/>
          <w:marTop w:val="0"/>
          <w:marBottom w:val="0"/>
          <w:divBdr>
            <w:top w:val="none" w:sz="0" w:space="0" w:color="auto"/>
            <w:left w:val="none" w:sz="0" w:space="0" w:color="auto"/>
            <w:bottom w:val="none" w:sz="0" w:space="0" w:color="auto"/>
            <w:right w:val="none" w:sz="0" w:space="0" w:color="auto"/>
          </w:divBdr>
        </w:div>
      </w:divsChild>
    </w:div>
    <w:div w:id="1797218030">
      <w:bodyDiv w:val="1"/>
      <w:marLeft w:val="0"/>
      <w:marRight w:val="0"/>
      <w:marTop w:val="0"/>
      <w:marBottom w:val="0"/>
      <w:divBdr>
        <w:top w:val="none" w:sz="0" w:space="0" w:color="auto"/>
        <w:left w:val="none" w:sz="0" w:space="0" w:color="auto"/>
        <w:bottom w:val="none" w:sz="0" w:space="0" w:color="auto"/>
        <w:right w:val="none" w:sz="0" w:space="0" w:color="auto"/>
      </w:divBdr>
    </w:div>
    <w:div w:id="1922105509">
      <w:bodyDiv w:val="1"/>
      <w:marLeft w:val="0"/>
      <w:marRight w:val="0"/>
      <w:marTop w:val="0"/>
      <w:marBottom w:val="0"/>
      <w:divBdr>
        <w:top w:val="none" w:sz="0" w:space="0" w:color="auto"/>
        <w:left w:val="none" w:sz="0" w:space="0" w:color="auto"/>
        <w:bottom w:val="none" w:sz="0" w:space="0" w:color="auto"/>
        <w:right w:val="none" w:sz="0" w:space="0" w:color="auto"/>
      </w:divBdr>
    </w:div>
    <w:div w:id="2065517106">
      <w:bodyDiv w:val="1"/>
      <w:marLeft w:val="0"/>
      <w:marRight w:val="0"/>
      <w:marTop w:val="0"/>
      <w:marBottom w:val="0"/>
      <w:divBdr>
        <w:top w:val="none" w:sz="0" w:space="0" w:color="auto"/>
        <w:left w:val="none" w:sz="0" w:space="0" w:color="auto"/>
        <w:bottom w:val="none" w:sz="0" w:space="0" w:color="auto"/>
        <w:right w:val="none" w:sz="0" w:space="0" w:color="auto"/>
      </w:divBdr>
    </w:div>
    <w:div w:id="2070227108">
      <w:bodyDiv w:val="1"/>
      <w:marLeft w:val="0"/>
      <w:marRight w:val="0"/>
      <w:marTop w:val="0"/>
      <w:marBottom w:val="0"/>
      <w:divBdr>
        <w:top w:val="none" w:sz="0" w:space="0" w:color="auto"/>
        <w:left w:val="none" w:sz="0" w:space="0" w:color="auto"/>
        <w:bottom w:val="none" w:sz="0" w:space="0" w:color="auto"/>
        <w:right w:val="none" w:sz="0" w:space="0" w:color="auto"/>
      </w:divBdr>
    </w:div>
    <w:div w:id="2100834588">
      <w:bodyDiv w:val="1"/>
      <w:marLeft w:val="0"/>
      <w:marRight w:val="0"/>
      <w:marTop w:val="0"/>
      <w:marBottom w:val="0"/>
      <w:divBdr>
        <w:top w:val="none" w:sz="0" w:space="0" w:color="auto"/>
        <w:left w:val="none" w:sz="0" w:space="0" w:color="auto"/>
        <w:bottom w:val="none" w:sz="0" w:space="0" w:color="auto"/>
        <w:right w:val="none" w:sz="0" w:space="0" w:color="auto"/>
      </w:divBdr>
    </w:div>
    <w:div w:id="2137675752">
      <w:bodyDiv w:val="1"/>
      <w:marLeft w:val="0"/>
      <w:marRight w:val="0"/>
      <w:marTop w:val="0"/>
      <w:marBottom w:val="0"/>
      <w:divBdr>
        <w:top w:val="none" w:sz="0" w:space="0" w:color="auto"/>
        <w:left w:val="none" w:sz="0" w:space="0" w:color="auto"/>
        <w:bottom w:val="none" w:sz="0" w:space="0" w:color="auto"/>
        <w:right w:val="none" w:sz="0" w:space="0" w:color="auto"/>
      </w:divBdr>
      <w:divsChild>
        <w:div w:id="1454714748">
          <w:marLeft w:val="0"/>
          <w:marRight w:val="0"/>
          <w:marTop w:val="0"/>
          <w:marBottom w:val="0"/>
          <w:divBdr>
            <w:top w:val="none" w:sz="0" w:space="0" w:color="auto"/>
            <w:left w:val="none" w:sz="0" w:space="0" w:color="auto"/>
            <w:bottom w:val="none" w:sz="0" w:space="0" w:color="auto"/>
            <w:right w:val="none" w:sz="0" w:space="0" w:color="auto"/>
          </w:divBdr>
        </w:div>
        <w:div w:id="10154276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828BB-2B42-41D7-93E2-BAC1EAC6F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13</Pages>
  <Words>1039</Words>
  <Characters>5924</Characters>
  <Application>Microsoft Office Word</Application>
  <DocSecurity>0</DocSecurity>
  <Lines>49</Lines>
  <Paragraphs>13</Paragraphs>
  <ScaleCrop>false</ScaleCrop>
  <Company/>
  <LinksUpToDate>false</LinksUpToDate>
  <CharactersWithSpaces>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w2175</dc:creator>
  <cp:keywords/>
  <dc:description/>
  <cp:lastModifiedBy>Windows User</cp:lastModifiedBy>
  <cp:revision>28</cp:revision>
  <dcterms:created xsi:type="dcterms:W3CDTF">2025-12-28T13:43:00Z</dcterms:created>
  <dcterms:modified xsi:type="dcterms:W3CDTF">2026-01-01T12:13:00Z</dcterms:modified>
</cp:coreProperties>
</file>